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E6" w:rsidRDefault="000D7EE6" w:rsidP="000D7EE6">
      <w:pPr>
        <w:pStyle w:val="a3"/>
      </w:pPr>
      <w:bookmarkStart w:id="0" w:name="_GoBack"/>
      <w:bookmarkEnd w:id="0"/>
      <w:r>
        <w:t>ПРОТОКОЛЬНОЕ РЕШЕНИЕ   №  1</w:t>
      </w:r>
    </w:p>
    <w:p w:rsidR="000D7EE6" w:rsidRDefault="000D7EE6" w:rsidP="000D7EE6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0D7EE6" w:rsidRDefault="000D7EE6" w:rsidP="000D7EE6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0D7EE6" w:rsidRDefault="000D7EE6" w:rsidP="000D7EE6">
      <w:pPr>
        <w:jc w:val="both"/>
        <w:rPr>
          <w:b/>
          <w:sz w:val="28"/>
        </w:rPr>
      </w:pPr>
    </w:p>
    <w:p w:rsidR="000D7EE6" w:rsidRDefault="000D7EE6" w:rsidP="000D7EE6">
      <w:pPr>
        <w:jc w:val="both"/>
        <w:rPr>
          <w:b/>
          <w:sz w:val="28"/>
        </w:rPr>
      </w:pPr>
    </w:p>
    <w:p w:rsidR="000D7EE6" w:rsidRDefault="000D7EE6" w:rsidP="000D7EE6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24 января 2017 год</w:t>
      </w:r>
    </w:p>
    <w:p w:rsidR="000D7EE6" w:rsidRDefault="000D7EE6" w:rsidP="000D7EE6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дом 33, корп.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15.00ч.</w:t>
      </w:r>
    </w:p>
    <w:p w:rsidR="000D7EE6" w:rsidRDefault="000D7EE6" w:rsidP="000D7EE6">
      <w:pPr>
        <w:pStyle w:val="a3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D7EE6" w:rsidTr="0026302C">
        <w:tc>
          <w:tcPr>
            <w:tcW w:w="4785" w:type="dxa"/>
          </w:tcPr>
          <w:p w:rsidR="000D7EE6" w:rsidRPr="00D76F60" w:rsidRDefault="000D7EE6" w:rsidP="000D7EE6">
            <w:pPr>
              <w:pStyle w:val="a3"/>
              <w:jc w:val="left"/>
              <w:rPr>
                <w:sz w:val="24"/>
                <w:szCs w:val="24"/>
              </w:rPr>
            </w:pPr>
            <w:r w:rsidRPr="00D76F60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 xml:space="preserve"> направлении представителя Совета депутатов муниципального округа Ломоносовский в Гагаринский районный суд города Москвы</w:t>
            </w:r>
          </w:p>
        </w:tc>
        <w:tc>
          <w:tcPr>
            <w:tcW w:w="4786" w:type="dxa"/>
          </w:tcPr>
          <w:p w:rsidR="000D7EE6" w:rsidRDefault="000D7EE6" w:rsidP="0026302C">
            <w:pPr>
              <w:pStyle w:val="a3"/>
            </w:pPr>
          </w:p>
        </w:tc>
      </w:tr>
    </w:tbl>
    <w:p w:rsidR="000D7EE6" w:rsidRDefault="000D7EE6" w:rsidP="000D7EE6">
      <w:pPr>
        <w:ind w:right="-1" w:firstLine="360"/>
        <w:jc w:val="both"/>
        <w:rPr>
          <w:b/>
          <w:sz w:val="28"/>
          <w:szCs w:val="28"/>
        </w:rPr>
      </w:pPr>
    </w:p>
    <w:p w:rsidR="000645A9" w:rsidRPr="000645A9" w:rsidRDefault="000645A9" w:rsidP="000D7EE6">
      <w:pPr>
        <w:ind w:right="-1" w:firstLine="360"/>
        <w:jc w:val="both"/>
        <w:rPr>
          <w:sz w:val="28"/>
          <w:szCs w:val="28"/>
        </w:rPr>
      </w:pPr>
      <w:r w:rsidRPr="000645A9">
        <w:rPr>
          <w:sz w:val="28"/>
          <w:szCs w:val="28"/>
        </w:rPr>
        <w:t xml:space="preserve">Заслушав и обсудив информацию главы муниципального округа </w:t>
      </w:r>
      <w:proofErr w:type="gramStart"/>
      <w:r w:rsidRPr="000645A9">
        <w:rPr>
          <w:sz w:val="28"/>
          <w:szCs w:val="28"/>
        </w:rPr>
        <w:t>Ломоносовский</w:t>
      </w:r>
      <w:proofErr w:type="gramEnd"/>
      <w:r w:rsidRPr="000645A9">
        <w:rPr>
          <w:sz w:val="28"/>
          <w:szCs w:val="28"/>
        </w:rPr>
        <w:t xml:space="preserve"> Бабуриной И.А.</w:t>
      </w:r>
      <w:r>
        <w:rPr>
          <w:sz w:val="28"/>
          <w:szCs w:val="28"/>
        </w:rPr>
        <w:t xml:space="preserve">, </w:t>
      </w:r>
    </w:p>
    <w:p w:rsidR="000604FD" w:rsidRDefault="000D7EE6" w:rsidP="000604FD">
      <w:pPr>
        <w:ind w:right="-1" w:firstLine="360"/>
        <w:jc w:val="both"/>
        <w:rPr>
          <w:b/>
          <w:sz w:val="28"/>
          <w:szCs w:val="28"/>
        </w:rPr>
      </w:pPr>
      <w:r w:rsidRPr="00C421D2">
        <w:rPr>
          <w:b/>
          <w:sz w:val="28"/>
          <w:szCs w:val="28"/>
        </w:rPr>
        <w:t xml:space="preserve">Совет депутатов муниципального округа Ломоносовский решил: </w:t>
      </w:r>
    </w:p>
    <w:p w:rsidR="00940618" w:rsidRPr="00940618" w:rsidRDefault="00940618" w:rsidP="000604FD">
      <w:pPr>
        <w:ind w:right="-1" w:firstLine="360"/>
        <w:jc w:val="both"/>
        <w:rPr>
          <w:b/>
        </w:rPr>
      </w:pPr>
    </w:p>
    <w:p w:rsidR="000D7EE6" w:rsidRDefault="000604FD" w:rsidP="000604FD">
      <w:pPr>
        <w:ind w:right="-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06CF6" w:rsidRPr="000604FD">
        <w:rPr>
          <w:sz w:val="28"/>
          <w:szCs w:val="28"/>
        </w:rPr>
        <w:t xml:space="preserve">Направить в Гагаринский районный суд города Москвы в качестве представителя Совета депутатов муниципального округа Ломоносовский по административному делу № 02а-0067/2017 «О признании </w:t>
      </w:r>
      <w:proofErr w:type="gramStart"/>
      <w:r w:rsidR="00606CF6" w:rsidRPr="000604FD">
        <w:rPr>
          <w:sz w:val="28"/>
          <w:szCs w:val="28"/>
        </w:rPr>
        <w:t>незаконным</w:t>
      </w:r>
      <w:proofErr w:type="gramEnd"/>
      <w:r w:rsidR="00606CF6" w:rsidRPr="000604FD">
        <w:rPr>
          <w:sz w:val="28"/>
          <w:szCs w:val="28"/>
        </w:rPr>
        <w:t xml:space="preserve"> решения Совета депутатов муниципального округа Ломоносовский» депутата </w:t>
      </w:r>
      <w:r w:rsidR="00080DF3">
        <w:rPr>
          <w:sz w:val="28"/>
          <w:szCs w:val="28"/>
        </w:rPr>
        <w:t>Панина Павла Вячеславовича</w:t>
      </w:r>
      <w:r w:rsidRPr="000604FD">
        <w:rPr>
          <w:sz w:val="28"/>
          <w:szCs w:val="28"/>
        </w:rPr>
        <w:t xml:space="preserve">. </w:t>
      </w:r>
    </w:p>
    <w:p w:rsidR="000604FD" w:rsidRPr="000604FD" w:rsidRDefault="000604FD" w:rsidP="000604FD">
      <w:pPr>
        <w:ind w:right="-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</w:t>
      </w:r>
      <w:r w:rsidR="00940618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протокольного решения возложить на главу муниципального округа Ломоносовский Бабурину И.А. </w:t>
      </w:r>
    </w:p>
    <w:p w:rsidR="000604FD" w:rsidRPr="000604FD" w:rsidRDefault="000604FD" w:rsidP="000604FD"/>
    <w:p w:rsidR="00606CF6" w:rsidRDefault="00606CF6" w:rsidP="00606CF6"/>
    <w:p w:rsidR="00FA4344" w:rsidRPr="00606CF6" w:rsidRDefault="00FA4344" w:rsidP="00606CF6"/>
    <w:p w:rsidR="000D7EE6" w:rsidRDefault="000D7EE6" w:rsidP="00FA4344">
      <w:pPr>
        <w:pStyle w:val="1"/>
        <w:ind w:firstLine="360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0D7EE6" w:rsidRPr="000F108D" w:rsidRDefault="000D7EE6" w:rsidP="00FA4344">
      <w:pPr>
        <w:pStyle w:val="1"/>
        <w:ind w:firstLine="360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0F108D">
        <w:rPr>
          <w:szCs w:val="28"/>
        </w:rPr>
        <w:t>И.А. Бабурина</w:t>
      </w:r>
    </w:p>
    <w:p w:rsidR="000D7EE6" w:rsidRDefault="000D7EE6" w:rsidP="000D7EE6"/>
    <w:p w:rsidR="00600FF5" w:rsidRDefault="00600FF5"/>
    <w:sectPr w:rsidR="00600FF5" w:rsidSect="003805A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B6E36"/>
    <w:multiLevelType w:val="hybridMultilevel"/>
    <w:tmpl w:val="DFEAC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7EE6"/>
    <w:rsid w:val="000604FD"/>
    <w:rsid w:val="000645A9"/>
    <w:rsid w:val="00080DF3"/>
    <w:rsid w:val="000D7EE6"/>
    <w:rsid w:val="001B26DC"/>
    <w:rsid w:val="003207E6"/>
    <w:rsid w:val="00333FAE"/>
    <w:rsid w:val="004432C1"/>
    <w:rsid w:val="00600FF5"/>
    <w:rsid w:val="00606CF6"/>
    <w:rsid w:val="00940618"/>
    <w:rsid w:val="00FA4344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E6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7EE6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E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qFormat/>
    <w:rsid w:val="000D7EE6"/>
    <w:pPr>
      <w:jc w:val="center"/>
    </w:pPr>
    <w:rPr>
      <w:b/>
      <w:sz w:val="28"/>
    </w:rPr>
  </w:style>
  <w:style w:type="table" w:styleId="a4">
    <w:name w:val="Table Grid"/>
    <w:basedOn w:val="a1"/>
    <w:rsid w:val="000D7EE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0D7E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5</cp:revision>
  <cp:lastPrinted>2017-01-24T09:05:00Z</cp:lastPrinted>
  <dcterms:created xsi:type="dcterms:W3CDTF">2017-01-24T08:53:00Z</dcterms:created>
  <dcterms:modified xsi:type="dcterms:W3CDTF">2017-01-25T07:03:00Z</dcterms:modified>
</cp:coreProperties>
</file>