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07" w:rsidRDefault="006A2407" w:rsidP="006A24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6A2407" w:rsidRDefault="006A2407" w:rsidP="006A24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6A2407" w:rsidRDefault="006A2407" w:rsidP="006A24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6A2407" w:rsidRDefault="006A2407" w:rsidP="006A240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6A2407" w:rsidRDefault="006A2407" w:rsidP="006A24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106BA2" w:rsidRDefault="00106BA2" w:rsidP="009E03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E03DE" w:rsidRPr="00106BA2" w:rsidRDefault="007870C4" w:rsidP="009E03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6BA2">
        <w:rPr>
          <w:rFonts w:ascii="Times New Roman" w:hAnsi="Times New Roman"/>
          <w:b/>
          <w:sz w:val="28"/>
          <w:szCs w:val="28"/>
        </w:rPr>
        <w:t>1</w:t>
      </w:r>
      <w:r w:rsidR="002B4E8C" w:rsidRPr="00106BA2">
        <w:rPr>
          <w:rFonts w:ascii="Times New Roman" w:hAnsi="Times New Roman"/>
          <w:b/>
          <w:sz w:val="28"/>
          <w:szCs w:val="28"/>
        </w:rPr>
        <w:t>0</w:t>
      </w:r>
      <w:r w:rsidR="002C4542" w:rsidRPr="00106BA2">
        <w:rPr>
          <w:rFonts w:ascii="Times New Roman" w:hAnsi="Times New Roman"/>
          <w:b/>
          <w:sz w:val="28"/>
          <w:szCs w:val="28"/>
        </w:rPr>
        <w:t xml:space="preserve"> марта 2016 года    № 68</w:t>
      </w:r>
      <w:r w:rsidR="009B595A" w:rsidRPr="00106BA2">
        <w:rPr>
          <w:rFonts w:ascii="Times New Roman" w:hAnsi="Times New Roman"/>
          <w:b/>
          <w:sz w:val="28"/>
          <w:szCs w:val="28"/>
        </w:rPr>
        <w:t>/7</w:t>
      </w:r>
    </w:p>
    <w:p w:rsidR="009E03DE" w:rsidRPr="00994A78" w:rsidRDefault="009E03DE" w:rsidP="009E03D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6C7D30" w:rsidRDefault="009E03DE" w:rsidP="009E03D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</w:t>
      </w:r>
      <w:r w:rsidR="006533C8">
        <w:rPr>
          <w:rFonts w:ascii="Times New Roman" w:hAnsi="Times New Roman"/>
          <w:b/>
          <w:bCs/>
          <w:sz w:val="24"/>
          <w:szCs w:val="24"/>
        </w:rPr>
        <w:t>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Жилищник</w:t>
      </w:r>
      <w:proofErr w:type="spellEnd"/>
    </w:p>
    <w:p w:rsidR="006C7D30" w:rsidRDefault="009E03DE" w:rsidP="009E03D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2B4E8C">
        <w:rPr>
          <w:rFonts w:ascii="Times New Roman" w:hAnsi="Times New Roman"/>
          <w:b/>
          <w:bCs/>
          <w:sz w:val="24"/>
          <w:szCs w:val="24"/>
        </w:rPr>
        <w:t xml:space="preserve">о работе </w:t>
      </w:r>
      <w:r w:rsidR="006C7D30"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 w:rsidR="006C7D30">
        <w:rPr>
          <w:rFonts w:ascii="Times New Roman" w:hAnsi="Times New Roman"/>
          <w:b/>
          <w:bCs/>
          <w:sz w:val="24"/>
          <w:szCs w:val="24"/>
        </w:rPr>
        <w:t>Жилищник</w:t>
      </w:r>
      <w:proofErr w:type="spellEnd"/>
    </w:p>
    <w:p w:rsidR="00EA5942" w:rsidRPr="00FD6EB5" w:rsidRDefault="006C7D30" w:rsidP="009E03DE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2B4E8C">
        <w:rPr>
          <w:rFonts w:ascii="Times New Roman" w:hAnsi="Times New Roman"/>
          <w:b/>
          <w:bCs/>
          <w:sz w:val="24"/>
          <w:szCs w:val="24"/>
        </w:rPr>
        <w:t>в 2015</w:t>
      </w:r>
      <w:r w:rsidR="0021052F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9E03DE" w:rsidRPr="00FD6EB5" w:rsidRDefault="009E03DE" w:rsidP="009E03DE">
      <w:pPr>
        <w:pStyle w:val="a3"/>
        <w:ind w:firstLine="700"/>
      </w:pPr>
    </w:p>
    <w:p w:rsidR="009E03DE" w:rsidRPr="005940CE" w:rsidRDefault="009E03DE" w:rsidP="005940C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</w:r>
      <w:proofErr w:type="gramStart"/>
      <w:r w:rsidRPr="00FD6EB5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</w:t>
      </w:r>
      <w:r w:rsidR="00D94CE7">
        <w:rPr>
          <w:rFonts w:ascii="Times New Roman" w:hAnsi="Times New Roman"/>
          <w:sz w:val="28"/>
          <w:szCs w:val="28"/>
        </w:rPr>
        <w:t xml:space="preserve">ежегодную </w:t>
      </w:r>
      <w:r w:rsidRPr="008A3D96">
        <w:rPr>
          <w:rFonts w:ascii="Times New Roman" w:hAnsi="Times New Roman"/>
          <w:sz w:val="28"/>
          <w:szCs w:val="28"/>
        </w:rPr>
        <w:t xml:space="preserve">информацию </w:t>
      </w:r>
      <w:r w:rsidR="006533C8">
        <w:rPr>
          <w:rFonts w:ascii="Times New Roman" w:hAnsi="Times New Roman"/>
          <w:sz w:val="28"/>
          <w:szCs w:val="28"/>
        </w:rPr>
        <w:t>директора</w:t>
      </w:r>
      <w:r w:rsidR="005940CE" w:rsidRPr="005940CE">
        <w:rPr>
          <w:rFonts w:ascii="Times New Roman" w:hAnsi="Times New Roman"/>
          <w:bCs/>
          <w:sz w:val="28"/>
          <w:szCs w:val="28"/>
        </w:rPr>
        <w:t xml:space="preserve"> ГБУ «</w:t>
      </w:r>
      <w:proofErr w:type="spellStart"/>
      <w:r w:rsidR="005940CE" w:rsidRPr="005940CE">
        <w:rPr>
          <w:rFonts w:ascii="Times New Roman" w:hAnsi="Times New Roman"/>
          <w:bCs/>
          <w:sz w:val="28"/>
          <w:szCs w:val="28"/>
        </w:rPr>
        <w:t>Жилищник</w:t>
      </w:r>
      <w:proofErr w:type="spellEnd"/>
      <w:r w:rsidR="005940CE" w:rsidRPr="005940CE">
        <w:rPr>
          <w:rFonts w:ascii="Times New Roman" w:hAnsi="Times New Roman"/>
          <w:bCs/>
          <w:sz w:val="28"/>
          <w:szCs w:val="28"/>
        </w:rPr>
        <w:t xml:space="preserve"> района Ломоносовский» о работе </w:t>
      </w:r>
      <w:r w:rsidR="00695AEE" w:rsidRPr="005940CE">
        <w:rPr>
          <w:rFonts w:ascii="Times New Roman" w:hAnsi="Times New Roman"/>
          <w:bCs/>
          <w:sz w:val="28"/>
          <w:szCs w:val="28"/>
        </w:rPr>
        <w:t>ГБУ «</w:t>
      </w:r>
      <w:proofErr w:type="spellStart"/>
      <w:r w:rsidR="00695AEE" w:rsidRPr="005940CE">
        <w:rPr>
          <w:rFonts w:ascii="Times New Roman" w:hAnsi="Times New Roman"/>
          <w:bCs/>
          <w:sz w:val="28"/>
          <w:szCs w:val="28"/>
        </w:rPr>
        <w:t>Жилищник</w:t>
      </w:r>
      <w:proofErr w:type="spellEnd"/>
      <w:r w:rsidR="00695AEE" w:rsidRPr="005940CE">
        <w:rPr>
          <w:rFonts w:ascii="Times New Roman" w:hAnsi="Times New Roman"/>
          <w:bCs/>
          <w:sz w:val="28"/>
          <w:szCs w:val="28"/>
        </w:rPr>
        <w:t xml:space="preserve"> района Ломоносовский» </w:t>
      </w:r>
      <w:r w:rsidR="005940CE" w:rsidRPr="005940CE">
        <w:rPr>
          <w:rFonts w:ascii="Times New Roman" w:hAnsi="Times New Roman"/>
          <w:bCs/>
          <w:sz w:val="28"/>
          <w:szCs w:val="28"/>
        </w:rPr>
        <w:t>в 201</w:t>
      </w:r>
      <w:r w:rsidR="002B4E8C">
        <w:rPr>
          <w:rFonts w:ascii="Times New Roman" w:hAnsi="Times New Roman"/>
          <w:bCs/>
          <w:sz w:val="28"/>
          <w:szCs w:val="28"/>
        </w:rPr>
        <w:t>5</w:t>
      </w:r>
      <w:r w:rsidR="009C083A">
        <w:rPr>
          <w:rFonts w:ascii="Times New Roman" w:hAnsi="Times New Roman"/>
          <w:bCs/>
          <w:sz w:val="28"/>
          <w:szCs w:val="28"/>
        </w:rPr>
        <w:t xml:space="preserve"> году</w:t>
      </w:r>
      <w:r w:rsidRPr="005940CE">
        <w:rPr>
          <w:rFonts w:ascii="Times New Roman" w:hAnsi="Times New Roman"/>
          <w:sz w:val="28"/>
          <w:szCs w:val="28"/>
        </w:rPr>
        <w:t xml:space="preserve">, </w:t>
      </w:r>
      <w:r w:rsidRPr="002B4E8C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5940CE">
        <w:rPr>
          <w:rFonts w:ascii="Times New Roman" w:hAnsi="Times New Roman"/>
          <w:sz w:val="28"/>
          <w:szCs w:val="28"/>
        </w:rPr>
        <w:t>:</w:t>
      </w:r>
      <w:proofErr w:type="gramEnd"/>
    </w:p>
    <w:p w:rsidR="009E03DE" w:rsidRPr="00D04EE2" w:rsidRDefault="009E03DE" w:rsidP="009E03DE">
      <w:pPr>
        <w:pStyle w:val="a3"/>
        <w:ind w:firstLine="700"/>
        <w:rPr>
          <w:sz w:val="16"/>
          <w:szCs w:val="16"/>
        </w:rPr>
      </w:pPr>
    </w:p>
    <w:p w:rsidR="009E03DE" w:rsidRPr="00A247B6" w:rsidRDefault="009E03DE" w:rsidP="00A247B6">
      <w:pPr>
        <w:pStyle w:val="a6"/>
        <w:tabs>
          <w:tab w:val="left" w:pos="0"/>
          <w:tab w:val="left" w:pos="4860"/>
        </w:tabs>
        <w:spacing w:line="240" w:lineRule="atLeast"/>
        <w:ind w:left="0" w:right="-3" w:firstLine="709"/>
        <w:jc w:val="both"/>
        <w:rPr>
          <w:bCs/>
          <w:sz w:val="28"/>
          <w:szCs w:val="28"/>
        </w:rPr>
      </w:pPr>
      <w:r w:rsidRPr="00A247B6">
        <w:rPr>
          <w:sz w:val="28"/>
          <w:szCs w:val="28"/>
        </w:rPr>
        <w:t xml:space="preserve">1. Принять информацию </w:t>
      </w:r>
      <w:r w:rsidR="002B4E8C" w:rsidRPr="00A247B6">
        <w:rPr>
          <w:sz w:val="28"/>
          <w:szCs w:val="28"/>
        </w:rPr>
        <w:t>директора</w:t>
      </w:r>
      <w:r w:rsidR="002B4E8C" w:rsidRPr="00A247B6">
        <w:rPr>
          <w:bCs/>
          <w:sz w:val="28"/>
          <w:szCs w:val="28"/>
        </w:rPr>
        <w:t xml:space="preserve"> ГБУ «</w:t>
      </w:r>
      <w:proofErr w:type="spellStart"/>
      <w:r w:rsidR="002B4E8C" w:rsidRPr="00A247B6">
        <w:rPr>
          <w:bCs/>
          <w:sz w:val="28"/>
          <w:szCs w:val="28"/>
        </w:rPr>
        <w:t>Жилищник</w:t>
      </w:r>
      <w:proofErr w:type="spellEnd"/>
      <w:r w:rsidR="002B4E8C" w:rsidRPr="00A247B6">
        <w:rPr>
          <w:bCs/>
          <w:sz w:val="28"/>
          <w:szCs w:val="28"/>
        </w:rPr>
        <w:t xml:space="preserve"> района Ломоносовский»</w:t>
      </w:r>
      <w:r w:rsidR="002B4E8C">
        <w:rPr>
          <w:bCs/>
        </w:rPr>
        <w:t xml:space="preserve"> </w:t>
      </w:r>
      <w:r w:rsidR="001614FA">
        <w:rPr>
          <w:bCs/>
          <w:sz w:val="28"/>
          <w:szCs w:val="28"/>
        </w:rPr>
        <w:t>Логиновой Галины Геннади</w:t>
      </w:r>
      <w:r w:rsidR="00D94CE7" w:rsidRPr="00D94CE7">
        <w:rPr>
          <w:bCs/>
          <w:sz w:val="28"/>
          <w:szCs w:val="28"/>
        </w:rPr>
        <w:t>евны</w:t>
      </w:r>
      <w:r w:rsidR="00D94CE7">
        <w:rPr>
          <w:bCs/>
        </w:rPr>
        <w:t xml:space="preserve"> </w:t>
      </w:r>
      <w:r w:rsidRPr="008A3D96">
        <w:t xml:space="preserve">о </w:t>
      </w:r>
      <w:r w:rsidRPr="00A247B6">
        <w:rPr>
          <w:sz w:val="28"/>
          <w:szCs w:val="28"/>
        </w:rPr>
        <w:t xml:space="preserve">работе </w:t>
      </w:r>
      <w:r w:rsidR="005940CE" w:rsidRPr="00A247B6">
        <w:rPr>
          <w:bCs/>
          <w:sz w:val="28"/>
          <w:szCs w:val="28"/>
        </w:rPr>
        <w:t>ГБУ «</w:t>
      </w:r>
      <w:proofErr w:type="spellStart"/>
      <w:r w:rsidR="005940CE" w:rsidRPr="00A247B6">
        <w:rPr>
          <w:bCs/>
          <w:sz w:val="28"/>
          <w:szCs w:val="28"/>
        </w:rPr>
        <w:t>Жилищник</w:t>
      </w:r>
      <w:proofErr w:type="spellEnd"/>
      <w:r w:rsidR="005940CE" w:rsidRPr="00A247B6">
        <w:rPr>
          <w:bCs/>
          <w:sz w:val="28"/>
          <w:szCs w:val="28"/>
        </w:rPr>
        <w:t xml:space="preserve"> района Ломоносовский»</w:t>
      </w:r>
      <w:r w:rsidR="002B4E8C" w:rsidRPr="00A247B6">
        <w:rPr>
          <w:bCs/>
          <w:sz w:val="28"/>
          <w:szCs w:val="28"/>
        </w:rPr>
        <w:t xml:space="preserve"> в 2015</w:t>
      </w:r>
      <w:r w:rsidR="005940CE" w:rsidRPr="00A247B6">
        <w:rPr>
          <w:bCs/>
          <w:sz w:val="28"/>
          <w:szCs w:val="28"/>
        </w:rPr>
        <w:t xml:space="preserve"> году</w:t>
      </w:r>
      <w:r w:rsidR="005940CE" w:rsidRPr="00A247B6">
        <w:rPr>
          <w:sz w:val="28"/>
          <w:szCs w:val="28"/>
        </w:rPr>
        <w:t xml:space="preserve"> </w:t>
      </w:r>
      <w:r w:rsidRPr="00A247B6">
        <w:rPr>
          <w:sz w:val="28"/>
          <w:szCs w:val="28"/>
        </w:rPr>
        <w:t xml:space="preserve">к сведению. </w:t>
      </w:r>
    </w:p>
    <w:p w:rsidR="006F7B28" w:rsidRDefault="009E03DE" w:rsidP="002B4E8C">
      <w:pPr>
        <w:pStyle w:val="a3"/>
        <w:ind w:firstLine="700"/>
      </w:pPr>
      <w:r>
        <w:t xml:space="preserve">2. </w:t>
      </w:r>
      <w:r w:rsidR="00BB7378">
        <w:t xml:space="preserve">Отметить </w:t>
      </w:r>
      <w:r w:rsidR="00D22F59">
        <w:t>недостатки в подготовке информации к заслушиванию Советом депутатов муници</w:t>
      </w:r>
      <w:r w:rsidR="00A03F88">
        <w:t>п</w:t>
      </w:r>
      <w:r w:rsidR="00D22F59">
        <w:t xml:space="preserve">ального округа Ломоносовский </w:t>
      </w:r>
      <w:r w:rsidR="00A03F88">
        <w:t>информации директора</w:t>
      </w:r>
      <w:r w:rsidR="00A03F88" w:rsidRPr="005940CE">
        <w:rPr>
          <w:bCs/>
        </w:rPr>
        <w:t xml:space="preserve"> ГБУ «</w:t>
      </w:r>
      <w:proofErr w:type="spellStart"/>
      <w:r w:rsidR="00A03F88" w:rsidRPr="005940CE">
        <w:rPr>
          <w:bCs/>
        </w:rPr>
        <w:t>Жилищник</w:t>
      </w:r>
      <w:proofErr w:type="spellEnd"/>
      <w:r w:rsidR="00A03F88" w:rsidRPr="005940CE">
        <w:rPr>
          <w:bCs/>
        </w:rPr>
        <w:t xml:space="preserve"> района Ломоносовский» о работе ГБУ «</w:t>
      </w:r>
      <w:proofErr w:type="spellStart"/>
      <w:r w:rsidR="00A03F88" w:rsidRPr="005940CE">
        <w:rPr>
          <w:bCs/>
        </w:rPr>
        <w:t>Жилищник</w:t>
      </w:r>
      <w:proofErr w:type="spellEnd"/>
      <w:r w:rsidR="00A03F88" w:rsidRPr="005940CE">
        <w:rPr>
          <w:bCs/>
        </w:rPr>
        <w:t xml:space="preserve"> района Ломоносовский» в 201</w:t>
      </w:r>
      <w:r w:rsidR="00A03F88">
        <w:rPr>
          <w:bCs/>
        </w:rPr>
        <w:t xml:space="preserve">5 году </w:t>
      </w:r>
      <w:r w:rsidR="00A03F88" w:rsidRPr="00646F55">
        <w:t>согласно приложению к настоящему решению</w:t>
      </w:r>
      <w:r w:rsidR="00A03F88">
        <w:rPr>
          <w:bCs/>
        </w:rPr>
        <w:t>.</w:t>
      </w:r>
    </w:p>
    <w:p w:rsidR="009E03DE" w:rsidRDefault="00BB7378" w:rsidP="009E03DE">
      <w:pPr>
        <w:pStyle w:val="a3"/>
        <w:ind w:firstLine="700"/>
      </w:pPr>
      <w:r>
        <w:t>3</w:t>
      </w:r>
      <w:r w:rsidR="009E03DE">
        <w:t xml:space="preserve">. Направить настоящее решение в управу Ломоносовского района, </w:t>
      </w:r>
      <w:r w:rsidR="006533C8">
        <w:t>директору</w:t>
      </w:r>
      <w:r w:rsidR="005940CE" w:rsidRPr="005940CE">
        <w:rPr>
          <w:bCs/>
        </w:rPr>
        <w:t xml:space="preserve"> ГБУ «</w:t>
      </w:r>
      <w:proofErr w:type="spellStart"/>
      <w:r w:rsidR="005940CE" w:rsidRPr="005940CE">
        <w:rPr>
          <w:bCs/>
        </w:rPr>
        <w:t>Жилищник</w:t>
      </w:r>
      <w:proofErr w:type="spellEnd"/>
      <w:r w:rsidR="005940CE" w:rsidRPr="005940CE">
        <w:rPr>
          <w:bCs/>
        </w:rPr>
        <w:t xml:space="preserve"> района Ломоносовский»</w:t>
      </w:r>
      <w:r w:rsidR="009E03DE">
        <w:t>,</w:t>
      </w:r>
      <w:r w:rsidR="0021052F">
        <w:t xml:space="preserve"> </w:t>
      </w:r>
      <w:r w:rsidR="0021052F" w:rsidRPr="00D635DC">
        <w:t>префектуру</w:t>
      </w:r>
      <w:r w:rsidR="0021052F">
        <w:t xml:space="preserve"> ЮЗАО,</w:t>
      </w:r>
      <w:r w:rsidR="009E03DE">
        <w:t xml:space="preserve"> </w:t>
      </w:r>
      <w:r w:rsidR="009E03DE" w:rsidRPr="00BC0876">
        <w:t>Департамент территориальных органов исполнительной власти города Москвы</w:t>
      </w:r>
      <w:r w:rsidR="009E03DE">
        <w:t>.</w:t>
      </w:r>
    </w:p>
    <w:p w:rsidR="009E03DE" w:rsidRDefault="00BB7378" w:rsidP="009E03DE">
      <w:pPr>
        <w:pStyle w:val="a3"/>
        <w:ind w:firstLine="709"/>
      </w:pPr>
      <w:r>
        <w:t>4</w:t>
      </w:r>
      <w:r w:rsidR="009E03DE">
        <w:t xml:space="preserve">. Опубликовать настоящее решение в </w:t>
      </w:r>
      <w:r w:rsidR="005940CE">
        <w:t>бюллетене «Московский муниципальный вестник»</w:t>
      </w:r>
      <w:r w:rsidR="009E03DE">
        <w:t xml:space="preserve"> и разместить на официальном сайте муниципального округа Ломоносовский.</w:t>
      </w:r>
    </w:p>
    <w:p w:rsidR="009E03DE" w:rsidRPr="00DD2D1B" w:rsidRDefault="00BB7378" w:rsidP="009E03DE">
      <w:pPr>
        <w:pStyle w:val="a3"/>
        <w:ind w:firstLine="709"/>
      </w:pPr>
      <w:bookmarkStart w:id="1" w:name="_Toc363472313"/>
      <w:r>
        <w:t>5</w:t>
      </w:r>
      <w:r w:rsidR="009E03DE" w:rsidRPr="00052A84">
        <w:t xml:space="preserve">. </w:t>
      </w:r>
      <w:proofErr w:type="gramStart"/>
      <w:r w:rsidR="009E03DE" w:rsidRPr="00052A84">
        <w:t>Контроль за</w:t>
      </w:r>
      <w:proofErr w:type="gramEnd"/>
      <w:r w:rsidR="009E03DE" w:rsidRPr="00052A84">
        <w:t xml:space="preserve"> выполнением настоящего решения возложить на </w:t>
      </w:r>
      <w:r w:rsidR="009E03DE">
        <w:t xml:space="preserve">главу муниципального округа </w:t>
      </w:r>
      <w:bookmarkEnd w:id="1"/>
      <w:r w:rsidR="009E03DE">
        <w:t>Ломоносовский Бабурину И.А.</w:t>
      </w:r>
    </w:p>
    <w:p w:rsidR="009E03DE" w:rsidRPr="00CE6B03" w:rsidRDefault="009E03DE" w:rsidP="009E03DE">
      <w:pPr>
        <w:jc w:val="both"/>
        <w:rPr>
          <w:sz w:val="28"/>
          <w:szCs w:val="28"/>
        </w:rPr>
      </w:pPr>
    </w:p>
    <w:p w:rsidR="009E03DE" w:rsidRPr="00DD2D1B" w:rsidRDefault="009E03DE" w:rsidP="009E03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21052F" w:rsidRDefault="009E03DE" w:rsidP="008D29C0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="00BB7378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>И.А. Бабурина</w:t>
      </w:r>
    </w:p>
    <w:p w:rsidR="00D22F59" w:rsidRDefault="00D22F59" w:rsidP="008D29C0">
      <w:pPr>
        <w:rPr>
          <w:rFonts w:ascii="Times New Roman" w:hAnsi="Times New Roman"/>
          <w:b/>
          <w:sz w:val="28"/>
          <w:szCs w:val="28"/>
        </w:rPr>
      </w:pPr>
    </w:p>
    <w:p w:rsidR="00D22F59" w:rsidRDefault="00D22F59" w:rsidP="008D29C0">
      <w:pPr>
        <w:rPr>
          <w:rFonts w:ascii="Times New Roman" w:hAnsi="Times New Roman"/>
          <w:b/>
          <w:sz w:val="28"/>
          <w:szCs w:val="28"/>
        </w:rPr>
      </w:pPr>
    </w:p>
    <w:p w:rsidR="00141873" w:rsidRDefault="00141873" w:rsidP="008D29C0">
      <w:pPr>
        <w:rPr>
          <w:rFonts w:ascii="Times New Roman" w:hAnsi="Times New Roman"/>
          <w:b/>
          <w:sz w:val="28"/>
          <w:szCs w:val="28"/>
        </w:rPr>
      </w:pPr>
    </w:p>
    <w:p w:rsidR="00D22F59" w:rsidRPr="00D22F59" w:rsidRDefault="00D22F59" w:rsidP="00D22F59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D22F59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D22F59" w:rsidRPr="00D22F59" w:rsidRDefault="00D22F59" w:rsidP="00D22F59">
      <w:pPr>
        <w:autoSpaceDE w:val="0"/>
        <w:autoSpaceDN w:val="0"/>
        <w:adjustRightInd w:val="0"/>
        <w:spacing w:after="0" w:line="240" w:lineRule="auto"/>
        <w:ind w:left="5387" w:right="-59"/>
        <w:rPr>
          <w:rFonts w:ascii="Times New Roman" w:hAnsi="Times New Roman"/>
          <w:bCs/>
          <w:sz w:val="24"/>
          <w:szCs w:val="24"/>
          <w:lang w:eastAsia="ru-RU"/>
        </w:rPr>
      </w:pPr>
      <w:r w:rsidRPr="00D22F59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к решению </w:t>
      </w:r>
      <w:r w:rsidRPr="00D22F59">
        <w:rPr>
          <w:rFonts w:ascii="Times New Roman" w:hAnsi="Times New Roman" w:cs="Arial"/>
          <w:bCs/>
          <w:sz w:val="24"/>
          <w:szCs w:val="24"/>
          <w:lang w:eastAsia="ru-RU"/>
        </w:rPr>
        <w:t>Совета депутатов</w:t>
      </w:r>
      <w:r w:rsidRPr="00D22F59">
        <w:rPr>
          <w:rFonts w:ascii="Times New Roman" w:hAnsi="Times New Roman" w:cs="Arial"/>
          <w:b/>
          <w:bCs/>
          <w:sz w:val="24"/>
          <w:szCs w:val="24"/>
          <w:lang w:eastAsia="ru-RU"/>
        </w:rPr>
        <w:t xml:space="preserve"> </w:t>
      </w:r>
    </w:p>
    <w:p w:rsidR="00D22F59" w:rsidRPr="00D22F59" w:rsidRDefault="00D22F59" w:rsidP="00D22F59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 w:rsidRPr="00D22F59">
        <w:rPr>
          <w:rFonts w:ascii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D22F59">
        <w:rPr>
          <w:rFonts w:ascii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D22F59" w:rsidRPr="00D22F59" w:rsidRDefault="009B595A" w:rsidP="00D22F59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10 марта 2016  года  № 68/7</w:t>
      </w:r>
    </w:p>
    <w:p w:rsidR="00106BA2" w:rsidRDefault="00106BA2" w:rsidP="00D22F5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6BA2" w:rsidRPr="00106BA2" w:rsidRDefault="00106BA2" w:rsidP="00106BA2">
      <w:pPr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06BA2">
        <w:rPr>
          <w:rFonts w:ascii="Times New Roman" w:hAnsi="Times New Roman"/>
          <w:sz w:val="28"/>
          <w:szCs w:val="28"/>
          <w:lang w:eastAsia="ru-RU"/>
        </w:rPr>
        <w:t xml:space="preserve">Учитывая представленную информацию, заключение Комиссии </w:t>
      </w:r>
      <w:r w:rsidRPr="00106BA2">
        <w:rPr>
          <w:rFonts w:ascii="Times New Roman" w:hAnsi="Times New Roman"/>
          <w:sz w:val="28"/>
          <w:szCs w:val="28"/>
        </w:rPr>
        <w:t xml:space="preserve">по организации работы муниципального Собрания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муниципального Собрания внутригородского муниципального образования Ломоносовское в городе Москве, </w:t>
      </w:r>
      <w:r w:rsidRPr="00106BA2">
        <w:rPr>
          <w:rFonts w:ascii="Times New Roman" w:hAnsi="Times New Roman"/>
          <w:sz w:val="28"/>
          <w:szCs w:val="28"/>
          <w:lang w:eastAsia="ru-RU"/>
        </w:rPr>
        <w:t>мнение депутатов Совета депутатов, выступления и обращения жителей района Совет депутатов отмечает:</w:t>
      </w:r>
      <w:proofErr w:type="gramEnd"/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2F59">
        <w:rPr>
          <w:rFonts w:ascii="Times New Roman" w:hAnsi="Times New Roman"/>
          <w:sz w:val="28"/>
          <w:szCs w:val="28"/>
        </w:rPr>
        <w:t>В соответствии с пунктом 4(1) Приложения 2 к Постановлению</w:t>
      </w:r>
      <w:r w:rsidR="00EE3B4B">
        <w:rPr>
          <w:rFonts w:ascii="Times New Roman" w:hAnsi="Times New Roman"/>
          <w:sz w:val="28"/>
          <w:szCs w:val="28"/>
        </w:rPr>
        <w:t xml:space="preserve"> </w:t>
      </w:r>
      <w:r w:rsidR="00EE3B4B" w:rsidRPr="00D22F59">
        <w:rPr>
          <w:rFonts w:ascii="Times New Roman" w:hAnsi="Times New Roman"/>
          <w:sz w:val="28"/>
          <w:szCs w:val="28"/>
        </w:rPr>
        <w:t xml:space="preserve">Правительства Москвы от 10.09.2012 № 474-ПП «О порядке ежегодного заслушивания советом депутатов муниципального округа отчета главы управы района и </w:t>
      </w:r>
      <w:r w:rsidR="00EE3B4B" w:rsidRPr="00D22F59">
        <w:rPr>
          <w:rFonts w:ascii="Times New Roman" w:hAnsi="Times New Roman"/>
          <w:spacing w:val="-2"/>
          <w:sz w:val="28"/>
          <w:szCs w:val="28"/>
        </w:rPr>
        <w:t>информации руководителей городских организаций»</w:t>
      </w:r>
      <w:r w:rsidRPr="00D22F59">
        <w:rPr>
          <w:rFonts w:ascii="Times New Roman" w:hAnsi="Times New Roman"/>
          <w:sz w:val="28"/>
          <w:szCs w:val="28"/>
        </w:rPr>
        <w:t>, информация руководителя ГБУ «</w:t>
      </w:r>
      <w:proofErr w:type="spellStart"/>
      <w:r w:rsidRPr="00D22F59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D22F59">
        <w:rPr>
          <w:rFonts w:ascii="Times New Roman" w:hAnsi="Times New Roman"/>
          <w:sz w:val="28"/>
          <w:szCs w:val="28"/>
        </w:rPr>
        <w:t xml:space="preserve"> района Ломоносовский» должна содержать сведения об основных направлениях </w:t>
      </w:r>
      <w:r w:rsidRPr="00D22F59">
        <w:rPr>
          <w:rFonts w:ascii="Times New Roman" w:hAnsi="Times New Roman"/>
          <w:spacing w:val="-2"/>
          <w:sz w:val="28"/>
          <w:szCs w:val="28"/>
        </w:rPr>
        <w:t xml:space="preserve">и результатах деятельности ГБУ </w:t>
      </w:r>
      <w:r w:rsidR="00EE3B4B">
        <w:rPr>
          <w:rFonts w:ascii="Times New Roman" w:hAnsi="Times New Roman"/>
          <w:spacing w:val="-2"/>
          <w:sz w:val="28"/>
          <w:szCs w:val="28"/>
        </w:rPr>
        <w:t>«</w:t>
      </w:r>
      <w:proofErr w:type="spellStart"/>
      <w:r w:rsidRPr="00D22F59">
        <w:rPr>
          <w:rFonts w:ascii="Times New Roman" w:hAnsi="Times New Roman"/>
          <w:spacing w:val="-2"/>
          <w:sz w:val="28"/>
          <w:szCs w:val="28"/>
        </w:rPr>
        <w:t>Жилищник</w:t>
      </w:r>
      <w:proofErr w:type="spellEnd"/>
      <w:r w:rsidRPr="00D22F59">
        <w:rPr>
          <w:rFonts w:ascii="Times New Roman" w:hAnsi="Times New Roman"/>
          <w:spacing w:val="-2"/>
          <w:sz w:val="28"/>
          <w:szCs w:val="28"/>
        </w:rPr>
        <w:t xml:space="preserve"> района </w:t>
      </w:r>
      <w:r w:rsidR="00EE3B4B">
        <w:rPr>
          <w:rFonts w:ascii="Times New Roman" w:hAnsi="Times New Roman"/>
          <w:spacing w:val="-2"/>
          <w:sz w:val="28"/>
          <w:szCs w:val="28"/>
        </w:rPr>
        <w:t xml:space="preserve">Ломоносовский» </w:t>
      </w:r>
      <w:r w:rsidRPr="00D22F59">
        <w:rPr>
          <w:rFonts w:ascii="Times New Roman" w:hAnsi="Times New Roman"/>
          <w:spacing w:val="-2"/>
          <w:sz w:val="28"/>
          <w:szCs w:val="28"/>
        </w:rPr>
        <w:t>за истекший год, в том числе сведения:</w:t>
      </w:r>
      <w:proofErr w:type="gramEnd"/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– о благоустройстве и содержании территорий общего пользования, в том числе дворовых территорий, парков, скверов и иных объектов благоустройства (раздел 1);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D22F59">
        <w:rPr>
          <w:rFonts w:ascii="Times New Roman" w:hAnsi="Times New Roman"/>
          <w:spacing w:val="-4"/>
          <w:sz w:val="28"/>
          <w:szCs w:val="28"/>
        </w:rPr>
        <w:t>– о содержании и ремонте объектов дорожного хозяйства 3, 4 и 5 категорий (раздел 2);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– об управлении многоквартирными домами, предоставлении жилищно-коммунальных услуг, содержании объектов коммунальной и инженерной инфраструктуры (раздел 3);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– о проведении капитального ремонта многоквартирных домов, расположенных на территории района (раздел 4);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 xml:space="preserve">– о содержании и текущем ремонте общедомового, а также внутриквартирного </w:t>
      </w:r>
      <w:r w:rsidRPr="00D22F59">
        <w:rPr>
          <w:rFonts w:ascii="Times New Roman" w:hAnsi="Times New Roman"/>
          <w:spacing w:val="-2"/>
          <w:sz w:val="28"/>
          <w:szCs w:val="28"/>
        </w:rPr>
        <w:t>оборудования для инвалидов и других лиц с ограничениями жизнедеятельности (раздел 5);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 xml:space="preserve">– о работе с обращениями граждан, а также сообщениями граждан, направленными с использованием </w:t>
      </w:r>
      <w:proofErr w:type="gramStart"/>
      <w:r w:rsidRPr="00D22F59">
        <w:rPr>
          <w:rFonts w:ascii="Times New Roman" w:hAnsi="Times New Roman"/>
          <w:sz w:val="28"/>
          <w:szCs w:val="28"/>
        </w:rPr>
        <w:t>подсистемы Единой городской автоматизированной системы обеспечения поддержки деятельности Открытого правительства города</w:t>
      </w:r>
      <w:proofErr w:type="gramEnd"/>
      <w:r w:rsidRPr="00D22F59">
        <w:rPr>
          <w:rFonts w:ascii="Times New Roman" w:hAnsi="Times New Roman"/>
          <w:sz w:val="28"/>
          <w:szCs w:val="28"/>
        </w:rPr>
        <w:t xml:space="preserve"> Москвы – портала «Наш город» (www.gorod.mos.ru) (раздел 6);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– о расчетах за жилищно-коммунальные услуги с физическими и юридическими лицами (раздел 7);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– о взаимодействии с жителями района по решению вопросов в жилищно-коммунальной сфере (раздел 8).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 xml:space="preserve">В соответствии с пунктом 8 Приложения 2 к Постановлению, в указанной информации должны быть сформулированы актуальные проблемы деятельности соответствующего учреждения, предложения по их решению, в </w:t>
      </w:r>
      <w:r w:rsidRPr="00D22F59">
        <w:rPr>
          <w:rFonts w:ascii="Times New Roman" w:hAnsi="Times New Roman"/>
          <w:sz w:val="28"/>
          <w:szCs w:val="28"/>
        </w:rPr>
        <w:lastRenderedPageBreak/>
        <w:t>том числе во взаимодействии с Советом депутатов, а также результаты анализа наиболее типичных вопросов жителей района, относящихся к деятельности соответствующего учреждения.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Представленная руководителем ГБУ «</w:t>
      </w:r>
      <w:proofErr w:type="spellStart"/>
      <w:r w:rsidRPr="00D22F59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D22F59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D22F59">
        <w:rPr>
          <w:rFonts w:ascii="Times New Roman" w:hAnsi="Times New Roman"/>
          <w:sz w:val="28"/>
          <w:szCs w:val="28"/>
        </w:rPr>
        <w:t>Ломоносовский</w:t>
      </w:r>
      <w:proofErr w:type="gramEnd"/>
      <w:r w:rsidRPr="00D22F59">
        <w:rPr>
          <w:rFonts w:ascii="Times New Roman" w:hAnsi="Times New Roman"/>
          <w:sz w:val="28"/>
          <w:szCs w:val="28"/>
        </w:rPr>
        <w:t>» информация о работе учреждения в 2015 году не отвечает указанным требованиям.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Так, по всем разделам информации, кроме раздела 7, не представлены: актуальные проблемы деятельности, предложения по их решению, результаты анализа наиболее типичных вопросов жителей района.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По разделу 1 не представлены сведения о результатах текущего содержания территорий и объектов благоустройства.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По разделу 3 представлены только сведения о размере субсидий и ремонте подъездов. Не представлены сведения о текущем ремонте и содержании общего имущества, о получении доходов от использования общего имущества.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 xml:space="preserve">По разделу 4 не представлены сведения о работе со специальными счетами для капитального ремонта. 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По разделу 5 не представлены сведения о работе с существующим (а не только вновь введённым) оборудованием для инвалидов и других лиц с ограничениями жизнедеятельности.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По разделу 6 не представлены сведения о результатах работы с обращениями граждан. Множество претензий и обращений жителей вызывают: массовое нарушение сроков ответов на обращения, ответы не по существу поставленных вопросов.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По разделу 8 представленные сведения сводятся лишь к утверждению о том, что учреждение «осуществляет взаимодействие». Не представлены сведения о том, как осуществляется взаимодействие, каковы его результаты. Множество претензий и обращений жителей вызывают: отсутствие ответов на вопросы жителей, невозможность получить запрашиваемые документы</w:t>
      </w:r>
    </w:p>
    <w:p w:rsidR="00D22F59" w:rsidRPr="00D22F59" w:rsidRDefault="00D22F59" w:rsidP="00D22F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2F59">
        <w:rPr>
          <w:rFonts w:ascii="Times New Roman" w:hAnsi="Times New Roman"/>
          <w:sz w:val="28"/>
          <w:szCs w:val="28"/>
        </w:rPr>
        <w:t>Не представлена информация о нарушениях законодательства и иных нормативных правовых актов учреждением и его руководителями, за допущение которых учреждение и его руководители привлекались к административной ответственности. Таким образом, представленная руководителем ГБУ «</w:t>
      </w:r>
      <w:proofErr w:type="spellStart"/>
      <w:r w:rsidRPr="00D22F59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D22F59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D22F59">
        <w:rPr>
          <w:rFonts w:ascii="Times New Roman" w:hAnsi="Times New Roman"/>
          <w:sz w:val="28"/>
          <w:szCs w:val="28"/>
        </w:rPr>
        <w:t>Ломоносовский</w:t>
      </w:r>
      <w:proofErr w:type="gramEnd"/>
      <w:r w:rsidRPr="00D22F59">
        <w:rPr>
          <w:rFonts w:ascii="Times New Roman" w:hAnsi="Times New Roman"/>
          <w:sz w:val="28"/>
          <w:szCs w:val="28"/>
        </w:rPr>
        <w:t>» информация о работе учреждения в 2015 году не отвечает установленным требованиям.</w:t>
      </w:r>
    </w:p>
    <w:sectPr w:rsidR="00D22F59" w:rsidRPr="00D22F59" w:rsidSect="002B4E8C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3DE"/>
    <w:rsid w:val="00106BA2"/>
    <w:rsid w:val="00141873"/>
    <w:rsid w:val="001614FA"/>
    <w:rsid w:val="0021052F"/>
    <w:rsid w:val="0025223F"/>
    <w:rsid w:val="002644A2"/>
    <w:rsid w:val="002A3AE5"/>
    <w:rsid w:val="002B4E8C"/>
    <w:rsid w:val="002C2DCC"/>
    <w:rsid w:val="002C4542"/>
    <w:rsid w:val="002F387B"/>
    <w:rsid w:val="0048339B"/>
    <w:rsid w:val="004A70B8"/>
    <w:rsid w:val="005940CE"/>
    <w:rsid w:val="00600FF5"/>
    <w:rsid w:val="006533C8"/>
    <w:rsid w:val="00695AEE"/>
    <w:rsid w:val="006A2407"/>
    <w:rsid w:val="006C7D30"/>
    <w:rsid w:val="006F7B28"/>
    <w:rsid w:val="00723870"/>
    <w:rsid w:val="007870C4"/>
    <w:rsid w:val="008643C1"/>
    <w:rsid w:val="00866E44"/>
    <w:rsid w:val="008D29C0"/>
    <w:rsid w:val="00903A5A"/>
    <w:rsid w:val="00952287"/>
    <w:rsid w:val="00983974"/>
    <w:rsid w:val="00994A78"/>
    <w:rsid w:val="009B07FB"/>
    <w:rsid w:val="009B595A"/>
    <w:rsid w:val="009C083A"/>
    <w:rsid w:val="009E03DE"/>
    <w:rsid w:val="00A03F88"/>
    <w:rsid w:val="00A2301A"/>
    <w:rsid w:val="00A247B6"/>
    <w:rsid w:val="00B47E4C"/>
    <w:rsid w:val="00B56716"/>
    <w:rsid w:val="00B57ACC"/>
    <w:rsid w:val="00BB7378"/>
    <w:rsid w:val="00C537B9"/>
    <w:rsid w:val="00C60416"/>
    <w:rsid w:val="00D22F59"/>
    <w:rsid w:val="00D94CE7"/>
    <w:rsid w:val="00E17387"/>
    <w:rsid w:val="00E17C19"/>
    <w:rsid w:val="00E25DAD"/>
    <w:rsid w:val="00E262CF"/>
    <w:rsid w:val="00E6243C"/>
    <w:rsid w:val="00EA5942"/>
    <w:rsid w:val="00EE3B4B"/>
    <w:rsid w:val="00F0191A"/>
    <w:rsid w:val="00FA45A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DE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3DE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E03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21052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10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A247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F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33</cp:revision>
  <cp:lastPrinted>2016-03-14T07:37:00Z</cp:lastPrinted>
  <dcterms:created xsi:type="dcterms:W3CDTF">2015-01-21T13:17:00Z</dcterms:created>
  <dcterms:modified xsi:type="dcterms:W3CDTF">2016-03-16T09:28:00Z</dcterms:modified>
</cp:coreProperties>
</file>