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4C" w:rsidRDefault="00836A4C" w:rsidP="00836A4C">
      <w:pPr>
        <w:jc w:val="both"/>
        <w:rPr>
          <w:sz w:val="28"/>
          <w:szCs w:val="28"/>
        </w:rPr>
      </w:pPr>
    </w:p>
    <w:p w:rsidR="000679B6" w:rsidRDefault="000679B6" w:rsidP="00836A4C">
      <w:pPr>
        <w:jc w:val="both"/>
        <w:rPr>
          <w:sz w:val="28"/>
          <w:szCs w:val="28"/>
        </w:rPr>
      </w:pPr>
    </w:p>
    <w:p w:rsidR="000679B6" w:rsidRDefault="000679B6" w:rsidP="00836A4C">
      <w:pPr>
        <w:jc w:val="both"/>
        <w:rPr>
          <w:sz w:val="28"/>
          <w:szCs w:val="28"/>
        </w:rPr>
      </w:pPr>
    </w:p>
    <w:p w:rsidR="000679B6" w:rsidRDefault="000679B6" w:rsidP="00836A4C">
      <w:pPr>
        <w:jc w:val="both"/>
        <w:rPr>
          <w:sz w:val="28"/>
          <w:szCs w:val="28"/>
        </w:rPr>
      </w:pPr>
    </w:p>
    <w:p w:rsidR="000679B6" w:rsidRDefault="000679B6" w:rsidP="00836A4C">
      <w:pPr>
        <w:jc w:val="both"/>
        <w:rPr>
          <w:sz w:val="28"/>
          <w:szCs w:val="28"/>
        </w:rPr>
      </w:pPr>
    </w:p>
    <w:p w:rsidR="000679B6" w:rsidRDefault="000679B6" w:rsidP="00836A4C">
      <w:pPr>
        <w:jc w:val="both"/>
        <w:rPr>
          <w:sz w:val="28"/>
          <w:szCs w:val="28"/>
        </w:rPr>
      </w:pPr>
    </w:p>
    <w:p w:rsidR="000679B6" w:rsidRDefault="000679B6" w:rsidP="00836A4C">
      <w:pPr>
        <w:jc w:val="both"/>
        <w:rPr>
          <w:sz w:val="28"/>
          <w:szCs w:val="28"/>
        </w:rPr>
      </w:pPr>
    </w:p>
    <w:p w:rsidR="000679B6" w:rsidRPr="00E47718" w:rsidRDefault="000679B6" w:rsidP="00836A4C">
      <w:pPr>
        <w:jc w:val="both"/>
        <w:rPr>
          <w:sz w:val="16"/>
          <w:szCs w:val="16"/>
        </w:rPr>
      </w:pPr>
    </w:p>
    <w:p w:rsidR="0050146C" w:rsidRPr="000679B6" w:rsidRDefault="007F5670" w:rsidP="0050146C">
      <w:pPr>
        <w:jc w:val="both"/>
        <w:rPr>
          <w:b/>
          <w:sz w:val="28"/>
          <w:szCs w:val="28"/>
        </w:rPr>
      </w:pPr>
      <w:r w:rsidRPr="000679B6">
        <w:rPr>
          <w:b/>
          <w:sz w:val="28"/>
          <w:szCs w:val="28"/>
        </w:rPr>
        <w:t>10 ноября 2015  года    № 61/10</w:t>
      </w:r>
    </w:p>
    <w:p w:rsidR="00836A4C" w:rsidRPr="000679B6" w:rsidRDefault="00836A4C" w:rsidP="00836A4C">
      <w:pPr>
        <w:jc w:val="both"/>
      </w:pPr>
    </w:p>
    <w:p w:rsidR="00F02290" w:rsidRDefault="00F02290" w:rsidP="00836A4C">
      <w:pPr>
        <w:jc w:val="both"/>
        <w:rPr>
          <w:b/>
          <w:sz w:val="24"/>
        </w:rPr>
      </w:pPr>
      <w:r>
        <w:rPr>
          <w:b/>
          <w:sz w:val="24"/>
        </w:rPr>
        <w:t xml:space="preserve">О прогнозе </w:t>
      </w:r>
      <w:r w:rsidR="00836A4C">
        <w:rPr>
          <w:b/>
          <w:sz w:val="24"/>
        </w:rPr>
        <w:t>социально</w:t>
      </w:r>
      <w:r w:rsidR="00D97507">
        <w:rPr>
          <w:b/>
          <w:sz w:val="24"/>
        </w:rPr>
        <w:t xml:space="preserve"> </w:t>
      </w:r>
      <w:r w:rsidR="00836A4C">
        <w:rPr>
          <w:b/>
          <w:sz w:val="24"/>
        </w:rPr>
        <w:t>-</w:t>
      </w:r>
      <w:r w:rsidR="00D97507">
        <w:rPr>
          <w:b/>
          <w:sz w:val="24"/>
        </w:rPr>
        <w:t xml:space="preserve"> </w:t>
      </w:r>
      <w:proofErr w:type="gramStart"/>
      <w:r w:rsidR="001D7D62">
        <w:rPr>
          <w:b/>
          <w:sz w:val="24"/>
        </w:rPr>
        <w:t>э</w:t>
      </w:r>
      <w:r w:rsidR="00836A4C">
        <w:rPr>
          <w:b/>
          <w:sz w:val="24"/>
        </w:rPr>
        <w:t>кономического</w:t>
      </w:r>
      <w:proofErr w:type="gramEnd"/>
    </w:p>
    <w:p w:rsidR="00F02290" w:rsidRDefault="00836A4C" w:rsidP="00836A4C">
      <w:pPr>
        <w:jc w:val="both"/>
        <w:rPr>
          <w:b/>
          <w:sz w:val="24"/>
        </w:rPr>
      </w:pPr>
      <w:r>
        <w:rPr>
          <w:b/>
          <w:sz w:val="24"/>
        </w:rPr>
        <w:t>развития муниципального округа</w:t>
      </w:r>
    </w:p>
    <w:p w:rsidR="00836A4C" w:rsidRDefault="00836A4C" w:rsidP="00836A4C">
      <w:pPr>
        <w:jc w:val="both"/>
        <w:rPr>
          <w:b/>
          <w:sz w:val="24"/>
        </w:rPr>
      </w:pPr>
      <w:r>
        <w:rPr>
          <w:b/>
          <w:sz w:val="24"/>
        </w:rPr>
        <w:t>Ломоносовский на 201</w:t>
      </w:r>
      <w:r w:rsidR="008C2B09">
        <w:rPr>
          <w:b/>
          <w:sz w:val="24"/>
        </w:rPr>
        <w:t>6</w:t>
      </w:r>
      <w:r>
        <w:rPr>
          <w:b/>
          <w:sz w:val="24"/>
        </w:rPr>
        <w:t xml:space="preserve"> год и</w:t>
      </w:r>
    </w:p>
    <w:p w:rsidR="00836A4C" w:rsidRDefault="008C2B09" w:rsidP="00836A4C">
      <w:pPr>
        <w:jc w:val="both"/>
        <w:rPr>
          <w:b/>
          <w:sz w:val="24"/>
        </w:rPr>
      </w:pPr>
      <w:r>
        <w:rPr>
          <w:b/>
          <w:sz w:val="24"/>
        </w:rPr>
        <w:t>плановый период 2017</w:t>
      </w:r>
      <w:r w:rsidR="00836A4C">
        <w:rPr>
          <w:b/>
          <w:sz w:val="24"/>
        </w:rPr>
        <w:t xml:space="preserve"> и 201</w:t>
      </w:r>
      <w:r>
        <w:rPr>
          <w:b/>
          <w:sz w:val="24"/>
        </w:rPr>
        <w:t>8</w:t>
      </w:r>
      <w:r w:rsidR="00836A4C">
        <w:rPr>
          <w:b/>
          <w:sz w:val="24"/>
        </w:rPr>
        <w:t xml:space="preserve"> годов</w:t>
      </w:r>
    </w:p>
    <w:p w:rsidR="00836A4C" w:rsidRPr="00773F82" w:rsidRDefault="00836A4C" w:rsidP="00836A4C">
      <w:pPr>
        <w:jc w:val="both"/>
        <w:rPr>
          <w:b/>
          <w:sz w:val="16"/>
          <w:szCs w:val="16"/>
        </w:rPr>
      </w:pPr>
    </w:p>
    <w:p w:rsidR="00836A4C" w:rsidRPr="00D2370C" w:rsidRDefault="00836A4C" w:rsidP="00836A4C">
      <w:pPr>
        <w:pStyle w:val="a3"/>
        <w:jc w:val="both"/>
      </w:pPr>
      <w:r w:rsidRPr="00D2370C">
        <w:rPr>
          <w:b w:val="0"/>
        </w:rPr>
        <w:tab/>
      </w:r>
      <w:proofErr w:type="gramStart"/>
      <w:r w:rsidRPr="00D2370C">
        <w:rPr>
          <w:b w:val="0"/>
        </w:rPr>
        <w:t>В соответствии с Бюджетным кодексом Российской Федерации, Федеральным законом от 06.10.2003</w:t>
      </w:r>
      <w:r>
        <w:rPr>
          <w:b w:val="0"/>
        </w:rPr>
        <w:t xml:space="preserve"> года</w:t>
      </w:r>
      <w:r w:rsidRPr="00D2370C">
        <w:rPr>
          <w:b w:val="0"/>
        </w:rPr>
        <w:t xml:space="preserve"> № 131-ФЗ «Об общих принципах организации местного самоуправления в Российской Федерации», Законом города Москвы от 06.11.2002</w:t>
      </w:r>
      <w:r>
        <w:rPr>
          <w:b w:val="0"/>
        </w:rPr>
        <w:t xml:space="preserve"> года</w:t>
      </w:r>
      <w:r w:rsidRPr="00D2370C">
        <w:rPr>
          <w:b w:val="0"/>
        </w:rPr>
        <w:t xml:space="preserve"> № 56 «Об организации местного самоуправле</w:t>
      </w:r>
      <w:r>
        <w:rPr>
          <w:b w:val="0"/>
        </w:rPr>
        <w:t xml:space="preserve">ния в городе Москве», </w:t>
      </w:r>
      <w:r w:rsidRPr="00D2370C">
        <w:rPr>
          <w:b w:val="0"/>
        </w:rPr>
        <w:t>Устав</w:t>
      </w:r>
      <w:r>
        <w:rPr>
          <w:b w:val="0"/>
        </w:rPr>
        <w:t>ом муниципального округа Ломоносовский</w:t>
      </w:r>
      <w:r w:rsidRPr="00D2370C">
        <w:rPr>
          <w:b w:val="0"/>
        </w:rPr>
        <w:t>, Положением о бюджетном процессе в</w:t>
      </w:r>
      <w:r>
        <w:rPr>
          <w:b w:val="0"/>
        </w:rPr>
        <w:t xml:space="preserve"> муниципальном округе Ломоносовский, </w:t>
      </w:r>
      <w:r w:rsidRPr="00F02290">
        <w:t>Совет депутатов решил</w:t>
      </w:r>
      <w:r>
        <w:rPr>
          <w:b w:val="0"/>
        </w:rPr>
        <w:t>:</w:t>
      </w:r>
      <w:proofErr w:type="gramEnd"/>
    </w:p>
    <w:p w:rsidR="00836A4C" w:rsidRPr="00773F82" w:rsidRDefault="00836A4C" w:rsidP="00836A4C">
      <w:pPr>
        <w:jc w:val="both"/>
        <w:rPr>
          <w:b/>
          <w:sz w:val="16"/>
          <w:szCs w:val="16"/>
        </w:rPr>
      </w:pPr>
    </w:p>
    <w:p w:rsidR="00836A4C" w:rsidRDefault="00836A4C" w:rsidP="00836A4C">
      <w:pPr>
        <w:numPr>
          <w:ilvl w:val="0"/>
          <w:numId w:val="1"/>
        </w:num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Одобрить прогноз </w:t>
      </w:r>
      <w:r w:rsidRPr="00B6402D">
        <w:rPr>
          <w:sz w:val="28"/>
          <w:szCs w:val="28"/>
        </w:rPr>
        <w:t>социально-экономического развития</w:t>
      </w:r>
      <w:r>
        <w:rPr>
          <w:sz w:val="28"/>
          <w:szCs w:val="28"/>
        </w:rPr>
        <w:t xml:space="preserve"> </w:t>
      </w:r>
      <w:r w:rsidRPr="00076656">
        <w:rPr>
          <w:sz w:val="28"/>
          <w:szCs w:val="28"/>
        </w:rPr>
        <w:t>муниципального округа Ломоносовский</w:t>
      </w:r>
      <w:r w:rsidRPr="003967A6">
        <w:rPr>
          <w:sz w:val="28"/>
          <w:szCs w:val="28"/>
        </w:rPr>
        <w:t xml:space="preserve"> на 2</w:t>
      </w:r>
      <w:r>
        <w:rPr>
          <w:sz w:val="28"/>
          <w:szCs w:val="28"/>
        </w:rPr>
        <w:t>01</w:t>
      </w:r>
      <w:r w:rsidR="008C2B09">
        <w:rPr>
          <w:sz w:val="28"/>
          <w:szCs w:val="28"/>
        </w:rPr>
        <w:t>6</w:t>
      </w:r>
      <w:r w:rsidRPr="003967A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201</w:t>
      </w:r>
      <w:r w:rsidR="008C2B09">
        <w:rPr>
          <w:sz w:val="28"/>
          <w:szCs w:val="28"/>
        </w:rPr>
        <w:t>7</w:t>
      </w:r>
      <w:r>
        <w:rPr>
          <w:sz w:val="28"/>
          <w:szCs w:val="28"/>
        </w:rPr>
        <w:t xml:space="preserve"> и 201</w:t>
      </w:r>
      <w:r w:rsidR="008C2B09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приложению.</w:t>
      </w:r>
    </w:p>
    <w:p w:rsidR="00836A4C" w:rsidRDefault="008A309C" w:rsidP="00836A4C">
      <w:pPr>
        <w:numPr>
          <w:ilvl w:val="0"/>
          <w:numId w:val="1"/>
        </w:num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614A3A" w:rsidRPr="00614A3A" w:rsidRDefault="00614A3A" w:rsidP="00614A3A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1F5000">
        <w:rPr>
          <w:sz w:val="28"/>
          <w:szCs w:val="28"/>
        </w:rPr>
        <w:t>публиковать настоящее решение</w:t>
      </w:r>
      <w:r>
        <w:rPr>
          <w:sz w:val="28"/>
          <w:szCs w:val="28"/>
        </w:rPr>
        <w:t xml:space="preserve"> в бюллетене «Московский муниципальный вестник» и разместить на официальном сайте муниципального округа Ломоносовский</w:t>
      </w:r>
      <w:r w:rsidRPr="001F5000">
        <w:rPr>
          <w:sz w:val="28"/>
          <w:szCs w:val="28"/>
        </w:rPr>
        <w:t>.</w:t>
      </w:r>
    </w:p>
    <w:p w:rsidR="00836A4C" w:rsidRPr="003967A6" w:rsidRDefault="008A309C" w:rsidP="00836A4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836A4C">
        <w:rPr>
          <w:sz w:val="28"/>
          <w:szCs w:val="28"/>
        </w:rPr>
        <w:t>Контроль за</w:t>
      </w:r>
      <w:proofErr w:type="gramEnd"/>
      <w:r w:rsidR="00836A4C">
        <w:rPr>
          <w:sz w:val="28"/>
          <w:szCs w:val="28"/>
        </w:rPr>
        <w:t xml:space="preserve"> вы</w:t>
      </w:r>
      <w:r w:rsidR="00836A4C" w:rsidRPr="009A3FBF">
        <w:rPr>
          <w:sz w:val="28"/>
          <w:szCs w:val="28"/>
        </w:rPr>
        <w:t xml:space="preserve">полнением настоящего решения возложить на </w:t>
      </w:r>
      <w:r w:rsidR="00836A4C">
        <w:rPr>
          <w:sz w:val="28"/>
          <w:szCs w:val="28"/>
        </w:rPr>
        <w:t>п</w:t>
      </w:r>
      <w:r w:rsidR="00836A4C" w:rsidRPr="009A3FBF">
        <w:rPr>
          <w:sz w:val="28"/>
          <w:szCs w:val="28"/>
        </w:rPr>
        <w:t xml:space="preserve">редседателя </w:t>
      </w:r>
      <w:r w:rsidR="00836A4C" w:rsidRPr="005B7FE9">
        <w:rPr>
          <w:sz w:val="28"/>
          <w:szCs w:val="28"/>
        </w:rPr>
        <w:t xml:space="preserve">Бюджетно-финансовой </w:t>
      </w:r>
      <w:r w:rsidR="00836A4C" w:rsidRPr="00076656">
        <w:rPr>
          <w:sz w:val="28"/>
          <w:szCs w:val="28"/>
        </w:rPr>
        <w:t>комиссии муниципального</w:t>
      </w:r>
      <w:r w:rsidR="00836A4C">
        <w:t xml:space="preserve"> </w:t>
      </w:r>
      <w:r w:rsidR="00836A4C">
        <w:rPr>
          <w:sz w:val="28"/>
          <w:szCs w:val="28"/>
        </w:rPr>
        <w:t xml:space="preserve">округа Ломоносовский </w:t>
      </w:r>
      <w:r w:rsidR="00F02290">
        <w:rPr>
          <w:sz w:val="28"/>
          <w:szCs w:val="28"/>
        </w:rPr>
        <w:t>Ю.И. Денисова</w:t>
      </w:r>
      <w:r w:rsidR="00836A4C" w:rsidRPr="003967A6">
        <w:rPr>
          <w:sz w:val="28"/>
          <w:szCs w:val="28"/>
        </w:rPr>
        <w:t>.</w:t>
      </w:r>
    </w:p>
    <w:p w:rsidR="00836A4C" w:rsidRDefault="00836A4C" w:rsidP="00836A4C">
      <w:pPr>
        <w:pStyle w:val="a5"/>
        <w:rPr>
          <w:b/>
        </w:rPr>
      </w:pPr>
    </w:p>
    <w:p w:rsidR="00836A4C" w:rsidRDefault="00836A4C" w:rsidP="00F02290">
      <w:pPr>
        <w:pStyle w:val="a5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836A4C" w:rsidRDefault="00836A4C" w:rsidP="00F02290">
      <w:pPr>
        <w:pStyle w:val="a5"/>
        <w:rPr>
          <w:b/>
        </w:rPr>
      </w:pPr>
      <w:r>
        <w:rPr>
          <w:b/>
        </w:rPr>
        <w:t xml:space="preserve">округа </w:t>
      </w:r>
      <w:proofErr w:type="gramStart"/>
      <w:r>
        <w:rPr>
          <w:b/>
        </w:rPr>
        <w:t>Ломоносовский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02290">
        <w:rPr>
          <w:b/>
        </w:rPr>
        <w:tab/>
      </w:r>
      <w:r w:rsidR="00F02290">
        <w:rPr>
          <w:b/>
        </w:rPr>
        <w:tab/>
      </w:r>
      <w:r>
        <w:rPr>
          <w:b/>
        </w:rPr>
        <w:t>И.А. Бабурина</w:t>
      </w:r>
    </w:p>
    <w:p w:rsidR="00836A4C" w:rsidRDefault="00836A4C" w:rsidP="00836A4C"/>
    <w:p w:rsidR="00600FF5" w:rsidRDefault="00600FF5"/>
    <w:p w:rsidR="00331B15" w:rsidRDefault="00331B15">
      <w:pPr>
        <w:spacing w:before="100" w:beforeAutospacing="1" w:after="100" w:afterAutospacing="1"/>
      </w:pPr>
      <w:r>
        <w:br w:type="page"/>
      </w:r>
    </w:p>
    <w:p w:rsidR="00331B15" w:rsidRPr="00D97507" w:rsidRDefault="00331B15" w:rsidP="00D97507">
      <w:pPr>
        <w:suppressAutoHyphens/>
        <w:ind w:left="5387"/>
        <w:rPr>
          <w:sz w:val="24"/>
          <w:szCs w:val="24"/>
          <w:lang w:eastAsia="ar-SA"/>
        </w:rPr>
      </w:pPr>
      <w:r w:rsidRPr="00D97507">
        <w:rPr>
          <w:sz w:val="24"/>
          <w:szCs w:val="24"/>
          <w:lang w:eastAsia="ar-SA"/>
        </w:rPr>
        <w:lastRenderedPageBreak/>
        <w:t xml:space="preserve">Приложение </w:t>
      </w:r>
    </w:p>
    <w:p w:rsidR="00331B15" w:rsidRPr="00D97507" w:rsidRDefault="00331B15" w:rsidP="00D97507">
      <w:pPr>
        <w:suppressAutoHyphens/>
        <w:ind w:left="5387"/>
        <w:rPr>
          <w:sz w:val="24"/>
          <w:szCs w:val="24"/>
          <w:lang w:eastAsia="ar-SA"/>
        </w:rPr>
      </w:pPr>
      <w:r w:rsidRPr="00D97507">
        <w:rPr>
          <w:sz w:val="24"/>
          <w:szCs w:val="24"/>
          <w:lang w:eastAsia="ar-SA"/>
        </w:rPr>
        <w:t xml:space="preserve">к решению Совета депутатов муниципального </w:t>
      </w:r>
      <w:r w:rsidR="00D97507">
        <w:rPr>
          <w:sz w:val="24"/>
          <w:szCs w:val="24"/>
          <w:lang w:eastAsia="ar-SA"/>
        </w:rPr>
        <w:t xml:space="preserve">округа </w:t>
      </w:r>
      <w:proofErr w:type="gramStart"/>
      <w:r w:rsidRPr="00D97507">
        <w:rPr>
          <w:sz w:val="24"/>
          <w:szCs w:val="24"/>
          <w:lang w:eastAsia="ar-SA"/>
        </w:rPr>
        <w:t>Ломоносовский</w:t>
      </w:r>
      <w:proofErr w:type="gramEnd"/>
    </w:p>
    <w:p w:rsidR="00331B15" w:rsidRPr="00D97507" w:rsidRDefault="00331B15" w:rsidP="00D97507">
      <w:pPr>
        <w:suppressAutoHyphens/>
        <w:ind w:left="5387"/>
        <w:rPr>
          <w:sz w:val="24"/>
          <w:szCs w:val="24"/>
          <w:lang w:eastAsia="ar-SA"/>
        </w:rPr>
      </w:pPr>
      <w:r w:rsidRPr="00D97507">
        <w:rPr>
          <w:sz w:val="24"/>
          <w:szCs w:val="24"/>
          <w:lang w:eastAsia="ar-SA"/>
        </w:rPr>
        <w:t xml:space="preserve">от 10 ноября 2015 года № </w:t>
      </w:r>
      <w:r w:rsidR="0050146C" w:rsidRPr="00D97507">
        <w:rPr>
          <w:sz w:val="24"/>
          <w:szCs w:val="24"/>
          <w:lang w:eastAsia="ar-SA"/>
        </w:rPr>
        <w:t>61/</w:t>
      </w:r>
      <w:r w:rsidR="007F5670">
        <w:rPr>
          <w:sz w:val="24"/>
          <w:szCs w:val="24"/>
          <w:lang w:eastAsia="ar-SA"/>
        </w:rPr>
        <w:t>1</w:t>
      </w:r>
      <w:r w:rsidR="007F5670" w:rsidRPr="000679B6">
        <w:rPr>
          <w:sz w:val="24"/>
          <w:szCs w:val="24"/>
          <w:lang w:eastAsia="ar-SA"/>
        </w:rPr>
        <w:t>0</w:t>
      </w:r>
      <w:r w:rsidRPr="00D97507">
        <w:rPr>
          <w:sz w:val="24"/>
          <w:szCs w:val="24"/>
          <w:lang w:eastAsia="ar-SA"/>
        </w:rPr>
        <w:t xml:space="preserve">  </w:t>
      </w:r>
    </w:p>
    <w:p w:rsidR="00331B15" w:rsidRPr="00331B15" w:rsidRDefault="00331B15" w:rsidP="00331B15">
      <w:pPr>
        <w:suppressAutoHyphens/>
        <w:jc w:val="center"/>
        <w:rPr>
          <w:b/>
          <w:sz w:val="28"/>
          <w:szCs w:val="28"/>
          <w:lang w:eastAsia="ar-SA"/>
        </w:rPr>
      </w:pPr>
    </w:p>
    <w:p w:rsidR="00331B15" w:rsidRPr="00331B15" w:rsidRDefault="00A77E07" w:rsidP="00331B15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Прогноз с</w:t>
      </w:r>
      <w:r w:rsidR="00331B15" w:rsidRPr="00331B15">
        <w:rPr>
          <w:b/>
          <w:sz w:val="28"/>
          <w:szCs w:val="28"/>
          <w:lang w:eastAsia="ar-SA"/>
        </w:rPr>
        <w:t>оциально-экономического</w:t>
      </w:r>
      <w:r>
        <w:rPr>
          <w:b/>
          <w:sz w:val="28"/>
          <w:szCs w:val="28"/>
          <w:lang w:eastAsia="ar-SA"/>
        </w:rPr>
        <w:t xml:space="preserve"> </w:t>
      </w:r>
      <w:r w:rsidR="00331B15" w:rsidRPr="00331B15">
        <w:rPr>
          <w:b/>
          <w:sz w:val="28"/>
          <w:szCs w:val="28"/>
          <w:lang w:eastAsia="ar-SA"/>
        </w:rPr>
        <w:t>развития муниципального округа</w:t>
      </w:r>
    </w:p>
    <w:p w:rsidR="00331B15" w:rsidRPr="00331B15" w:rsidRDefault="00331B15" w:rsidP="00331B15">
      <w:pPr>
        <w:suppressAutoHyphens/>
        <w:jc w:val="center"/>
        <w:rPr>
          <w:sz w:val="28"/>
          <w:szCs w:val="28"/>
          <w:lang w:eastAsia="ar-SA"/>
        </w:rPr>
      </w:pPr>
      <w:r w:rsidRPr="00331B15">
        <w:rPr>
          <w:b/>
          <w:sz w:val="28"/>
          <w:szCs w:val="28"/>
          <w:lang w:eastAsia="ar-SA"/>
        </w:rPr>
        <w:t>Ломоносовский на 2016 год и плановый период 2017 и 2018 годов</w:t>
      </w:r>
    </w:p>
    <w:p w:rsidR="00331B15" w:rsidRPr="00331B15" w:rsidRDefault="00331B15" w:rsidP="00331B15">
      <w:pPr>
        <w:suppressAutoHyphens/>
        <w:jc w:val="both"/>
        <w:rPr>
          <w:sz w:val="16"/>
          <w:szCs w:val="16"/>
          <w:lang w:eastAsia="ar-SA"/>
        </w:rPr>
      </w:pPr>
    </w:p>
    <w:p w:rsidR="00331B15" w:rsidRPr="00331B15" w:rsidRDefault="00331B15" w:rsidP="00331B1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Настоящий прогноз разработан на основе Закона города Москвы от 06.11.2002 года №56 «Об организации местного самоуправления в городе Москве», в соответствии с Уставом муниципального округа Ломоносовский.</w:t>
      </w:r>
    </w:p>
    <w:p w:rsidR="00331B15" w:rsidRPr="00331B15" w:rsidRDefault="00331B15" w:rsidP="00331B15">
      <w:pPr>
        <w:suppressAutoHyphens/>
        <w:jc w:val="both"/>
        <w:rPr>
          <w:sz w:val="16"/>
          <w:szCs w:val="16"/>
          <w:lang w:eastAsia="ar-SA"/>
        </w:rPr>
      </w:pPr>
    </w:p>
    <w:p w:rsidR="00331B15" w:rsidRPr="00331B15" w:rsidRDefault="00331B15" w:rsidP="00331B15">
      <w:pPr>
        <w:suppressAutoHyphens/>
        <w:jc w:val="center"/>
        <w:rPr>
          <w:sz w:val="28"/>
          <w:szCs w:val="28"/>
          <w:lang w:eastAsia="ar-SA"/>
        </w:rPr>
      </w:pPr>
      <w:r w:rsidRPr="00331B15">
        <w:rPr>
          <w:b/>
          <w:sz w:val="28"/>
          <w:szCs w:val="28"/>
          <w:lang w:eastAsia="ar-SA"/>
        </w:rPr>
        <w:t xml:space="preserve">Основные задачи </w:t>
      </w:r>
    </w:p>
    <w:p w:rsidR="00331B15" w:rsidRPr="00331B15" w:rsidRDefault="00331B15" w:rsidP="00331B15">
      <w:pPr>
        <w:suppressAutoHyphens/>
        <w:jc w:val="both"/>
        <w:rPr>
          <w:sz w:val="16"/>
          <w:szCs w:val="16"/>
          <w:lang w:eastAsia="ar-SA"/>
        </w:rPr>
      </w:pPr>
    </w:p>
    <w:p w:rsidR="00331B15" w:rsidRPr="00331B15" w:rsidRDefault="00331B15" w:rsidP="00331B15">
      <w:pPr>
        <w:suppressAutoHyphens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-</w:t>
      </w:r>
      <w:r w:rsidR="00A77E07">
        <w:rPr>
          <w:sz w:val="28"/>
          <w:szCs w:val="28"/>
          <w:lang w:eastAsia="ar-SA"/>
        </w:rPr>
        <w:t xml:space="preserve"> </w:t>
      </w:r>
      <w:r w:rsidRPr="00331B15">
        <w:rPr>
          <w:sz w:val="28"/>
          <w:szCs w:val="28"/>
          <w:lang w:eastAsia="ar-SA"/>
        </w:rPr>
        <w:t>формирование и исполнение местного бюджета;</w:t>
      </w:r>
    </w:p>
    <w:p w:rsidR="00331B15" w:rsidRPr="00331B15" w:rsidRDefault="00331B15" w:rsidP="00331B15">
      <w:pPr>
        <w:suppressAutoHyphens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-</w:t>
      </w:r>
      <w:r w:rsidR="00A77E07">
        <w:rPr>
          <w:sz w:val="28"/>
          <w:szCs w:val="28"/>
          <w:lang w:eastAsia="ar-SA"/>
        </w:rPr>
        <w:t xml:space="preserve"> </w:t>
      </w:r>
      <w:r w:rsidRPr="00331B15">
        <w:rPr>
          <w:sz w:val="28"/>
          <w:szCs w:val="28"/>
          <w:lang w:eastAsia="ar-SA"/>
        </w:rPr>
        <w:t>организация местных праздничных и иных зрелищных мероприятия, участие в организации праздничных городских, окружных мероприятиях;</w:t>
      </w:r>
    </w:p>
    <w:p w:rsidR="00331B15" w:rsidRPr="00331B15" w:rsidRDefault="00331B15" w:rsidP="00331B15">
      <w:pPr>
        <w:suppressAutoHyphens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-</w:t>
      </w:r>
      <w:r w:rsidR="00A77E07">
        <w:rPr>
          <w:sz w:val="28"/>
          <w:szCs w:val="28"/>
          <w:lang w:eastAsia="ar-SA"/>
        </w:rPr>
        <w:t xml:space="preserve"> </w:t>
      </w:r>
      <w:r w:rsidRPr="00331B15">
        <w:rPr>
          <w:sz w:val="28"/>
          <w:szCs w:val="28"/>
          <w:lang w:eastAsia="ar-SA"/>
        </w:rPr>
        <w:t>взаимодействие с общественными объединениями и организациями;</w:t>
      </w:r>
    </w:p>
    <w:p w:rsidR="00331B15" w:rsidRPr="00331B15" w:rsidRDefault="00331B15" w:rsidP="00331B15">
      <w:pPr>
        <w:suppressAutoHyphens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-</w:t>
      </w:r>
      <w:r w:rsidR="00A77E07">
        <w:rPr>
          <w:sz w:val="28"/>
          <w:szCs w:val="28"/>
          <w:lang w:eastAsia="ar-SA"/>
        </w:rPr>
        <w:t xml:space="preserve"> </w:t>
      </w:r>
      <w:r w:rsidRPr="00331B15">
        <w:rPr>
          <w:sz w:val="28"/>
          <w:szCs w:val="28"/>
          <w:lang w:eastAsia="ar-SA"/>
        </w:rPr>
        <w:t>информирование жителей о деятельности органов местного самоуправления;</w:t>
      </w:r>
    </w:p>
    <w:p w:rsidR="00331B15" w:rsidRPr="00331B15" w:rsidRDefault="00331B15" w:rsidP="00331B15">
      <w:pPr>
        <w:suppressAutoHyphens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-</w:t>
      </w:r>
      <w:r w:rsidR="00A77E07">
        <w:rPr>
          <w:sz w:val="28"/>
          <w:szCs w:val="28"/>
          <w:lang w:eastAsia="ar-SA"/>
        </w:rPr>
        <w:t xml:space="preserve"> </w:t>
      </w:r>
      <w:r w:rsidRPr="00331B15">
        <w:rPr>
          <w:sz w:val="28"/>
          <w:szCs w:val="28"/>
          <w:lang w:eastAsia="ar-SA"/>
        </w:rPr>
        <w:t>проведение мероприятий по военно</w:t>
      </w:r>
      <w:r w:rsidR="00A77E07">
        <w:rPr>
          <w:sz w:val="28"/>
          <w:szCs w:val="28"/>
          <w:lang w:eastAsia="ar-SA"/>
        </w:rPr>
        <w:t>-</w:t>
      </w:r>
      <w:r w:rsidRPr="00331B15">
        <w:rPr>
          <w:sz w:val="28"/>
          <w:szCs w:val="28"/>
          <w:lang w:eastAsia="ar-SA"/>
        </w:rPr>
        <w:t>патриотическому воспитанию граждан;</w:t>
      </w:r>
    </w:p>
    <w:p w:rsidR="00331B15" w:rsidRPr="00331B15" w:rsidRDefault="00331B15" w:rsidP="00331B15">
      <w:pPr>
        <w:suppressAutoHyphens/>
        <w:jc w:val="both"/>
        <w:rPr>
          <w:sz w:val="28"/>
          <w:lang w:eastAsia="ar-SA"/>
        </w:rPr>
      </w:pPr>
      <w:r w:rsidRPr="00331B15">
        <w:rPr>
          <w:sz w:val="28"/>
          <w:szCs w:val="28"/>
          <w:lang w:eastAsia="ar-SA"/>
        </w:rPr>
        <w:t>-</w:t>
      </w:r>
      <w:r w:rsidR="00A77E07">
        <w:rPr>
          <w:sz w:val="28"/>
          <w:szCs w:val="28"/>
          <w:lang w:eastAsia="ar-SA"/>
        </w:rPr>
        <w:t xml:space="preserve"> </w:t>
      </w:r>
      <w:r w:rsidRPr="00331B15">
        <w:rPr>
          <w:sz w:val="28"/>
          <w:szCs w:val="28"/>
          <w:lang w:eastAsia="ar-SA"/>
        </w:rPr>
        <w:t>взаимодействие администрации муниципального округа, Совета депутатов с органами исполнительной власти по вопросам социально-экономического развития района и вопросам местного значения.</w:t>
      </w:r>
    </w:p>
    <w:p w:rsidR="00331B15" w:rsidRPr="00331B15" w:rsidRDefault="00331B15" w:rsidP="00331B15">
      <w:pPr>
        <w:suppressAutoHyphens/>
        <w:spacing w:after="120"/>
        <w:jc w:val="center"/>
        <w:rPr>
          <w:sz w:val="16"/>
          <w:szCs w:val="16"/>
          <w:lang w:eastAsia="ar-SA"/>
        </w:rPr>
      </w:pPr>
    </w:p>
    <w:tbl>
      <w:tblPr>
        <w:tblW w:w="10372" w:type="dxa"/>
        <w:tblInd w:w="108" w:type="dxa"/>
        <w:tblLayout w:type="fixed"/>
        <w:tblLook w:val="0000"/>
      </w:tblPr>
      <w:tblGrid>
        <w:gridCol w:w="1143"/>
        <w:gridCol w:w="77"/>
        <w:gridCol w:w="2466"/>
        <w:gridCol w:w="1559"/>
        <w:gridCol w:w="1559"/>
        <w:gridCol w:w="604"/>
        <w:gridCol w:w="956"/>
        <w:gridCol w:w="709"/>
        <w:gridCol w:w="566"/>
        <w:gridCol w:w="733"/>
      </w:tblGrid>
      <w:tr w:rsidR="00331B15" w:rsidRPr="00331B15" w:rsidTr="00A77E07">
        <w:trPr>
          <w:trHeight w:val="348"/>
        </w:trPr>
        <w:tc>
          <w:tcPr>
            <w:tcW w:w="1220" w:type="dxa"/>
            <w:gridSpan w:val="2"/>
          </w:tcPr>
          <w:p w:rsidR="00331B15" w:rsidRPr="00331B15" w:rsidRDefault="00331B15" w:rsidP="00331B15">
            <w:pPr>
              <w:tabs>
                <w:tab w:val="left" w:pos="4228"/>
                <w:tab w:val="left" w:pos="4408"/>
              </w:tabs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152" w:type="dxa"/>
            <w:gridSpan w:val="8"/>
            <w:shd w:val="clear" w:color="auto" w:fill="auto"/>
            <w:vAlign w:val="bottom"/>
          </w:tcPr>
          <w:p w:rsidR="00331B15" w:rsidRPr="00331B15" w:rsidRDefault="00331B15" w:rsidP="00A77E07">
            <w:pPr>
              <w:tabs>
                <w:tab w:val="left" w:pos="4228"/>
                <w:tab w:val="left" w:pos="4408"/>
              </w:tabs>
              <w:suppressAutoHyphens/>
              <w:ind w:left="-1328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331B15">
              <w:rPr>
                <w:b/>
                <w:bCs/>
                <w:sz w:val="28"/>
                <w:szCs w:val="28"/>
                <w:lang w:eastAsia="ar-SA"/>
              </w:rPr>
              <w:t>Использование финансовых средств на решение вопросов</w:t>
            </w:r>
          </w:p>
        </w:tc>
      </w:tr>
      <w:tr w:rsidR="00331B15" w:rsidRPr="00331B15" w:rsidTr="00A77E07">
        <w:trPr>
          <w:trHeight w:val="348"/>
        </w:trPr>
        <w:tc>
          <w:tcPr>
            <w:tcW w:w="1220" w:type="dxa"/>
            <w:gridSpan w:val="2"/>
          </w:tcPr>
          <w:p w:rsidR="00331B15" w:rsidRPr="00331B15" w:rsidRDefault="00331B15" w:rsidP="00331B15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152" w:type="dxa"/>
            <w:gridSpan w:val="8"/>
            <w:shd w:val="clear" w:color="auto" w:fill="auto"/>
            <w:vAlign w:val="bottom"/>
          </w:tcPr>
          <w:p w:rsidR="00331B15" w:rsidRPr="00331B15" w:rsidRDefault="00331B15" w:rsidP="00A77E07">
            <w:pPr>
              <w:suppressAutoHyphens/>
              <w:ind w:left="-1328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331B15">
              <w:rPr>
                <w:b/>
                <w:bCs/>
                <w:sz w:val="28"/>
                <w:szCs w:val="28"/>
                <w:lang w:eastAsia="ar-SA"/>
              </w:rPr>
              <w:t>местного значения за счет средств местного бюджета</w:t>
            </w:r>
          </w:p>
        </w:tc>
      </w:tr>
      <w:tr w:rsidR="00331B15" w:rsidRPr="00331B15" w:rsidTr="00A77E07">
        <w:trPr>
          <w:trHeight w:val="348"/>
        </w:trPr>
        <w:tc>
          <w:tcPr>
            <w:tcW w:w="1143" w:type="dxa"/>
            <w:shd w:val="clear" w:color="auto" w:fill="auto"/>
            <w:vAlign w:val="bottom"/>
          </w:tcPr>
          <w:p w:rsidR="00331B15" w:rsidRPr="00331B15" w:rsidRDefault="00331B15" w:rsidP="00331B15">
            <w:pPr>
              <w:suppressAutoHyphens/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43" w:type="dxa"/>
            <w:gridSpan w:val="2"/>
            <w:shd w:val="clear" w:color="auto" w:fill="auto"/>
            <w:vAlign w:val="bottom"/>
          </w:tcPr>
          <w:p w:rsidR="00331B15" w:rsidRPr="00331B15" w:rsidRDefault="00331B15" w:rsidP="00331B15">
            <w:pPr>
              <w:suppressAutoHyphens/>
              <w:snapToGrid w:val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331B15" w:rsidRPr="00331B15" w:rsidRDefault="00331B15" w:rsidP="00331B15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3" w:type="dxa"/>
            <w:gridSpan w:val="2"/>
            <w:shd w:val="clear" w:color="auto" w:fill="auto"/>
            <w:vAlign w:val="bottom"/>
          </w:tcPr>
          <w:p w:rsidR="00331B15" w:rsidRPr="00331B15" w:rsidRDefault="00331B15" w:rsidP="00331B15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65" w:type="dxa"/>
            <w:gridSpan w:val="2"/>
            <w:shd w:val="clear" w:color="auto" w:fill="auto"/>
            <w:vAlign w:val="bottom"/>
          </w:tcPr>
          <w:p w:rsidR="00331B15" w:rsidRPr="00331B15" w:rsidRDefault="00331B15" w:rsidP="00331B15">
            <w:pPr>
              <w:suppressAutoHyphens/>
              <w:snapToGrid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bottom"/>
          </w:tcPr>
          <w:p w:rsidR="00331B15" w:rsidRPr="00331B15" w:rsidRDefault="00331B15" w:rsidP="00331B15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331B15" w:rsidRPr="00331B15" w:rsidTr="00A77E07">
        <w:trPr>
          <w:gridAfter w:val="1"/>
          <w:wAfter w:w="733" w:type="dxa"/>
          <w:trHeight w:val="348"/>
        </w:trPr>
        <w:tc>
          <w:tcPr>
            <w:tcW w:w="3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1B15" w:rsidRPr="00331B15" w:rsidRDefault="00331B15" w:rsidP="00A77E07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На 2016 год и плановый период 2017 и 2018 годов</w:t>
            </w:r>
          </w:p>
        </w:tc>
      </w:tr>
      <w:tr w:rsidR="00331B15" w:rsidRPr="00331B15" w:rsidTr="00A77E07">
        <w:trPr>
          <w:gridAfter w:val="1"/>
          <w:wAfter w:w="733" w:type="dxa"/>
          <w:trHeight w:val="672"/>
        </w:trPr>
        <w:tc>
          <w:tcPr>
            <w:tcW w:w="3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2016 год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Плановый период</w:t>
            </w:r>
          </w:p>
        </w:tc>
      </w:tr>
      <w:tr w:rsidR="00331B15" w:rsidRPr="00331B15" w:rsidTr="00366812">
        <w:trPr>
          <w:gridAfter w:val="1"/>
          <w:wAfter w:w="733" w:type="dxa"/>
          <w:trHeight w:val="846"/>
        </w:trPr>
        <w:tc>
          <w:tcPr>
            <w:tcW w:w="3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Ед. изм.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rPr>
                <w:sz w:val="24"/>
                <w:szCs w:val="24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2017</w:t>
            </w:r>
            <w:r w:rsidRPr="00331B15">
              <w:rPr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2018 год</w:t>
            </w:r>
          </w:p>
        </w:tc>
      </w:tr>
      <w:tr w:rsidR="00331B15" w:rsidRPr="00331B15" w:rsidTr="00A77E07">
        <w:trPr>
          <w:gridAfter w:val="1"/>
          <w:wAfter w:w="733" w:type="dxa"/>
          <w:trHeight w:val="971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 xml:space="preserve">Численность населения МО </w:t>
            </w:r>
            <w:proofErr w:type="gramStart"/>
            <w:r w:rsidRPr="00331B15">
              <w:rPr>
                <w:bCs/>
                <w:sz w:val="28"/>
                <w:szCs w:val="28"/>
                <w:lang w:eastAsia="ar-SA"/>
              </w:rPr>
              <w:t>Ломоносовский</w:t>
            </w:r>
            <w:proofErr w:type="gramEnd"/>
            <w:r w:rsidRPr="00331B15">
              <w:rPr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B15" w:rsidRPr="00331B15" w:rsidRDefault="00331B15" w:rsidP="00331B15">
            <w:pPr>
              <w:suppressAutoHyphens/>
              <w:snapToGrid w:val="0"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чел.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snapToGrid w:val="0"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87065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87065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87065</w:t>
            </w:r>
          </w:p>
        </w:tc>
      </w:tr>
      <w:tr w:rsidR="00331B15" w:rsidRPr="00331B15" w:rsidTr="00A77E07">
        <w:trPr>
          <w:gridAfter w:val="1"/>
          <w:wAfter w:w="733" w:type="dxa"/>
          <w:trHeight w:val="732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тыс</w:t>
            </w:r>
            <w:proofErr w:type="gramStart"/>
            <w:r w:rsidRPr="00331B15">
              <w:rPr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Pr="00331B15">
              <w:rPr>
                <w:bCs/>
                <w:sz w:val="28"/>
                <w:szCs w:val="28"/>
                <w:lang w:eastAsia="ar-SA"/>
              </w:rPr>
              <w:t>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500,0</w:t>
            </w:r>
          </w:p>
        </w:tc>
      </w:tr>
      <w:tr w:rsidR="00331B15" w:rsidRPr="00331B15" w:rsidTr="00A77E07">
        <w:trPr>
          <w:gridAfter w:val="1"/>
          <w:wAfter w:w="733" w:type="dxa"/>
          <w:trHeight w:val="732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Информирование на официальном сайте в сети Интернет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тыс</w:t>
            </w:r>
            <w:proofErr w:type="gramStart"/>
            <w:r w:rsidRPr="00331B15">
              <w:rPr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Pr="00331B15">
              <w:rPr>
                <w:bCs/>
                <w:sz w:val="28"/>
                <w:szCs w:val="28"/>
                <w:lang w:eastAsia="ar-SA"/>
              </w:rPr>
              <w:t>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400,0</w:t>
            </w:r>
          </w:p>
        </w:tc>
      </w:tr>
      <w:tr w:rsidR="00331B15" w:rsidRPr="00331B15" w:rsidTr="00A77E07">
        <w:trPr>
          <w:gridAfter w:val="1"/>
          <w:wAfter w:w="733" w:type="dxa"/>
          <w:trHeight w:val="720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Организация и проведение местных праздничных и социально-значимых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тыс</w:t>
            </w:r>
            <w:proofErr w:type="gramStart"/>
            <w:r w:rsidRPr="00331B15">
              <w:rPr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Pr="00331B15">
              <w:rPr>
                <w:bCs/>
                <w:sz w:val="28"/>
                <w:szCs w:val="28"/>
                <w:lang w:eastAsia="ar-SA"/>
              </w:rPr>
              <w:t>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900,0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900,0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900,0</w:t>
            </w:r>
          </w:p>
        </w:tc>
      </w:tr>
      <w:tr w:rsidR="00331B15" w:rsidRPr="00331B15" w:rsidTr="00673478">
        <w:trPr>
          <w:gridAfter w:val="1"/>
          <w:wAfter w:w="733" w:type="dxa"/>
          <w:trHeight w:val="720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lastRenderedPageBreak/>
              <w:t>Патриотическое воспитание жителей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тыс</w:t>
            </w:r>
            <w:proofErr w:type="gramStart"/>
            <w:r w:rsidRPr="00331B15">
              <w:rPr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Pr="00331B15">
              <w:rPr>
                <w:bCs/>
                <w:sz w:val="28"/>
                <w:szCs w:val="28"/>
                <w:lang w:eastAsia="ar-SA"/>
              </w:rPr>
              <w:t>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700,0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700,0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700,0</w:t>
            </w:r>
          </w:p>
        </w:tc>
      </w:tr>
      <w:tr w:rsidR="00331B15" w:rsidRPr="00331B15" w:rsidTr="00673478">
        <w:trPr>
          <w:gridAfter w:val="1"/>
          <w:wAfter w:w="733" w:type="dxa"/>
          <w:trHeight w:val="1105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тыс</w:t>
            </w:r>
            <w:proofErr w:type="gramStart"/>
            <w:r w:rsidRPr="00331B15">
              <w:rPr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Pr="00331B15">
              <w:rPr>
                <w:bCs/>
                <w:sz w:val="28"/>
                <w:szCs w:val="28"/>
                <w:lang w:eastAsia="ar-SA"/>
              </w:rPr>
              <w:t>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100,0</w:t>
            </w:r>
          </w:p>
        </w:tc>
      </w:tr>
      <w:tr w:rsidR="00331B15" w:rsidRPr="00331B15" w:rsidTr="00366812">
        <w:trPr>
          <w:gridAfter w:val="1"/>
          <w:wAfter w:w="733" w:type="dxa"/>
          <w:trHeight w:val="2394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Обеспечение функционирования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тыс</w:t>
            </w:r>
            <w:proofErr w:type="gramStart"/>
            <w:r w:rsidRPr="00331B15">
              <w:rPr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Pr="00331B15">
              <w:rPr>
                <w:bCs/>
                <w:sz w:val="28"/>
                <w:szCs w:val="28"/>
                <w:lang w:eastAsia="ar-SA"/>
              </w:rPr>
              <w:t>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218,4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218,4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218,4</w:t>
            </w:r>
          </w:p>
        </w:tc>
      </w:tr>
      <w:tr w:rsidR="00331B15" w:rsidRPr="00331B15" w:rsidTr="00A77E07">
        <w:trPr>
          <w:gridAfter w:val="1"/>
          <w:wAfter w:w="733" w:type="dxa"/>
          <w:trHeight w:val="804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Обеспечение деятельности администрации, высшего должностного лица местной администрации, для решения вопросов местного значения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тыс</w:t>
            </w:r>
            <w:proofErr w:type="gramStart"/>
            <w:r w:rsidRPr="00331B15">
              <w:rPr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Pr="00331B15">
              <w:rPr>
                <w:bCs/>
                <w:sz w:val="28"/>
                <w:szCs w:val="28"/>
                <w:lang w:eastAsia="ar-SA"/>
              </w:rPr>
              <w:t>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11809,5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11809,5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11809,5</w:t>
            </w:r>
          </w:p>
        </w:tc>
      </w:tr>
      <w:tr w:rsidR="00331B15" w:rsidRPr="00331B15" w:rsidTr="00A77E07">
        <w:trPr>
          <w:gridAfter w:val="1"/>
          <w:wAfter w:w="733" w:type="dxa"/>
          <w:trHeight w:val="587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Резервный фонд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тыс</w:t>
            </w:r>
            <w:proofErr w:type="gramStart"/>
            <w:r w:rsidRPr="00331B15">
              <w:rPr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Pr="00331B15">
              <w:rPr>
                <w:bCs/>
                <w:sz w:val="28"/>
                <w:szCs w:val="28"/>
                <w:lang w:eastAsia="ar-SA"/>
              </w:rPr>
              <w:t>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100,0</w:t>
            </w:r>
          </w:p>
        </w:tc>
      </w:tr>
      <w:tr w:rsidR="00331B15" w:rsidRPr="00331B15" w:rsidTr="00A77E07">
        <w:trPr>
          <w:gridAfter w:val="1"/>
          <w:wAfter w:w="733" w:type="dxa"/>
          <w:trHeight w:val="804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тыс</w:t>
            </w:r>
            <w:proofErr w:type="gramStart"/>
            <w:r w:rsidRPr="00331B15">
              <w:rPr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Pr="00331B15">
              <w:rPr>
                <w:bCs/>
                <w:sz w:val="28"/>
                <w:szCs w:val="28"/>
                <w:lang w:eastAsia="ar-SA"/>
              </w:rPr>
              <w:t>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521,4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521,4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521,4</w:t>
            </w:r>
          </w:p>
        </w:tc>
      </w:tr>
      <w:tr w:rsidR="00331B15" w:rsidRPr="00331B15" w:rsidTr="00A77E07">
        <w:trPr>
          <w:gridAfter w:val="1"/>
          <w:wAfter w:w="733" w:type="dxa"/>
          <w:trHeight w:val="804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Обеспечение проведения выборов, референдумов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тыс</w:t>
            </w:r>
            <w:proofErr w:type="gramStart"/>
            <w:r w:rsidRPr="00331B15">
              <w:rPr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Pr="00331B15">
              <w:rPr>
                <w:bCs/>
                <w:sz w:val="28"/>
                <w:szCs w:val="28"/>
                <w:lang w:eastAsia="ar-SA"/>
              </w:rPr>
              <w:t>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2842,1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0,0</w:t>
            </w:r>
          </w:p>
        </w:tc>
      </w:tr>
      <w:tr w:rsidR="00331B15" w:rsidRPr="00331B15" w:rsidTr="00366812">
        <w:trPr>
          <w:gridAfter w:val="1"/>
          <w:wAfter w:w="733" w:type="dxa"/>
          <w:trHeight w:val="489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ИТОГО РАСХОДОВ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тыс</w:t>
            </w:r>
            <w:proofErr w:type="gramStart"/>
            <w:r w:rsidRPr="00331B15">
              <w:rPr>
                <w:bCs/>
                <w:sz w:val="28"/>
                <w:szCs w:val="28"/>
                <w:lang w:eastAsia="ar-SA"/>
              </w:rPr>
              <w:t>.р</w:t>
            </w:r>
            <w:proofErr w:type="gramEnd"/>
            <w:r w:rsidRPr="00331B15">
              <w:rPr>
                <w:bCs/>
                <w:sz w:val="28"/>
                <w:szCs w:val="28"/>
                <w:lang w:eastAsia="ar-SA"/>
              </w:rPr>
              <w:t>уб.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15249,3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bCs/>
                <w:sz w:val="28"/>
                <w:szCs w:val="28"/>
                <w:lang w:eastAsia="ar-SA"/>
              </w:rPr>
            </w:pPr>
            <w:r w:rsidRPr="00331B15">
              <w:rPr>
                <w:bCs/>
                <w:sz w:val="28"/>
                <w:szCs w:val="28"/>
                <w:lang w:eastAsia="ar-SA"/>
              </w:rPr>
              <w:t>18091,4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15249,3</w:t>
            </w:r>
          </w:p>
        </w:tc>
      </w:tr>
    </w:tbl>
    <w:p w:rsidR="00331B15" w:rsidRPr="00331B15" w:rsidRDefault="00331B15" w:rsidP="00331B15">
      <w:pPr>
        <w:suppressAutoHyphens/>
        <w:jc w:val="center"/>
        <w:rPr>
          <w:sz w:val="16"/>
          <w:szCs w:val="16"/>
          <w:lang w:eastAsia="ar-SA"/>
        </w:rPr>
      </w:pPr>
    </w:p>
    <w:p w:rsidR="00331B15" w:rsidRPr="00331B15" w:rsidRDefault="00331B15" w:rsidP="00331B15">
      <w:pPr>
        <w:suppressAutoHyphens/>
        <w:jc w:val="center"/>
        <w:rPr>
          <w:bCs/>
          <w:sz w:val="16"/>
          <w:szCs w:val="16"/>
          <w:lang w:eastAsia="ar-SA"/>
        </w:rPr>
      </w:pPr>
      <w:r w:rsidRPr="00331B15">
        <w:rPr>
          <w:b/>
          <w:sz w:val="28"/>
          <w:szCs w:val="28"/>
          <w:lang w:eastAsia="ar-SA"/>
        </w:rPr>
        <w:t>Организация информирования населения</w:t>
      </w:r>
    </w:p>
    <w:p w:rsidR="00331B15" w:rsidRPr="00331B15" w:rsidRDefault="00331B15" w:rsidP="00331B15">
      <w:pPr>
        <w:suppressAutoHyphens/>
        <w:jc w:val="center"/>
        <w:rPr>
          <w:bCs/>
          <w:sz w:val="16"/>
          <w:szCs w:val="16"/>
          <w:lang w:eastAsia="ar-SA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7088"/>
        <w:gridCol w:w="2551"/>
      </w:tblGrid>
      <w:tr w:rsidR="00331B15" w:rsidRPr="00331B15" w:rsidTr="00A77E07">
        <w:trPr>
          <w:trHeight w:val="71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B15" w:rsidRPr="00331B15" w:rsidRDefault="00331B15" w:rsidP="00331B15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331B15">
              <w:rPr>
                <w:b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B15" w:rsidRPr="00331B15" w:rsidRDefault="00331B15" w:rsidP="00331B15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331B15">
              <w:rPr>
                <w:b/>
                <w:sz w:val="28"/>
                <w:szCs w:val="28"/>
                <w:lang w:eastAsia="ar-SA"/>
              </w:rPr>
              <w:t>Сроки исполнения</w:t>
            </w:r>
          </w:p>
        </w:tc>
      </w:tr>
      <w:tr w:rsidR="00331B15" w:rsidRPr="00331B15" w:rsidTr="00366812">
        <w:trPr>
          <w:trHeight w:val="238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B15" w:rsidRPr="00331B15" w:rsidRDefault="00331B15" w:rsidP="00331B15">
            <w:pPr>
              <w:suppressAutoHyphens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Информирование населения о деятельности органов местного самоуправления Ломоносовского района:</w:t>
            </w:r>
          </w:p>
          <w:p w:rsidR="00331B15" w:rsidRPr="00331B15" w:rsidRDefault="00331B15" w:rsidP="00331B15">
            <w:pPr>
              <w:suppressAutoHyphens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 xml:space="preserve">- размещение информации на стенде в здании администрации; </w:t>
            </w:r>
          </w:p>
          <w:p w:rsidR="00331B15" w:rsidRPr="00331B15" w:rsidRDefault="00331B15" w:rsidP="00331B15">
            <w:pPr>
              <w:suppressAutoHyphens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- размещение информации на стендах в районе;</w:t>
            </w:r>
          </w:p>
          <w:p w:rsidR="00331B15" w:rsidRPr="00331B15" w:rsidRDefault="00331B15" w:rsidP="00331B15">
            <w:pPr>
              <w:suppressAutoHyphens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- размещение информации на Интернет-сайте муниципального округа;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В течение года в оперативном порядке</w:t>
            </w:r>
          </w:p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331B15" w:rsidRPr="00331B15" w:rsidTr="00366812">
        <w:trPr>
          <w:trHeight w:val="68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B15" w:rsidRPr="00331B15" w:rsidRDefault="00331B15" w:rsidP="00331B15">
            <w:pPr>
              <w:suppressAutoHyphens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Публикация информации Бюллетене «Московский муниципальный вестник»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 xml:space="preserve">Не реже 1 раза месяц </w:t>
            </w:r>
          </w:p>
        </w:tc>
      </w:tr>
      <w:tr w:rsidR="00331B15" w:rsidRPr="00331B15" w:rsidTr="00366812">
        <w:trPr>
          <w:trHeight w:val="4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B15" w:rsidRPr="00331B15" w:rsidRDefault="00331B15" w:rsidP="00331B15">
            <w:pPr>
              <w:suppressAutoHyphens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Издание тематических буклетов и брошюр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B15" w:rsidRPr="00331B15" w:rsidRDefault="00331B15" w:rsidP="00331B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31B15">
              <w:rPr>
                <w:sz w:val="28"/>
                <w:szCs w:val="28"/>
                <w:lang w:eastAsia="ar-SA"/>
              </w:rPr>
              <w:t>По актуальности</w:t>
            </w:r>
          </w:p>
        </w:tc>
      </w:tr>
    </w:tbl>
    <w:p w:rsidR="00331B15" w:rsidRPr="00331B15" w:rsidRDefault="00331B15" w:rsidP="00331B15">
      <w:pPr>
        <w:suppressAutoHyphens/>
        <w:rPr>
          <w:sz w:val="16"/>
          <w:szCs w:val="16"/>
          <w:lang w:eastAsia="ar-SA"/>
        </w:rPr>
      </w:pPr>
    </w:p>
    <w:p w:rsidR="00331B15" w:rsidRPr="00331B15" w:rsidRDefault="00331B15" w:rsidP="00331B15">
      <w:pPr>
        <w:tabs>
          <w:tab w:val="left" w:pos="288"/>
          <w:tab w:val="left" w:pos="4788"/>
          <w:tab w:val="left" w:pos="6588"/>
          <w:tab w:val="left" w:pos="8028"/>
        </w:tabs>
        <w:suppressAutoHyphens/>
        <w:spacing w:after="120"/>
        <w:ind w:left="1080"/>
        <w:jc w:val="center"/>
        <w:rPr>
          <w:sz w:val="28"/>
          <w:szCs w:val="28"/>
          <w:lang w:eastAsia="ar-SA"/>
        </w:rPr>
      </w:pPr>
      <w:r w:rsidRPr="00331B15">
        <w:rPr>
          <w:b/>
          <w:sz w:val="28"/>
          <w:szCs w:val="28"/>
          <w:lang w:eastAsia="ar-SA"/>
        </w:rPr>
        <w:lastRenderedPageBreak/>
        <w:t>Работа с общественными объединениями и организациями</w:t>
      </w:r>
    </w:p>
    <w:p w:rsidR="00331B15" w:rsidRPr="00331B15" w:rsidRDefault="00331B15" w:rsidP="00331B15">
      <w:pPr>
        <w:suppressAutoHyphens/>
        <w:jc w:val="both"/>
        <w:rPr>
          <w:sz w:val="16"/>
          <w:szCs w:val="16"/>
          <w:lang w:eastAsia="ar-SA"/>
        </w:rPr>
      </w:pPr>
    </w:p>
    <w:p w:rsidR="00331B15" w:rsidRPr="00331B15" w:rsidRDefault="00331B15" w:rsidP="007D7EAD">
      <w:pPr>
        <w:numPr>
          <w:ilvl w:val="0"/>
          <w:numId w:val="4"/>
        </w:numPr>
        <w:suppressAutoHyphens/>
        <w:ind w:left="1134" w:hanging="425"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 xml:space="preserve">Организация и проведение праздничных, культурно-массовых мероприятий, тематических экскурсий; </w:t>
      </w:r>
    </w:p>
    <w:p w:rsidR="00331B15" w:rsidRPr="00331B15" w:rsidRDefault="00331B15" w:rsidP="007D7EAD">
      <w:pPr>
        <w:numPr>
          <w:ilvl w:val="0"/>
          <w:numId w:val="4"/>
        </w:numPr>
        <w:suppressAutoHyphens/>
        <w:ind w:left="1134" w:hanging="425"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 xml:space="preserve">привлечение актива общественных организаций к мероприятиям по передаче культурного и исторического наследия, военно-патриотическому воспитанию жителей Ломоносовского района; </w:t>
      </w:r>
    </w:p>
    <w:p w:rsidR="00331B15" w:rsidRPr="00331B15" w:rsidRDefault="00331B15" w:rsidP="00331B15">
      <w:pPr>
        <w:suppressAutoHyphens/>
        <w:ind w:left="1440"/>
        <w:contextualSpacing/>
        <w:jc w:val="both"/>
        <w:rPr>
          <w:sz w:val="16"/>
          <w:szCs w:val="16"/>
          <w:lang w:eastAsia="ar-SA"/>
        </w:rPr>
      </w:pPr>
    </w:p>
    <w:p w:rsidR="00331B15" w:rsidRPr="00331B15" w:rsidRDefault="00331B15" w:rsidP="00331B15">
      <w:pPr>
        <w:suppressAutoHyphens/>
        <w:jc w:val="center"/>
        <w:rPr>
          <w:sz w:val="28"/>
          <w:szCs w:val="28"/>
          <w:lang w:eastAsia="ar-SA"/>
        </w:rPr>
      </w:pPr>
      <w:r w:rsidRPr="00331B15">
        <w:rPr>
          <w:b/>
          <w:sz w:val="28"/>
          <w:szCs w:val="28"/>
          <w:lang w:eastAsia="ar-SA"/>
        </w:rPr>
        <w:t>Информирование</w:t>
      </w:r>
      <w:r w:rsidRPr="00331B15">
        <w:rPr>
          <w:sz w:val="28"/>
          <w:szCs w:val="28"/>
          <w:lang w:eastAsia="ar-SA"/>
        </w:rPr>
        <w:t xml:space="preserve"> </w:t>
      </w:r>
      <w:r w:rsidRPr="00331B15">
        <w:rPr>
          <w:b/>
          <w:sz w:val="28"/>
          <w:szCs w:val="28"/>
          <w:lang w:eastAsia="ar-SA"/>
        </w:rPr>
        <w:t>жителей о деятельности органов местного самоуправления</w:t>
      </w:r>
    </w:p>
    <w:p w:rsidR="00331B15" w:rsidRPr="00331B15" w:rsidRDefault="00331B15" w:rsidP="00331B15">
      <w:pPr>
        <w:suppressAutoHyphens/>
        <w:jc w:val="center"/>
        <w:rPr>
          <w:sz w:val="16"/>
          <w:szCs w:val="16"/>
          <w:lang w:eastAsia="ar-SA"/>
        </w:rPr>
      </w:pPr>
    </w:p>
    <w:p w:rsidR="00331B15" w:rsidRPr="00331B15" w:rsidRDefault="00331B15" w:rsidP="00331B1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Основной задачей является комплексный подход к информационному обеспечению. Для оперативного информирования жителей по актуальным вопросам местного самоуправления планируется использовать сайт муниципального округа, информационные стенды на территории муниципального округа, информационные листовки, встречи депутатов с населением, прием населения депутатами, руководителями и сотрудниками администрации.</w:t>
      </w:r>
    </w:p>
    <w:p w:rsidR="00331B15" w:rsidRPr="00331B15" w:rsidRDefault="00331B15" w:rsidP="00331B1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Изготовление информационных объявлений, буклетов,</w:t>
      </w:r>
      <w:r w:rsidR="00673478">
        <w:rPr>
          <w:sz w:val="28"/>
          <w:szCs w:val="28"/>
          <w:lang w:eastAsia="ar-SA"/>
        </w:rPr>
        <w:t xml:space="preserve"> брошюр.</w:t>
      </w:r>
    </w:p>
    <w:p w:rsidR="00331B15" w:rsidRPr="00331B15" w:rsidRDefault="00331B15" w:rsidP="00331B1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Размещение решений Совета депутатов муниципального округа в Бюллетене «Московский муниципальный вестник».</w:t>
      </w:r>
      <w:bookmarkStart w:id="0" w:name="_GoBack"/>
      <w:bookmarkEnd w:id="0"/>
    </w:p>
    <w:p w:rsidR="00331B15" w:rsidRPr="007D7EAD" w:rsidRDefault="00331B15" w:rsidP="00331B15">
      <w:pPr>
        <w:suppressAutoHyphens/>
        <w:jc w:val="center"/>
        <w:rPr>
          <w:b/>
          <w:sz w:val="16"/>
          <w:szCs w:val="16"/>
          <w:lang w:eastAsia="ar-SA"/>
        </w:rPr>
      </w:pPr>
    </w:p>
    <w:p w:rsidR="00331B15" w:rsidRPr="00331B15" w:rsidRDefault="00331B15" w:rsidP="00331B15">
      <w:pPr>
        <w:suppressAutoHyphens/>
        <w:jc w:val="center"/>
        <w:rPr>
          <w:sz w:val="28"/>
          <w:szCs w:val="28"/>
          <w:lang w:eastAsia="ar-SA"/>
        </w:rPr>
      </w:pPr>
      <w:r w:rsidRPr="00331B15">
        <w:rPr>
          <w:b/>
          <w:sz w:val="28"/>
          <w:szCs w:val="28"/>
          <w:lang w:eastAsia="ar-SA"/>
        </w:rPr>
        <w:t xml:space="preserve">Организация мероприятий, посвященных праздничным датам и памятным дням района в муниципальном округе </w:t>
      </w:r>
      <w:proofErr w:type="gramStart"/>
      <w:r w:rsidRPr="00331B15">
        <w:rPr>
          <w:b/>
          <w:sz w:val="28"/>
          <w:szCs w:val="28"/>
          <w:lang w:eastAsia="ar-SA"/>
        </w:rPr>
        <w:t>Ломоносовский</w:t>
      </w:r>
      <w:proofErr w:type="gramEnd"/>
    </w:p>
    <w:p w:rsidR="00331B15" w:rsidRPr="007D7EAD" w:rsidRDefault="00331B15" w:rsidP="00331B15">
      <w:pPr>
        <w:suppressAutoHyphens/>
        <w:jc w:val="center"/>
        <w:rPr>
          <w:sz w:val="16"/>
          <w:szCs w:val="16"/>
          <w:lang w:eastAsia="ar-SA"/>
        </w:rPr>
      </w:pPr>
    </w:p>
    <w:p w:rsidR="00331B15" w:rsidRPr="00331B15" w:rsidRDefault="00331B15" w:rsidP="00331B1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 xml:space="preserve">Данная работа направлена на подготовку и проведение мероприятий, посвященных праздничным датам и памятным дням города и страны, а также местным районным памятным датам. </w:t>
      </w:r>
    </w:p>
    <w:p w:rsidR="00331B15" w:rsidRPr="00331B15" w:rsidRDefault="00331B15" w:rsidP="00331B1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В сфере организации местных праздничных и социально-значимых мероприятий</w:t>
      </w:r>
      <w:r w:rsidRPr="00331B15">
        <w:rPr>
          <w:i/>
          <w:sz w:val="28"/>
          <w:szCs w:val="28"/>
          <w:lang w:eastAsia="ar-SA"/>
        </w:rPr>
        <w:t xml:space="preserve"> </w:t>
      </w:r>
      <w:r w:rsidRPr="00331B15">
        <w:rPr>
          <w:sz w:val="28"/>
          <w:szCs w:val="28"/>
          <w:lang w:eastAsia="ar-SA"/>
        </w:rPr>
        <w:t>планируется организовать: местные дворовые праздники, фестивали, конкурсы, концерты, викторины, мероприятия военно-патриотической направленности, экскурсионные поездки, а также принимать участие в организации и проведении городских, окружных праздничных мероприятиях. Активно вовлекать в работу жителей разных возрастных категорий и в том числе, людей с ограниченными</w:t>
      </w:r>
      <w:r w:rsidRPr="00331B15">
        <w:rPr>
          <w:b/>
          <w:sz w:val="28"/>
          <w:szCs w:val="28"/>
          <w:lang w:eastAsia="ar-SA"/>
        </w:rPr>
        <w:t xml:space="preserve"> </w:t>
      </w:r>
      <w:r w:rsidRPr="00331B15">
        <w:rPr>
          <w:sz w:val="28"/>
          <w:szCs w:val="28"/>
          <w:lang w:eastAsia="ar-SA"/>
        </w:rPr>
        <w:t xml:space="preserve">возможностями. </w:t>
      </w:r>
    </w:p>
    <w:p w:rsidR="00331B15" w:rsidRPr="00331B15" w:rsidRDefault="00331B15" w:rsidP="00331B1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Необходимо обеспечить выполнение следующих задач:</w:t>
      </w:r>
    </w:p>
    <w:p w:rsidR="00331B15" w:rsidRPr="00331B15" w:rsidRDefault="00331B15" w:rsidP="00331B15">
      <w:pPr>
        <w:numPr>
          <w:ilvl w:val="0"/>
          <w:numId w:val="2"/>
        </w:numPr>
        <w:tabs>
          <w:tab w:val="left" w:pos="0"/>
        </w:tabs>
        <w:suppressAutoHyphens/>
        <w:ind w:right="-5"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активное участие жителей муниципального округа в мероприятиях, проводимых в рамках массовых городских движений, смотров, конкурсов;</w:t>
      </w:r>
    </w:p>
    <w:p w:rsidR="00331B15" w:rsidRPr="00331B15" w:rsidRDefault="00331B15" w:rsidP="00331B15">
      <w:pPr>
        <w:numPr>
          <w:ilvl w:val="0"/>
          <w:numId w:val="2"/>
        </w:numPr>
        <w:tabs>
          <w:tab w:val="left" w:pos="0"/>
        </w:tabs>
        <w:suppressAutoHyphens/>
        <w:ind w:right="-5"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активное участие жителей муниципального округа в местных праздничных мероприятиях;</w:t>
      </w:r>
    </w:p>
    <w:p w:rsidR="00331B15" w:rsidRPr="00331B15" w:rsidRDefault="00331B15" w:rsidP="00331B15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информационная поддержка проводимой работы.</w:t>
      </w:r>
    </w:p>
    <w:p w:rsidR="00331B15" w:rsidRPr="00331B15" w:rsidRDefault="00331B15" w:rsidP="00331B15">
      <w:pPr>
        <w:tabs>
          <w:tab w:val="left" w:pos="0"/>
        </w:tabs>
        <w:suppressAutoHyphens/>
        <w:jc w:val="center"/>
        <w:rPr>
          <w:b/>
          <w:sz w:val="16"/>
          <w:szCs w:val="16"/>
          <w:lang w:eastAsia="ar-SA"/>
        </w:rPr>
      </w:pPr>
    </w:p>
    <w:p w:rsidR="00331B15" w:rsidRPr="00331B15" w:rsidRDefault="00331B15" w:rsidP="00331B15">
      <w:pPr>
        <w:tabs>
          <w:tab w:val="left" w:pos="0"/>
        </w:tabs>
        <w:suppressAutoHyphens/>
        <w:jc w:val="center"/>
        <w:rPr>
          <w:b/>
          <w:sz w:val="28"/>
          <w:szCs w:val="28"/>
          <w:lang w:eastAsia="ar-SA"/>
        </w:rPr>
      </w:pPr>
      <w:r w:rsidRPr="00331B15">
        <w:rPr>
          <w:b/>
          <w:sz w:val="28"/>
          <w:szCs w:val="28"/>
          <w:lang w:eastAsia="ar-SA"/>
        </w:rPr>
        <w:t>Военно-патриотическое воспитание молодежи</w:t>
      </w:r>
    </w:p>
    <w:p w:rsidR="00331B15" w:rsidRPr="00331B15" w:rsidRDefault="00331B15" w:rsidP="00331B15">
      <w:pPr>
        <w:tabs>
          <w:tab w:val="left" w:pos="0"/>
        </w:tabs>
        <w:suppressAutoHyphens/>
        <w:jc w:val="center"/>
        <w:rPr>
          <w:b/>
          <w:sz w:val="16"/>
          <w:szCs w:val="16"/>
          <w:lang w:eastAsia="ar-SA"/>
        </w:rPr>
      </w:pPr>
    </w:p>
    <w:p w:rsidR="00331B15" w:rsidRPr="00331B15" w:rsidRDefault="007D7EAD" w:rsidP="00331B15">
      <w:pPr>
        <w:tabs>
          <w:tab w:val="left" w:pos="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331B15" w:rsidRPr="00331B15">
        <w:rPr>
          <w:sz w:val="28"/>
          <w:szCs w:val="28"/>
          <w:lang w:eastAsia="ar-SA"/>
        </w:rPr>
        <w:t xml:space="preserve">Администрация муниципального округа </w:t>
      </w:r>
      <w:proofErr w:type="gramStart"/>
      <w:r w:rsidR="00331B15" w:rsidRPr="00331B15">
        <w:rPr>
          <w:sz w:val="28"/>
          <w:szCs w:val="28"/>
          <w:lang w:eastAsia="ar-SA"/>
        </w:rPr>
        <w:t>Ломоносовский</w:t>
      </w:r>
      <w:proofErr w:type="gramEnd"/>
      <w:r w:rsidR="00331B15" w:rsidRPr="00331B15">
        <w:rPr>
          <w:sz w:val="28"/>
          <w:szCs w:val="28"/>
          <w:lang w:eastAsia="ar-SA"/>
        </w:rPr>
        <w:t xml:space="preserve"> большое внимание уделяет военно-патриотическому воспитанию молодежи. </w:t>
      </w:r>
      <w:r w:rsidR="00331B15" w:rsidRPr="00331B15">
        <w:rPr>
          <w:sz w:val="28"/>
          <w:szCs w:val="28"/>
          <w:lang w:eastAsia="ar-SA"/>
        </w:rPr>
        <w:lastRenderedPageBreak/>
        <w:t>Мероприятия по военно-патриотическому воспитанию про</w:t>
      </w:r>
      <w:r w:rsidR="00FF0114">
        <w:rPr>
          <w:sz w:val="28"/>
          <w:szCs w:val="28"/>
          <w:lang w:eastAsia="ar-SA"/>
        </w:rPr>
        <w:t>водятся в рамках</w:t>
      </w:r>
      <w:r w:rsidR="00331B15" w:rsidRPr="00331B15">
        <w:rPr>
          <w:sz w:val="28"/>
          <w:szCs w:val="28"/>
          <w:lang w:eastAsia="ar-SA"/>
        </w:rPr>
        <w:t xml:space="preserve"> Программы "Патриотическое воспитание граждан Российской Федерации</w:t>
      </w:r>
      <w:r w:rsidR="00FF0114">
        <w:rPr>
          <w:sz w:val="28"/>
          <w:szCs w:val="28"/>
          <w:lang w:eastAsia="ar-SA"/>
        </w:rPr>
        <w:t xml:space="preserve">, проживающих на территории муниципального округа </w:t>
      </w:r>
      <w:proofErr w:type="gramStart"/>
      <w:r w:rsidR="00FF0114">
        <w:rPr>
          <w:sz w:val="28"/>
          <w:szCs w:val="28"/>
          <w:lang w:eastAsia="ar-SA"/>
        </w:rPr>
        <w:t>Ломоносовский</w:t>
      </w:r>
      <w:proofErr w:type="gramEnd"/>
      <w:r w:rsidR="00331B15" w:rsidRPr="00331B15">
        <w:rPr>
          <w:sz w:val="28"/>
          <w:szCs w:val="28"/>
          <w:lang w:eastAsia="ar-SA"/>
        </w:rPr>
        <w:t xml:space="preserve"> на 201</w:t>
      </w:r>
      <w:r w:rsidR="00FF0114">
        <w:rPr>
          <w:sz w:val="28"/>
          <w:szCs w:val="28"/>
          <w:lang w:eastAsia="ar-SA"/>
        </w:rPr>
        <w:t>4</w:t>
      </w:r>
      <w:r w:rsidR="00331B15" w:rsidRPr="00331B15">
        <w:rPr>
          <w:sz w:val="28"/>
          <w:szCs w:val="28"/>
          <w:lang w:eastAsia="ar-SA"/>
        </w:rPr>
        <w:t xml:space="preserve"> - 201</w:t>
      </w:r>
      <w:r w:rsidR="00FF0114">
        <w:rPr>
          <w:sz w:val="28"/>
          <w:szCs w:val="28"/>
          <w:lang w:eastAsia="ar-SA"/>
        </w:rPr>
        <w:t>6</w:t>
      </w:r>
      <w:r w:rsidR="00005DF0">
        <w:rPr>
          <w:sz w:val="28"/>
          <w:szCs w:val="28"/>
          <w:lang w:eastAsia="ar-SA"/>
        </w:rPr>
        <w:t xml:space="preserve"> годы</w:t>
      </w:r>
      <w:r w:rsidR="00331B15" w:rsidRPr="00331B15">
        <w:rPr>
          <w:sz w:val="28"/>
          <w:szCs w:val="28"/>
          <w:lang w:eastAsia="ar-SA"/>
        </w:rPr>
        <w:t>", а также городских и окружных Программ патриотического воспитания молодежи и подростков.</w:t>
      </w:r>
    </w:p>
    <w:p w:rsidR="00331B15" w:rsidRPr="00331B15" w:rsidRDefault="00331B15" w:rsidP="00FF0114">
      <w:pPr>
        <w:suppressAutoHyphens/>
        <w:ind w:firstLine="360"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Работа проводится по следующим направлениям:</w:t>
      </w:r>
    </w:p>
    <w:p w:rsidR="00331B15" w:rsidRPr="00331B15" w:rsidRDefault="00331B15" w:rsidP="00331B15">
      <w:pPr>
        <w:numPr>
          <w:ilvl w:val="0"/>
          <w:numId w:val="3"/>
        </w:numPr>
        <w:suppressAutoHyphens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совместное учас</w:t>
      </w:r>
      <w:r w:rsidR="00F32B8E">
        <w:rPr>
          <w:sz w:val="28"/>
          <w:szCs w:val="28"/>
          <w:lang w:eastAsia="ar-SA"/>
        </w:rPr>
        <w:t xml:space="preserve">тие в проводимом окружном Дне </w:t>
      </w:r>
      <w:r w:rsidRPr="00331B15">
        <w:rPr>
          <w:sz w:val="28"/>
          <w:szCs w:val="28"/>
          <w:lang w:eastAsia="ar-SA"/>
        </w:rPr>
        <w:t>призывника;</w:t>
      </w:r>
    </w:p>
    <w:p w:rsidR="00331B15" w:rsidRPr="00331B15" w:rsidRDefault="00331B15" w:rsidP="00331B15">
      <w:pPr>
        <w:numPr>
          <w:ilvl w:val="0"/>
          <w:numId w:val="3"/>
        </w:numPr>
        <w:suppressAutoHyphens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организация походов по местам боевой славы;</w:t>
      </w:r>
    </w:p>
    <w:p w:rsidR="00331B15" w:rsidRPr="00331B15" w:rsidRDefault="00331B15" w:rsidP="00FF0114">
      <w:pPr>
        <w:numPr>
          <w:ilvl w:val="0"/>
          <w:numId w:val="3"/>
        </w:numPr>
        <w:suppressAutoHyphens/>
        <w:spacing w:line="240" w:lineRule="atLeast"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организация экскурсий в воинские части и музеи воинской славы;</w:t>
      </w:r>
    </w:p>
    <w:p w:rsidR="00331B15" w:rsidRPr="00331B15" w:rsidRDefault="00331B15" w:rsidP="00FF0114">
      <w:pPr>
        <w:numPr>
          <w:ilvl w:val="0"/>
          <w:numId w:val="3"/>
        </w:numPr>
        <w:suppressAutoHyphens/>
        <w:spacing w:line="240" w:lineRule="atLeast"/>
        <w:ind w:left="714" w:hanging="357"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организация культурно-массовых и военно-патриотических мероприятий с ветеранами ВОВ;</w:t>
      </w:r>
    </w:p>
    <w:p w:rsidR="00331B15" w:rsidRPr="00331B15" w:rsidRDefault="00331B15" w:rsidP="00FF0114">
      <w:pPr>
        <w:numPr>
          <w:ilvl w:val="0"/>
          <w:numId w:val="3"/>
        </w:numPr>
        <w:suppressAutoHyphens/>
        <w:spacing w:line="240" w:lineRule="atLeast"/>
        <w:ind w:left="714" w:hanging="357"/>
        <w:jc w:val="both"/>
        <w:rPr>
          <w:b/>
          <w:sz w:val="32"/>
          <w:szCs w:val="32"/>
          <w:lang w:eastAsia="ar-SA"/>
        </w:rPr>
      </w:pPr>
      <w:r w:rsidRPr="00331B15">
        <w:rPr>
          <w:sz w:val="28"/>
          <w:szCs w:val="28"/>
          <w:lang w:eastAsia="ar-SA"/>
        </w:rPr>
        <w:t>взаимодействие с детскими и молодежными общественными объединениями военно-патриотической направленности;</w:t>
      </w:r>
    </w:p>
    <w:p w:rsidR="00331B15" w:rsidRPr="00331B15" w:rsidRDefault="00331B15" w:rsidP="00FF0114">
      <w:pPr>
        <w:numPr>
          <w:ilvl w:val="0"/>
          <w:numId w:val="3"/>
        </w:numPr>
        <w:suppressAutoHyphens/>
        <w:spacing w:line="240" w:lineRule="atLeast"/>
        <w:ind w:left="714" w:hanging="357"/>
        <w:jc w:val="both"/>
        <w:rPr>
          <w:b/>
          <w:sz w:val="32"/>
          <w:szCs w:val="32"/>
          <w:lang w:eastAsia="ar-SA"/>
        </w:rPr>
      </w:pPr>
      <w:r w:rsidRPr="00331B15">
        <w:rPr>
          <w:sz w:val="28"/>
          <w:szCs w:val="28"/>
          <w:lang w:eastAsia="ar-SA"/>
        </w:rPr>
        <w:t>информационное освещение мероприятий.</w:t>
      </w:r>
    </w:p>
    <w:p w:rsidR="00331B15" w:rsidRPr="00331B15" w:rsidRDefault="00331B15" w:rsidP="00331B15">
      <w:pPr>
        <w:suppressAutoHyphens/>
        <w:rPr>
          <w:b/>
          <w:sz w:val="16"/>
          <w:szCs w:val="16"/>
          <w:lang w:eastAsia="ar-SA"/>
        </w:rPr>
      </w:pPr>
    </w:p>
    <w:p w:rsidR="00331B15" w:rsidRPr="00331B15" w:rsidRDefault="00331B15" w:rsidP="00331B15">
      <w:pPr>
        <w:suppressAutoHyphens/>
        <w:jc w:val="center"/>
        <w:rPr>
          <w:sz w:val="28"/>
          <w:szCs w:val="28"/>
          <w:lang w:eastAsia="ar-SA"/>
        </w:rPr>
      </w:pPr>
      <w:r w:rsidRPr="00331B15">
        <w:rPr>
          <w:b/>
          <w:sz w:val="28"/>
          <w:szCs w:val="28"/>
          <w:lang w:eastAsia="ar-SA"/>
        </w:rPr>
        <w:t>Взаимодействие с органами исполнительной власти</w:t>
      </w:r>
    </w:p>
    <w:p w:rsidR="00331B15" w:rsidRPr="00331B15" w:rsidRDefault="00331B15" w:rsidP="00331B15">
      <w:pPr>
        <w:suppressAutoHyphens/>
        <w:jc w:val="center"/>
        <w:rPr>
          <w:sz w:val="16"/>
          <w:szCs w:val="16"/>
          <w:lang w:eastAsia="ar-SA"/>
        </w:rPr>
      </w:pPr>
    </w:p>
    <w:p w:rsidR="00331B15" w:rsidRPr="00331B15" w:rsidRDefault="00FF0114" w:rsidP="00FF0114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Основными</w:t>
      </w:r>
      <w:r w:rsidR="00331B15" w:rsidRPr="00331B15">
        <w:rPr>
          <w:sz w:val="28"/>
          <w:szCs w:val="28"/>
          <w:lang w:eastAsia="ar-SA"/>
        </w:rPr>
        <w:t xml:space="preserve"> направлениями работы являются: </w:t>
      </w:r>
    </w:p>
    <w:p w:rsidR="00331B15" w:rsidRPr="00331B15" w:rsidRDefault="00331B15" w:rsidP="00331B15">
      <w:pPr>
        <w:suppressAutoHyphens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1. Участие:</w:t>
      </w:r>
    </w:p>
    <w:p w:rsidR="00331B15" w:rsidRPr="00331B15" w:rsidRDefault="00331B15" w:rsidP="00331B15">
      <w:pPr>
        <w:numPr>
          <w:ilvl w:val="0"/>
          <w:numId w:val="5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 xml:space="preserve">в организации работы общественных пунктов охраны порядка и их советов; </w:t>
      </w:r>
    </w:p>
    <w:p w:rsidR="00331B15" w:rsidRPr="00331B15" w:rsidRDefault="00331B15" w:rsidP="00331B15">
      <w:pPr>
        <w:numPr>
          <w:ilvl w:val="0"/>
          <w:numId w:val="5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 xml:space="preserve">в работе призывной комиссии; </w:t>
      </w:r>
    </w:p>
    <w:p w:rsidR="00331B15" w:rsidRPr="00331B15" w:rsidRDefault="00331B15" w:rsidP="00331B15">
      <w:pPr>
        <w:numPr>
          <w:ilvl w:val="0"/>
          <w:numId w:val="5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в организации и проведении городских праздничных и иных зрелищных мероприятий;</w:t>
      </w:r>
    </w:p>
    <w:p w:rsidR="00331B15" w:rsidRPr="00331B15" w:rsidRDefault="00331B15" w:rsidP="00331B1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31B15">
        <w:rPr>
          <w:sz w:val="28"/>
          <w:szCs w:val="28"/>
        </w:rPr>
        <w:t>в организационном обеспечении проведения выборов в органы государственной власти Российской Федерации, органы государственной власти города Москвы, референдума Российской Федерации, референдума города Москвы в соответствии с федеральными законами и законами города Москвы;</w:t>
      </w:r>
    </w:p>
    <w:p w:rsidR="00331B15" w:rsidRPr="00331B15" w:rsidRDefault="00331B15" w:rsidP="00331B1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31B15">
        <w:rPr>
          <w:sz w:val="28"/>
          <w:szCs w:val="28"/>
        </w:rPr>
        <w:t>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ситуаций, органами исполнительной власти города Москвы;</w:t>
      </w:r>
    </w:p>
    <w:p w:rsidR="00331B15" w:rsidRPr="00331B15" w:rsidRDefault="00331B15" w:rsidP="00331B1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31B15">
        <w:rPr>
          <w:sz w:val="28"/>
          <w:szCs w:val="28"/>
        </w:rPr>
        <w:t>в проведении публичных слушаний по вопросам градостроительства;</w:t>
      </w:r>
    </w:p>
    <w:p w:rsidR="00331B15" w:rsidRPr="00331B15" w:rsidRDefault="00331B15" w:rsidP="00331B1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31B15">
        <w:rPr>
          <w:sz w:val="28"/>
          <w:szCs w:val="28"/>
        </w:rPr>
        <w:t>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округа;</w:t>
      </w:r>
    </w:p>
    <w:p w:rsidR="00331B15" w:rsidRPr="00331B15" w:rsidRDefault="00331B15" w:rsidP="00331B15">
      <w:pPr>
        <w:suppressAutoHyphens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 xml:space="preserve">2. Согласование вносимых управой района в префектуру административного округа предложений: </w:t>
      </w:r>
    </w:p>
    <w:p w:rsidR="00331B15" w:rsidRPr="00331B15" w:rsidRDefault="00331B15" w:rsidP="00331B15">
      <w:pPr>
        <w:numPr>
          <w:ilvl w:val="0"/>
          <w:numId w:val="6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 xml:space="preserve"> по схеме размещения нестационарных объектов мелкорозничной сети;</w:t>
      </w:r>
    </w:p>
    <w:p w:rsidR="00331B15" w:rsidRPr="00331B15" w:rsidRDefault="00331B15" w:rsidP="00331B15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31B15">
        <w:rPr>
          <w:sz w:val="28"/>
          <w:szCs w:val="28"/>
        </w:rPr>
        <w:t>по вопросам целевого назначения находящихся в государственной собственности города Москвы нежилых помещений, расположенных в жилых домах;</w:t>
      </w:r>
    </w:p>
    <w:p w:rsidR="00331B15" w:rsidRPr="00331B15" w:rsidRDefault="00331B15" w:rsidP="00331B15">
      <w:pPr>
        <w:suppressAutoHyphens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lastRenderedPageBreak/>
        <w:t xml:space="preserve">3. Внесение в уполномоченные органы исполнительной власти предложений: </w:t>
      </w:r>
    </w:p>
    <w:p w:rsidR="00331B15" w:rsidRPr="00331B15" w:rsidRDefault="00331B15" w:rsidP="00331B15">
      <w:pPr>
        <w:numPr>
          <w:ilvl w:val="0"/>
          <w:numId w:val="7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 xml:space="preserve">к проектам городских целевых программ; </w:t>
      </w:r>
    </w:p>
    <w:p w:rsidR="00331B15" w:rsidRPr="00331B15" w:rsidRDefault="00331B15" w:rsidP="00331B15">
      <w:pPr>
        <w:numPr>
          <w:ilvl w:val="0"/>
          <w:numId w:val="7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 xml:space="preserve">об установлении и упразднении на территории муниципального округа особо охраняемых природных территорий, природных и озелененных территорий в городе Москве; </w:t>
      </w:r>
    </w:p>
    <w:p w:rsidR="00331B15" w:rsidRPr="00331B15" w:rsidRDefault="00331B15" w:rsidP="00331B15">
      <w:pPr>
        <w:numPr>
          <w:ilvl w:val="0"/>
          <w:numId w:val="7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по созданию условий для развития на территории муниципального округа физической культуры и массового спорта;</w:t>
      </w:r>
    </w:p>
    <w:p w:rsidR="00331B15" w:rsidRPr="00331B15" w:rsidRDefault="00331B15" w:rsidP="00331B15">
      <w:pPr>
        <w:numPr>
          <w:ilvl w:val="0"/>
          <w:numId w:val="7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по организации и изменению маршрутов, режима работы, остановок наземного городского пассажирского транспорта;</w:t>
      </w:r>
    </w:p>
    <w:p w:rsidR="00331B15" w:rsidRPr="00331B15" w:rsidRDefault="00331B15" w:rsidP="00331B15">
      <w:pPr>
        <w:numPr>
          <w:ilvl w:val="0"/>
          <w:numId w:val="7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по повышению эффективности охраны общественного порядка на территории муниципального округа;</w:t>
      </w:r>
    </w:p>
    <w:p w:rsidR="00331B15" w:rsidRPr="00331B15" w:rsidRDefault="00331B15" w:rsidP="00331B15">
      <w:pPr>
        <w:numPr>
          <w:ilvl w:val="0"/>
          <w:numId w:val="7"/>
        </w:numPr>
        <w:suppressAutoHyphens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по благоустройству территории муниципального округа;</w:t>
      </w:r>
    </w:p>
    <w:p w:rsidR="00331B15" w:rsidRPr="00331B15" w:rsidRDefault="00331B15" w:rsidP="00331B15">
      <w:pPr>
        <w:suppressAutoHyphens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4. В части, касающейся территории муниципального образования, внесение в окружную комиссию по вопросам градостроительства, землепользования и застройки при Правительстве Москвы предложений:</w:t>
      </w:r>
    </w:p>
    <w:p w:rsidR="00331B15" w:rsidRPr="00331B15" w:rsidRDefault="00331B15" w:rsidP="00331B15">
      <w:pPr>
        <w:numPr>
          <w:ilvl w:val="0"/>
          <w:numId w:val="8"/>
        </w:numPr>
        <w:suppressAutoHyphens/>
        <w:adjustRightInd w:val="0"/>
        <w:ind w:left="426"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к проектам Генерального плана города Москвы, изменений Генерального плана города Москвы;</w:t>
      </w:r>
    </w:p>
    <w:p w:rsidR="00331B15" w:rsidRPr="00331B15" w:rsidRDefault="00331B15" w:rsidP="00331B15">
      <w:pPr>
        <w:numPr>
          <w:ilvl w:val="0"/>
          <w:numId w:val="8"/>
        </w:numPr>
        <w:suppressAutoHyphens/>
        <w:adjustRightInd w:val="0"/>
        <w:ind w:left="426"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к проектам правил землепользования и застройки;</w:t>
      </w:r>
    </w:p>
    <w:p w:rsidR="00331B15" w:rsidRPr="00331B15" w:rsidRDefault="00331B15" w:rsidP="00331B15">
      <w:pPr>
        <w:numPr>
          <w:ilvl w:val="0"/>
          <w:numId w:val="8"/>
        </w:numPr>
        <w:suppressAutoHyphens/>
        <w:adjustRightInd w:val="0"/>
        <w:ind w:left="426"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к проектам территориальных, отраслевых схем, содержащих положения о развитии, реконструкции, реорганизации жилых территорий, особо охраняемых природных территорий, природных и озелененных территорий, территорий в зонах охраны объектов культурного наследия и исторических зонах;</w:t>
      </w:r>
    </w:p>
    <w:p w:rsidR="00331B15" w:rsidRPr="00331B15" w:rsidRDefault="00331B15" w:rsidP="00331B15">
      <w:pPr>
        <w:numPr>
          <w:ilvl w:val="0"/>
          <w:numId w:val="8"/>
        </w:numPr>
        <w:suppressAutoHyphens/>
        <w:adjustRightInd w:val="0"/>
        <w:ind w:left="426"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к проектам планировки территорий;</w:t>
      </w:r>
    </w:p>
    <w:p w:rsidR="00331B15" w:rsidRPr="00331B15" w:rsidRDefault="00331B15" w:rsidP="00331B15">
      <w:pPr>
        <w:numPr>
          <w:ilvl w:val="0"/>
          <w:numId w:val="8"/>
        </w:numPr>
        <w:suppressAutoHyphens/>
        <w:adjustRightInd w:val="0"/>
        <w:ind w:left="426"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к проектам межевания не подлежащих реорганизации жилых территорий, на территориях которых разработаны указанные проекты;</w:t>
      </w:r>
    </w:p>
    <w:p w:rsidR="00331B15" w:rsidRPr="00331B15" w:rsidRDefault="00331B15" w:rsidP="00331B15">
      <w:pPr>
        <w:numPr>
          <w:ilvl w:val="0"/>
          <w:numId w:val="8"/>
        </w:numPr>
        <w:suppressAutoHyphens/>
        <w:adjustRightInd w:val="0"/>
        <w:ind w:left="426"/>
        <w:contextualSpacing/>
        <w:jc w:val="both"/>
        <w:rPr>
          <w:sz w:val="28"/>
          <w:szCs w:val="28"/>
          <w:lang w:eastAsia="ar-SA"/>
        </w:rPr>
      </w:pPr>
      <w:r w:rsidRPr="00331B15">
        <w:rPr>
          <w:sz w:val="28"/>
          <w:szCs w:val="28"/>
          <w:lang w:eastAsia="ar-SA"/>
        </w:rPr>
        <w:t>к проектам разработанных в виде отдельных документов градостроительных планов земельных участков, предназначенных для строительства, реконструкции объектов капитального строительства на не подлежащей реорганизации жилой территории;</w:t>
      </w:r>
    </w:p>
    <w:p w:rsidR="00331B15" w:rsidRPr="00331B15" w:rsidRDefault="00331B15" w:rsidP="00331B15">
      <w:pPr>
        <w:tabs>
          <w:tab w:val="left" w:pos="0"/>
        </w:tabs>
        <w:suppressAutoHyphens/>
        <w:jc w:val="both"/>
        <w:rPr>
          <w:sz w:val="24"/>
          <w:szCs w:val="24"/>
          <w:lang w:eastAsia="ar-SA"/>
        </w:rPr>
      </w:pPr>
      <w:r w:rsidRPr="00331B15">
        <w:rPr>
          <w:sz w:val="28"/>
          <w:szCs w:val="28"/>
          <w:lang w:eastAsia="ar-SA"/>
        </w:rPr>
        <w:t>5. Организационное, информационное и материально-техническое обеспечение подготовки и проведения муниципальных выборов, проведение работы по повышению правовой культуры избирателей.</w:t>
      </w:r>
    </w:p>
    <w:p w:rsidR="00331B15" w:rsidRPr="00331B15" w:rsidRDefault="00331B15" w:rsidP="00331B15">
      <w:pPr>
        <w:suppressAutoHyphens/>
        <w:rPr>
          <w:sz w:val="24"/>
          <w:szCs w:val="24"/>
          <w:lang w:eastAsia="ar-SA"/>
        </w:rPr>
      </w:pPr>
    </w:p>
    <w:p w:rsidR="00331B15" w:rsidRDefault="00331B15"/>
    <w:sectPr w:rsidR="00331B15" w:rsidSect="00F0229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872"/>
    <w:multiLevelType w:val="hybridMultilevel"/>
    <w:tmpl w:val="3808FD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79455E"/>
    <w:multiLevelType w:val="hybridMultilevel"/>
    <w:tmpl w:val="C2C6A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76733"/>
    <w:multiLevelType w:val="hybridMultilevel"/>
    <w:tmpl w:val="B70E0FE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AF2552"/>
    <w:multiLevelType w:val="hybridMultilevel"/>
    <w:tmpl w:val="09A43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0840EF"/>
    <w:multiLevelType w:val="hybridMultilevel"/>
    <w:tmpl w:val="AF9EB870"/>
    <w:lvl w:ilvl="0" w:tplc="8A846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D0BDA"/>
    <w:multiLevelType w:val="hybridMultilevel"/>
    <w:tmpl w:val="92C06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B935D08"/>
    <w:multiLevelType w:val="hybridMultilevel"/>
    <w:tmpl w:val="89725B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356B7"/>
    <w:multiLevelType w:val="hybridMultilevel"/>
    <w:tmpl w:val="DA5A4D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6A4C"/>
    <w:rsid w:val="00005DF0"/>
    <w:rsid w:val="000070A1"/>
    <w:rsid w:val="000679B6"/>
    <w:rsid w:val="00140C8F"/>
    <w:rsid w:val="001D7D62"/>
    <w:rsid w:val="00331B15"/>
    <w:rsid w:val="00366812"/>
    <w:rsid w:val="00456F2C"/>
    <w:rsid w:val="004A4F87"/>
    <w:rsid w:val="004F6DE0"/>
    <w:rsid w:val="0050146C"/>
    <w:rsid w:val="00600FF5"/>
    <w:rsid w:val="00614A3A"/>
    <w:rsid w:val="00673478"/>
    <w:rsid w:val="007D7EAD"/>
    <w:rsid w:val="007F5670"/>
    <w:rsid w:val="0082756E"/>
    <w:rsid w:val="00836A4C"/>
    <w:rsid w:val="008A309C"/>
    <w:rsid w:val="008C2B09"/>
    <w:rsid w:val="00A77E07"/>
    <w:rsid w:val="00BF1200"/>
    <w:rsid w:val="00C61CCE"/>
    <w:rsid w:val="00D97507"/>
    <w:rsid w:val="00E47718"/>
    <w:rsid w:val="00EE7020"/>
    <w:rsid w:val="00F02290"/>
    <w:rsid w:val="00F32B8E"/>
    <w:rsid w:val="00FC62F0"/>
    <w:rsid w:val="00FF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4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6A4C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A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36A4C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836A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836A4C"/>
    <w:pPr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36A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uiPriority w:val="99"/>
    <w:rsid w:val="00614A3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18</cp:revision>
  <cp:lastPrinted>2015-11-11T07:24:00Z</cp:lastPrinted>
  <dcterms:created xsi:type="dcterms:W3CDTF">2014-10-31T08:38:00Z</dcterms:created>
  <dcterms:modified xsi:type="dcterms:W3CDTF">2015-11-11T07:33:00Z</dcterms:modified>
</cp:coreProperties>
</file>