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4F" w:rsidRDefault="00DE504F" w:rsidP="00DE504F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DE504F" w:rsidRDefault="00DE504F" w:rsidP="00DE504F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DE504F" w:rsidRDefault="00DE504F" w:rsidP="00DE504F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DE504F" w:rsidRDefault="00DE504F" w:rsidP="00DE504F">
      <w:pPr>
        <w:jc w:val="center"/>
        <w:rPr>
          <w:rFonts w:ascii="Calibri" w:hAnsi="Calibri"/>
          <w:b/>
          <w:szCs w:val="28"/>
        </w:rPr>
      </w:pPr>
    </w:p>
    <w:p w:rsidR="00DE504F" w:rsidRDefault="00DE504F" w:rsidP="00DE504F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E4E9D" w:rsidRDefault="001E4E9D" w:rsidP="00501353">
      <w:pPr>
        <w:jc w:val="both"/>
        <w:rPr>
          <w:b/>
          <w:sz w:val="26"/>
          <w:szCs w:val="28"/>
        </w:rPr>
      </w:pPr>
    </w:p>
    <w:p w:rsidR="001E4E9D" w:rsidRPr="00A86796" w:rsidRDefault="001E4E9D" w:rsidP="00501353">
      <w:pPr>
        <w:jc w:val="both"/>
        <w:rPr>
          <w:b/>
          <w:sz w:val="32"/>
          <w:szCs w:val="32"/>
        </w:rPr>
      </w:pPr>
    </w:p>
    <w:p w:rsidR="00501353" w:rsidRPr="00DE504F" w:rsidRDefault="009C04C0" w:rsidP="00501353">
      <w:pPr>
        <w:jc w:val="both"/>
        <w:rPr>
          <w:b/>
          <w:szCs w:val="28"/>
          <w:u w:val="single"/>
        </w:rPr>
      </w:pPr>
      <w:r w:rsidRPr="00DE504F">
        <w:rPr>
          <w:b/>
          <w:szCs w:val="28"/>
          <w:u w:val="single"/>
        </w:rPr>
        <w:t>11</w:t>
      </w:r>
      <w:r w:rsidR="00C26ADB" w:rsidRPr="00DE504F">
        <w:rPr>
          <w:b/>
          <w:szCs w:val="28"/>
          <w:u w:val="single"/>
        </w:rPr>
        <w:t xml:space="preserve"> августа </w:t>
      </w:r>
      <w:r w:rsidR="00501353" w:rsidRPr="00DE504F">
        <w:rPr>
          <w:b/>
          <w:szCs w:val="28"/>
          <w:u w:val="single"/>
        </w:rPr>
        <w:t xml:space="preserve"> 2015 года    №</w:t>
      </w:r>
      <w:r w:rsidR="00C26ADB" w:rsidRPr="00DE504F">
        <w:rPr>
          <w:b/>
          <w:szCs w:val="28"/>
          <w:u w:val="single"/>
        </w:rPr>
        <w:t xml:space="preserve"> 57/</w:t>
      </w:r>
      <w:bookmarkStart w:id="0" w:name="_GoBack"/>
      <w:bookmarkEnd w:id="0"/>
      <w:r w:rsidR="0068049F" w:rsidRPr="00DE504F">
        <w:rPr>
          <w:b/>
          <w:szCs w:val="28"/>
          <w:u w:val="single"/>
        </w:rPr>
        <w:t>5</w:t>
      </w:r>
    </w:p>
    <w:p w:rsidR="00DE504F" w:rsidRDefault="00DE504F" w:rsidP="00501353">
      <w:pPr>
        <w:pStyle w:val="1"/>
        <w:jc w:val="both"/>
        <w:rPr>
          <w:b/>
          <w:sz w:val="24"/>
          <w:szCs w:val="24"/>
        </w:rPr>
      </w:pPr>
    </w:p>
    <w:p w:rsidR="00C26ADB" w:rsidRPr="00AE0635" w:rsidRDefault="00C26ADB" w:rsidP="00501353">
      <w:pPr>
        <w:pStyle w:val="1"/>
        <w:jc w:val="both"/>
        <w:rPr>
          <w:b/>
          <w:sz w:val="24"/>
          <w:szCs w:val="24"/>
        </w:rPr>
      </w:pPr>
      <w:r w:rsidRPr="00AE0635">
        <w:rPr>
          <w:b/>
          <w:sz w:val="24"/>
          <w:szCs w:val="24"/>
        </w:rPr>
        <w:t>О</w:t>
      </w:r>
      <w:r w:rsidR="0068049F" w:rsidRPr="00AE0635">
        <w:rPr>
          <w:b/>
          <w:sz w:val="24"/>
          <w:szCs w:val="24"/>
        </w:rPr>
        <w:t xml:space="preserve"> признании </w:t>
      </w:r>
      <w:proofErr w:type="gramStart"/>
      <w:r w:rsidR="0068049F" w:rsidRPr="00AE0635">
        <w:rPr>
          <w:b/>
          <w:sz w:val="24"/>
          <w:szCs w:val="24"/>
        </w:rPr>
        <w:t>утратившими</w:t>
      </w:r>
      <w:proofErr w:type="gramEnd"/>
      <w:r w:rsidR="0068049F" w:rsidRPr="00AE0635">
        <w:rPr>
          <w:b/>
          <w:sz w:val="24"/>
          <w:szCs w:val="24"/>
        </w:rPr>
        <w:t xml:space="preserve"> силу решени</w:t>
      </w:r>
      <w:r w:rsidR="001579BA" w:rsidRPr="00AE0635">
        <w:rPr>
          <w:b/>
          <w:sz w:val="24"/>
          <w:szCs w:val="24"/>
        </w:rPr>
        <w:t>й</w:t>
      </w:r>
    </w:p>
    <w:p w:rsidR="0093093B" w:rsidRPr="00AE0635" w:rsidRDefault="0068049F" w:rsidP="00501353">
      <w:pPr>
        <w:pStyle w:val="1"/>
        <w:jc w:val="both"/>
        <w:rPr>
          <w:b/>
          <w:sz w:val="24"/>
          <w:szCs w:val="24"/>
        </w:rPr>
      </w:pPr>
      <w:r w:rsidRPr="00AE0635">
        <w:rPr>
          <w:b/>
          <w:sz w:val="24"/>
          <w:szCs w:val="24"/>
        </w:rPr>
        <w:t>муниципального Собрания внутригородского</w:t>
      </w:r>
    </w:p>
    <w:p w:rsidR="00501353" w:rsidRPr="00AE0635" w:rsidRDefault="0068049F" w:rsidP="00501353">
      <w:pPr>
        <w:pStyle w:val="1"/>
        <w:jc w:val="both"/>
        <w:rPr>
          <w:b/>
          <w:sz w:val="24"/>
          <w:szCs w:val="24"/>
        </w:rPr>
      </w:pPr>
      <w:proofErr w:type="gramStart"/>
      <w:r w:rsidRPr="00AE0635">
        <w:rPr>
          <w:b/>
          <w:sz w:val="24"/>
          <w:szCs w:val="24"/>
        </w:rPr>
        <w:t>муниципального</w:t>
      </w:r>
      <w:proofErr w:type="gramEnd"/>
      <w:r w:rsidRPr="00AE0635">
        <w:rPr>
          <w:b/>
          <w:sz w:val="24"/>
          <w:szCs w:val="24"/>
        </w:rPr>
        <w:t xml:space="preserve"> образовании</w:t>
      </w:r>
      <w:r w:rsidR="001579BA" w:rsidRPr="00AE0635">
        <w:rPr>
          <w:b/>
          <w:sz w:val="24"/>
          <w:szCs w:val="24"/>
        </w:rPr>
        <w:t xml:space="preserve"> Ломоносовское</w:t>
      </w:r>
    </w:p>
    <w:p w:rsidR="0043410D" w:rsidRPr="00AE0635" w:rsidRDefault="001579BA" w:rsidP="00CF17CA">
      <w:pPr>
        <w:pStyle w:val="1"/>
        <w:jc w:val="both"/>
        <w:rPr>
          <w:b/>
          <w:sz w:val="24"/>
          <w:szCs w:val="24"/>
        </w:rPr>
      </w:pPr>
      <w:r w:rsidRPr="00AE0635">
        <w:rPr>
          <w:b/>
          <w:sz w:val="24"/>
          <w:szCs w:val="24"/>
        </w:rPr>
        <w:t xml:space="preserve">в городе Москве </w:t>
      </w:r>
    </w:p>
    <w:p w:rsidR="00A85E94" w:rsidRPr="00AE0635" w:rsidRDefault="00501353" w:rsidP="00A85E94">
      <w:pPr>
        <w:spacing w:line="276" w:lineRule="auto"/>
        <w:jc w:val="both"/>
        <w:rPr>
          <w:sz w:val="27"/>
        </w:rPr>
      </w:pPr>
      <w:r>
        <w:tab/>
      </w:r>
      <w:r w:rsidRPr="00AE0635">
        <w:rPr>
          <w:sz w:val="27"/>
        </w:rPr>
        <w:t xml:space="preserve">В соответствии </w:t>
      </w:r>
      <w:r w:rsidR="00C82A23" w:rsidRPr="00AE0635">
        <w:rPr>
          <w:sz w:val="27"/>
        </w:rPr>
        <w:t xml:space="preserve">с </w:t>
      </w:r>
      <w:r w:rsidR="0043410D" w:rsidRPr="00AE0635">
        <w:rPr>
          <w:sz w:val="27"/>
        </w:rPr>
        <w:t>Законом города</w:t>
      </w:r>
      <w:r w:rsidR="00A85E94" w:rsidRPr="00AE0635">
        <w:rPr>
          <w:sz w:val="27"/>
        </w:rPr>
        <w:t xml:space="preserve"> Москвы от 6 ноября 2002 года № 56 «Об организации местного самоуправления в городе Москве», </w:t>
      </w:r>
      <w:r w:rsidR="00AC7B2E" w:rsidRPr="00AE0635">
        <w:rPr>
          <w:sz w:val="27"/>
        </w:rPr>
        <w:t>Уставом</w:t>
      </w:r>
      <w:r w:rsidR="00A85E94" w:rsidRPr="00AE0635">
        <w:rPr>
          <w:sz w:val="27"/>
        </w:rPr>
        <w:t xml:space="preserve"> муниципального округа Ломоносовский, Регламентом Совета депутатов муниципального округа Ломоносовский, Совет депутатов решил:</w:t>
      </w:r>
      <w:r w:rsidR="00C82A23" w:rsidRPr="00AE0635">
        <w:rPr>
          <w:sz w:val="27"/>
        </w:rPr>
        <w:t xml:space="preserve"> </w:t>
      </w:r>
    </w:p>
    <w:p w:rsidR="00A85E94" w:rsidRPr="00AE0635" w:rsidRDefault="00A85E94" w:rsidP="00A45FF3">
      <w:pPr>
        <w:pStyle w:val="a3"/>
        <w:numPr>
          <w:ilvl w:val="0"/>
          <w:numId w:val="2"/>
        </w:numPr>
        <w:spacing w:line="276" w:lineRule="auto"/>
        <w:ind w:left="709" w:firstLine="0"/>
        <w:jc w:val="both"/>
        <w:rPr>
          <w:sz w:val="27"/>
        </w:rPr>
      </w:pPr>
      <w:r w:rsidRPr="00AE0635">
        <w:rPr>
          <w:sz w:val="27"/>
        </w:rPr>
        <w:t>В связи с истечением срока</w:t>
      </w:r>
      <w:r w:rsidR="00831BCB" w:rsidRPr="00AE0635">
        <w:rPr>
          <w:sz w:val="27"/>
        </w:rPr>
        <w:t xml:space="preserve"> действия, признать утратившим силу:</w:t>
      </w:r>
    </w:p>
    <w:p w:rsidR="00831BCB" w:rsidRPr="00AE0635" w:rsidRDefault="00831BCB" w:rsidP="00A45FF3">
      <w:pPr>
        <w:pStyle w:val="a3"/>
        <w:numPr>
          <w:ilvl w:val="0"/>
          <w:numId w:val="3"/>
        </w:numPr>
        <w:spacing w:line="276" w:lineRule="auto"/>
        <w:ind w:left="709" w:firstLine="0"/>
        <w:jc w:val="both"/>
        <w:rPr>
          <w:sz w:val="27"/>
        </w:rPr>
      </w:pPr>
      <w:r w:rsidRPr="00AE0635">
        <w:rPr>
          <w:sz w:val="27"/>
        </w:rPr>
        <w:t xml:space="preserve">Решение муниципального Собрания внутригородского муниципального образования Ломоносовское в городе Москве </w:t>
      </w:r>
      <w:r w:rsidR="00A45FF3" w:rsidRPr="00AE0635">
        <w:rPr>
          <w:sz w:val="27"/>
        </w:rPr>
        <w:t xml:space="preserve">от 14 декабря 2004 года № 10/2 </w:t>
      </w:r>
      <w:r w:rsidRPr="00AE0635">
        <w:rPr>
          <w:sz w:val="27"/>
        </w:rPr>
        <w:t>«О бюджете муниципалитета «Ломоносовский» на 2005 год.</w:t>
      </w:r>
    </w:p>
    <w:p w:rsidR="00831BCB" w:rsidRPr="00AE0635" w:rsidRDefault="00831BCB" w:rsidP="00A45FF3">
      <w:pPr>
        <w:pStyle w:val="a3"/>
        <w:numPr>
          <w:ilvl w:val="0"/>
          <w:numId w:val="3"/>
        </w:numPr>
        <w:spacing w:line="276" w:lineRule="auto"/>
        <w:ind w:left="709" w:firstLine="0"/>
        <w:jc w:val="both"/>
        <w:rPr>
          <w:sz w:val="27"/>
        </w:rPr>
      </w:pPr>
      <w:r w:rsidRPr="00AE0635">
        <w:rPr>
          <w:sz w:val="27"/>
        </w:rPr>
        <w:t xml:space="preserve">Решение муниципального Собрания внутригородского муниципального образования Ломоносовское в городе Москве </w:t>
      </w:r>
      <w:r w:rsidR="00A45FF3" w:rsidRPr="00AE0635">
        <w:rPr>
          <w:sz w:val="27"/>
        </w:rPr>
        <w:t xml:space="preserve">от 16 мая 2007 года № 01-07-07/04 </w:t>
      </w:r>
      <w:r w:rsidRPr="00AE0635">
        <w:rPr>
          <w:sz w:val="27"/>
        </w:rPr>
        <w:t>«О</w:t>
      </w:r>
      <w:r w:rsidR="00A45FF3" w:rsidRPr="00AE0635">
        <w:rPr>
          <w:sz w:val="27"/>
        </w:rPr>
        <w:t>б утверждении Положения об организации, проведении и финансировании праздничных мероприятий на территории Ломоносовского района города Москвы»</w:t>
      </w:r>
      <w:r w:rsidRPr="00AE0635">
        <w:rPr>
          <w:sz w:val="27"/>
        </w:rPr>
        <w:t>.</w:t>
      </w:r>
    </w:p>
    <w:p w:rsidR="00831BCB" w:rsidRPr="00AE0635" w:rsidRDefault="00F46BAF" w:rsidP="00831BCB">
      <w:pPr>
        <w:pStyle w:val="a3"/>
        <w:numPr>
          <w:ilvl w:val="0"/>
          <w:numId w:val="3"/>
        </w:numPr>
        <w:spacing w:line="276" w:lineRule="auto"/>
        <w:ind w:left="709" w:hanging="4"/>
        <w:jc w:val="both"/>
        <w:rPr>
          <w:sz w:val="27"/>
        </w:rPr>
      </w:pPr>
      <w:r w:rsidRPr="00AE0635">
        <w:rPr>
          <w:sz w:val="27"/>
        </w:rPr>
        <w:t>Решение муниципального Собрания внутригородского муниципального образования Ломоносовское в городе Москве от 1</w:t>
      </w:r>
      <w:r w:rsidR="00CB780E" w:rsidRPr="00AE0635">
        <w:rPr>
          <w:sz w:val="27"/>
        </w:rPr>
        <w:t>1</w:t>
      </w:r>
      <w:r w:rsidRPr="00AE0635">
        <w:rPr>
          <w:sz w:val="27"/>
        </w:rPr>
        <w:t xml:space="preserve"> </w:t>
      </w:r>
      <w:r w:rsidR="00CB780E" w:rsidRPr="00AE0635">
        <w:rPr>
          <w:sz w:val="27"/>
        </w:rPr>
        <w:t>сентября</w:t>
      </w:r>
      <w:r w:rsidRPr="00AE0635">
        <w:rPr>
          <w:sz w:val="27"/>
        </w:rPr>
        <w:t xml:space="preserve"> 2007 года № 01-07-</w:t>
      </w:r>
      <w:r w:rsidR="00CB780E" w:rsidRPr="00AE0635">
        <w:rPr>
          <w:sz w:val="27"/>
        </w:rPr>
        <w:t>9</w:t>
      </w:r>
      <w:r w:rsidRPr="00AE0635">
        <w:rPr>
          <w:sz w:val="27"/>
        </w:rPr>
        <w:t>/</w:t>
      </w:r>
      <w:r w:rsidR="00CB780E" w:rsidRPr="00AE0635">
        <w:rPr>
          <w:sz w:val="27"/>
        </w:rPr>
        <w:t>6 «Об учреждении празднования «Дня внутригородского муниципального образования Ломоносовское в городе Москве».</w:t>
      </w:r>
    </w:p>
    <w:p w:rsidR="00CB780E" w:rsidRPr="00AE0635" w:rsidRDefault="00CB780E" w:rsidP="00831BCB">
      <w:pPr>
        <w:pStyle w:val="a3"/>
        <w:numPr>
          <w:ilvl w:val="0"/>
          <w:numId w:val="3"/>
        </w:numPr>
        <w:spacing w:line="276" w:lineRule="auto"/>
        <w:ind w:left="709" w:hanging="4"/>
        <w:jc w:val="both"/>
        <w:rPr>
          <w:sz w:val="27"/>
        </w:rPr>
      </w:pPr>
      <w:r w:rsidRPr="00AE0635">
        <w:rPr>
          <w:sz w:val="27"/>
        </w:rPr>
        <w:t xml:space="preserve">Решение муниципального Собрания внутригородского муниципального образования Ломоносовское в городе Москве от 08 сентября 2009 года № 02-09-05/11 «О внесении изменений в решение муниципального Собрания внутригородского муниципального образования Ломоносовское в городе Москве от 26.12.2008 г. № 01-08-01/12 «О бюджете внутригородского муниципального образования Ломоносовское в городе Москве на 2009 год и плановый период 2010-2011 </w:t>
      </w:r>
      <w:proofErr w:type="spellStart"/>
      <w:proofErr w:type="gramStart"/>
      <w:r w:rsidRPr="00AE0635">
        <w:rPr>
          <w:sz w:val="27"/>
        </w:rPr>
        <w:t>гг</w:t>
      </w:r>
      <w:proofErr w:type="spellEnd"/>
      <w:proofErr w:type="gramEnd"/>
      <w:r w:rsidRPr="00AE0635">
        <w:rPr>
          <w:sz w:val="27"/>
        </w:rPr>
        <w:t>».</w:t>
      </w:r>
    </w:p>
    <w:p w:rsidR="00787A33" w:rsidRPr="00AE0635" w:rsidRDefault="00501353" w:rsidP="00787A33">
      <w:pPr>
        <w:pStyle w:val="1"/>
        <w:numPr>
          <w:ilvl w:val="0"/>
          <w:numId w:val="2"/>
        </w:numPr>
        <w:jc w:val="both"/>
        <w:rPr>
          <w:sz w:val="27"/>
        </w:rPr>
      </w:pPr>
      <w:r w:rsidRPr="00AE0635">
        <w:rPr>
          <w:sz w:val="27"/>
          <w:szCs w:val="28"/>
        </w:rPr>
        <w:t xml:space="preserve">Настоящее решение вступает в силу со дня его </w:t>
      </w:r>
      <w:r w:rsidR="00B36CA7" w:rsidRPr="00AE0635">
        <w:rPr>
          <w:sz w:val="27"/>
          <w:szCs w:val="28"/>
        </w:rPr>
        <w:t xml:space="preserve">официального опубликования в бюллетене </w:t>
      </w:r>
      <w:r w:rsidR="00787A33" w:rsidRPr="00AE0635">
        <w:rPr>
          <w:sz w:val="27"/>
          <w:szCs w:val="28"/>
        </w:rPr>
        <w:t>«Московский муниципальный вестник».</w:t>
      </w:r>
    </w:p>
    <w:p w:rsidR="00501353" w:rsidRPr="00AE0635" w:rsidRDefault="00501353" w:rsidP="00787A33">
      <w:pPr>
        <w:pStyle w:val="1"/>
        <w:numPr>
          <w:ilvl w:val="0"/>
          <w:numId w:val="2"/>
        </w:numPr>
        <w:jc w:val="both"/>
        <w:rPr>
          <w:sz w:val="27"/>
        </w:rPr>
      </w:pPr>
      <w:proofErr w:type="gramStart"/>
      <w:r w:rsidRPr="00AE0635">
        <w:rPr>
          <w:sz w:val="27"/>
          <w:szCs w:val="28"/>
        </w:rPr>
        <w:t>Контроль за</w:t>
      </w:r>
      <w:proofErr w:type="gramEnd"/>
      <w:r w:rsidRPr="00AE0635">
        <w:rPr>
          <w:sz w:val="27"/>
          <w:szCs w:val="28"/>
        </w:rPr>
        <w:t xml:space="preserve"> выполнением настоящего решения возложить на главу муниципального округа Ломоносовский </w:t>
      </w:r>
      <w:r w:rsidR="00B22832" w:rsidRPr="00AE0635">
        <w:rPr>
          <w:sz w:val="27"/>
          <w:szCs w:val="28"/>
        </w:rPr>
        <w:t xml:space="preserve">И.А. </w:t>
      </w:r>
      <w:r w:rsidRPr="00AE0635">
        <w:rPr>
          <w:sz w:val="27"/>
          <w:szCs w:val="28"/>
        </w:rPr>
        <w:t>Бабурину.</w:t>
      </w:r>
    </w:p>
    <w:p w:rsidR="00CF681F" w:rsidRPr="00B36CA7" w:rsidRDefault="00CF681F" w:rsidP="0050135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16"/>
          <w:szCs w:val="16"/>
          <w:u w:val="single"/>
        </w:rPr>
      </w:pPr>
    </w:p>
    <w:p w:rsidR="00501353" w:rsidRDefault="00501353" w:rsidP="005013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600FF5" w:rsidRDefault="00501353" w:rsidP="00B36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22832">
        <w:rPr>
          <w:b/>
          <w:szCs w:val="28"/>
        </w:rPr>
        <w:tab/>
      </w:r>
      <w:r w:rsidR="00B22832">
        <w:rPr>
          <w:b/>
          <w:szCs w:val="28"/>
        </w:rPr>
        <w:tab/>
      </w:r>
      <w:r>
        <w:rPr>
          <w:b/>
          <w:szCs w:val="28"/>
        </w:rPr>
        <w:t>И.А. Бабурина</w:t>
      </w:r>
    </w:p>
    <w:sectPr w:rsidR="00600FF5" w:rsidSect="00B36CA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B582B"/>
    <w:multiLevelType w:val="hybridMultilevel"/>
    <w:tmpl w:val="25F6D030"/>
    <w:lvl w:ilvl="0" w:tplc="A7CA6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C9463E"/>
    <w:multiLevelType w:val="hybridMultilevel"/>
    <w:tmpl w:val="E4763EAC"/>
    <w:lvl w:ilvl="0" w:tplc="38D00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1353"/>
    <w:rsid w:val="001263B2"/>
    <w:rsid w:val="001579BA"/>
    <w:rsid w:val="001E4E9D"/>
    <w:rsid w:val="002E2319"/>
    <w:rsid w:val="003076FB"/>
    <w:rsid w:val="0043410D"/>
    <w:rsid w:val="004F22E9"/>
    <w:rsid w:val="00501353"/>
    <w:rsid w:val="005C54A9"/>
    <w:rsid w:val="00600FF5"/>
    <w:rsid w:val="00624F25"/>
    <w:rsid w:val="00636291"/>
    <w:rsid w:val="00657CE3"/>
    <w:rsid w:val="0068049F"/>
    <w:rsid w:val="006D43BB"/>
    <w:rsid w:val="006E45EF"/>
    <w:rsid w:val="006F4EEC"/>
    <w:rsid w:val="00787A33"/>
    <w:rsid w:val="00831BCB"/>
    <w:rsid w:val="008A5181"/>
    <w:rsid w:val="00905ADD"/>
    <w:rsid w:val="0093093B"/>
    <w:rsid w:val="009C04C0"/>
    <w:rsid w:val="00A45FF3"/>
    <w:rsid w:val="00A85E94"/>
    <w:rsid w:val="00A86796"/>
    <w:rsid w:val="00AC7B2E"/>
    <w:rsid w:val="00AE0635"/>
    <w:rsid w:val="00B22832"/>
    <w:rsid w:val="00B36CA7"/>
    <w:rsid w:val="00B60F56"/>
    <w:rsid w:val="00C26ADB"/>
    <w:rsid w:val="00C65858"/>
    <w:rsid w:val="00C82A23"/>
    <w:rsid w:val="00CB780E"/>
    <w:rsid w:val="00CE4CC8"/>
    <w:rsid w:val="00CF17CA"/>
    <w:rsid w:val="00CF681F"/>
    <w:rsid w:val="00D8304F"/>
    <w:rsid w:val="00DE504F"/>
    <w:rsid w:val="00ED6118"/>
    <w:rsid w:val="00F46BA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2A1B8-B679-40CE-811F-D8559901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18</cp:revision>
  <cp:lastPrinted>2015-08-10T14:46:00Z</cp:lastPrinted>
  <dcterms:created xsi:type="dcterms:W3CDTF">2015-02-02T07:13:00Z</dcterms:created>
  <dcterms:modified xsi:type="dcterms:W3CDTF">2015-08-12T05:41:00Z</dcterms:modified>
</cp:coreProperties>
</file>