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FD" w:rsidRPr="00410769" w:rsidRDefault="00FF57FD" w:rsidP="00FF57FD">
      <w:pPr>
        <w:jc w:val="center"/>
        <w:rPr>
          <w:rFonts w:ascii="Times New Roman" w:hAnsi="Times New Roman"/>
          <w:sz w:val="28"/>
          <w:szCs w:val="28"/>
        </w:rPr>
      </w:pPr>
    </w:p>
    <w:p w:rsidR="00FF57FD" w:rsidRPr="00BC1C09" w:rsidRDefault="00FF1F1F" w:rsidP="00FF57F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 июня</w:t>
      </w:r>
      <w:r w:rsidR="00FF57FD">
        <w:rPr>
          <w:rFonts w:ascii="Times New Roman" w:hAnsi="Times New Roman"/>
          <w:b/>
          <w:sz w:val="28"/>
          <w:szCs w:val="28"/>
        </w:rPr>
        <w:t xml:space="preserve"> 2015 </w:t>
      </w:r>
      <w:r w:rsidR="00FF57FD" w:rsidRPr="00BC1C09">
        <w:rPr>
          <w:rFonts w:ascii="Times New Roman" w:hAnsi="Times New Roman"/>
          <w:b/>
          <w:sz w:val="28"/>
          <w:szCs w:val="28"/>
        </w:rPr>
        <w:t xml:space="preserve">года </w:t>
      </w:r>
      <w:r w:rsidR="00FF57FD">
        <w:rPr>
          <w:rFonts w:ascii="Times New Roman" w:hAnsi="Times New Roman"/>
          <w:b/>
          <w:sz w:val="28"/>
          <w:szCs w:val="28"/>
        </w:rPr>
        <w:t xml:space="preserve">    </w:t>
      </w:r>
      <w:r w:rsidR="00FF57FD" w:rsidRPr="00BC1C09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5</w:t>
      </w:r>
      <w:r w:rsidR="00FF57F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/3</w:t>
      </w:r>
      <w:r w:rsidR="00FF57FD" w:rsidRPr="00BC1C09">
        <w:rPr>
          <w:rFonts w:ascii="Times New Roman" w:hAnsi="Times New Roman"/>
          <w:b/>
          <w:sz w:val="28"/>
          <w:szCs w:val="28"/>
        </w:rPr>
        <w:t xml:space="preserve"> </w:t>
      </w:r>
    </w:p>
    <w:p w:rsidR="00FF57FD" w:rsidRPr="00410769" w:rsidRDefault="00FF57FD" w:rsidP="00FF57FD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</w:tblGrid>
      <w:tr w:rsidR="00FF57FD" w:rsidRPr="00C963EE" w:rsidTr="00431BF9">
        <w:tc>
          <w:tcPr>
            <w:tcW w:w="4786" w:type="dxa"/>
          </w:tcPr>
          <w:p w:rsidR="00FF57FD" w:rsidRPr="00C963EE" w:rsidRDefault="00FF57FD" w:rsidP="00431BF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3EE">
              <w:rPr>
                <w:rFonts w:ascii="Times New Roman" w:hAnsi="Times New Roman"/>
                <w:b/>
                <w:sz w:val="24"/>
                <w:szCs w:val="24"/>
              </w:rPr>
              <w:t xml:space="preserve">О согласовании </w:t>
            </w:r>
            <w:proofErr w:type="gramStart"/>
            <w:r w:rsidRPr="00C963EE">
              <w:rPr>
                <w:rFonts w:ascii="Times New Roman" w:hAnsi="Times New Roman"/>
                <w:b/>
                <w:sz w:val="24"/>
                <w:szCs w:val="24"/>
              </w:rPr>
              <w:t>направления средств стимулирования управы Ломоносовского района города Москвы</w:t>
            </w:r>
            <w:proofErr w:type="gramEnd"/>
            <w:r w:rsidRPr="00C963EE">
              <w:rPr>
                <w:rFonts w:ascii="Times New Roman" w:hAnsi="Times New Roman"/>
                <w:b/>
                <w:sz w:val="24"/>
                <w:szCs w:val="24"/>
              </w:rPr>
              <w:t xml:space="preserve"> на проведение мероприятий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благоустройству</w:t>
            </w:r>
            <w:r w:rsidRPr="00C963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63EE">
              <w:rPr>
                <w:rFonts w:ascii="Times New Roman" w:hAnsi="Times New Roman"/>
                <w:b/>
                <w:bCs/>
                <w:sz w:val="24"/>
                <w:szCs w:val="24"/>
              </w:rPr>
              <w:t>территории Ломоносовского района города Москвы</w:t>
            </w:r>
          </w:p>
          <w:p w:rsidR="00FF57FD" w:rsidRPr="00C963EE" w:rsidRDefault="00FF57FD" w:rsidP="00431B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57FD" w:rsidRPr="00470B71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 w:rsidR="00FF1F1F">
        <w:rPr>
          <w:rFonts w:ascii="Times New Roman" w:hAnsi="Times New Roman"/>
          <w:sz w:val="28"/>
          <w:szCs w:val="28"/>
        </w:rPr>
        <w:t xml:space="preserve">авительства Москвы от 26 </w:t>
      </w:r>
      <w:r w:rsidRPr="00410769">
        <w:rPr>
          <w:rFonts w:ascii="Times New Roman" w:hAnsi="Times New Roman"/>
          <w:sz w:val="28"/>
          <w:szCs w:val="28"/>
        </w:rPr>
        <w:t>декабря</w:t>
      </w:r>
      <w:r w:rsidR="00FF1F1F"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2012 года № 849-ПП «О стимулировании управ районов города Москвы» и обращением управы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города Москвы </w:t>
      </w:r>
      <w:r w:rsidRPr="0011754C">
        <w:rPr>
          <w:rFonts w:ascii="Times New Roman" w:hAnsi="Times New Roman"/>
          <w:sz w:val="28"/>
          <w:szCs w:val="28"/>
        </w:rPr>
        <w:t>от</w:t>
      </w:r>
      <w:r w:rsidR="003B726C" w:rsidRPr="0011754C">
        <w:rPr>
          <w:rFonts w:ascii="Times New Roman" w:hAnsi="Times New Roman"/>
          <w:sz w:val="28"/>
          <w:szCs w:val="28"/>
        </w:rPr>
        <w:t xml:space="preserve"> </w:t>
      </w:r>
      <w:r w:rsidR="0011754C" w:rsidRPr="0011754C">
        <w:rPr>
          <w:rFonts w:ascii="Times New Roman" w:hAnsi="Times New Roman"/>
          <w:sz w:val="28"/>
          <w:szCs w:val="28"/>
        </w:rPr>
        <w:t>02.06.</w:t>
      </w:r>
      <w:r w:rsidRPr="0011754C">
        <w:rPr>
          <w:rFonts w:ascii="Times New Roman" w:hAnsi="Times New Roman"/>
          <w:sz w:val="28"/>
          <w:szCs w:val="28"/>
        </w:rPr>
        <w:t xml:space="preserve"> 2015 года № ЛО-</w:t>
      </w:r>
      <w:r w:rsidR="00A41009" w:rsidRPr="0011754C">
        <w:rPr>
          <w:rFonts w:ascii="Times New Roman" w:hAnsi="Times New Roman"/>
          <w:sz w:val="28"/>
          <w:szCs w:val="28"/>
        </w:rPr>
        <w:t>08-</w:t>
      </w:r>
      <w:r w:rsidR="00FF1F1F">
        <w:rPr>
          <w:rFonts w:ascii="Times New Roman" w:hAnsi="Times New Roman"/>
          <w:sz w:val="28"/>
          <w:szCs w:val="28"/>
        </w:rPr>
        <w:t xml:space="preserve"> </w:t>
      </w:r>
      <w:r w:rsidR="0011754C">
        <w:rPr>
          <w:rFonts w:ascii="Times New Roman" w:hAnsi="Times New Roman"/>
          <w:sz w:val="28"/>
          <w:szCs w:val="28"/>
        </w:rPr>
        <w:t>176/5</w:t>
      </w:r>
      <w:r>
        <w:rPr>
          <w:rFonts w:ascii="Times New Roman" w:hAnsi="Times New Roman"/>
          <w:sz w:val="28"/>
          <w:szCs w:val="28"/>
        </w:rPr>
        <w:t>,</w:t>
      </w:r>
      <w:r w:rsidR="00A41009">
        <w:rPr>
          <w:rFonts w:ascii="Times New Roman" w:hAnsi="Times New Roman"/>
          <w:sz w:val="28"/>
          <w:szCs w:val="28"/>
        </w:rPr>
        <w:t xml:space="preserve"> </w:t>
      </w:r>
      <w:r w:rsidRPr="00470B71">
        <w:rPr>
          <w:rFonts w:ascii="Times New Roman" w:hAnsi="Times New Roman"/>
          <w:sz w:val="28"/>
          <w:szCs w:val="28"/>
        </w:rPr>
        <w:t xml:space="preserve">Совет депутатов муниципального округа </w:t>
      </w:r>
      <w:r>
        <w:rPr>
          <w:rFonts w:ascii="Times New Roman" w:hAnsi="Times New Roman"/>
          <w:sz w:val="28"/>
          <w:szCs w:val="28"/>
        </w:rPr>
        <w:t>Ломоносовский</w:t>
      </w:r>
      <w:r w:rsidRPr="00470B71">
        <w:rPr>
          <w:rFonts w:ascii="Times New Roman" w:hAnsi="Times New Roman"/>
          <w:sz w:val="28"/>
          <w:szCs w:val="28"/>
        </w:rPr>
        <w:t xml:space="preserve"> решил:</w:t>
      </w:r>
    </w:p>
    <w:p w:rsidR="00FF57FD" w:rsidRDefault="00FF57FD" w:rsidP="00FF57F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F57FD" w:rsidRPr="00BC1C09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769">
        <w:rPr>
          <w:rFonts w:ascii="Times New Roman" w:hAnsi="Times New Roman"/>
          <w:sz w:val="28"/>
          <w:szCs w:val="28"/>
        </w:rPr>
        <w:t xml:space="preserve">Согласовать направление </w:t>
      </w:r>
      <w:r w:rsidR="00431BF9" w:rsidRPr="00431B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0769">
        <w:rPr>
          <w:rFonts w:ascii="Times New Roman" w:hAnsi="Times New Roman"/>
          <w:sz w:val="28"/>
          <w:szCs w:val="28"/>
        </w:rPr>
        <w:t xml:space="preserve">средств стимулирования управы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города Москвы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на проведение мероприятий по </w:t>
      </w:r>
      <w:r w:rsidRPr="00BC1C09">
        <w:rPr>
          <w:rFonts w:ascii="Times New Roman" w:hAnsi="Times New Roman"/>
          <w:sz w:val="28"/>
          <w:szCs w:val="28"/>
        </w:rPr>
        <w:t>благоустройству</w:t>
      </w:r>
      <w:r w:rsidRPr="00C76A07">
        <w:rPr>
          <w:rFonts w:ascii="Times New Roman" w:hAnsi="Times New Roman"/>
          <w:i/>
          <w:sz w:val="28"/>
          <w:szCs w:val="28"/>
        </w:rPr>
        <w:t xml:space="preserve"> </w:t>
      </w:r>
      <w:r w:rsidRPr="00BC1C09">
        <w:rPr>
          <w:rFonts w:ascii="Times New Roman" w:hAnsi="Times New Roman"/>
          <w:sz w:val="28"/>
          <w:szCs w:val="28"/>
        </w:rPr>
        <w:t>территории Ломоносовского района города Москвы согласно приложению.</w:t>
      </w:r>
    </w:p>
    <w:p w:rsidR="00FF57FD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 w:rsidR="00E44CF7">
        <w:rPr>
          <w:rFonts w:ascii="Times New Roman" w:hAnsi="Times New Roman"/>
          <w:sz w:val="28"/>
          <w:szCs w:val="28"/>
        </w:rPr>
        <w:t>бюллетене «Московский муниципальный вестник»</w:t>
      </w:r>
      <w:r w:rsidRPr="00410769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</w:t>
      </w:r>
      <w:r>
        <w:rPr>
          <w:rFonts w:ascii="Times New Roman" w:hAnsi="Times New Roman"/>
          <w:sz w:val="28"/>
          <w:szCs w:val="28"/>
        </w:rPr>
        <w:t>Ломоносовский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FF57FD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города Москвы, в префектуру </w:t>
      </w:r>
      <w:r>
        <w:rPr>
          <w:rFonts w:ascii="Times New Roman" w:hAnsi="Times New Roman"/>
          <w:sz w:val="28"/>
          <w:szCs w:val="28"/>
        </w:rPr>
        <w:t>Юго-Западного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</w:t>
      </w:r>
      <w:r w:rsidR="00796376">
        <w:rPr>
          <w:rFonts w:ascii="Times New Roman" w:hAnsi="Times New Roman"/>
          <w:sz w:val="28"/>
          <w:szCs w:val="28"/>
        </w:rPr>
        <w:t>сти города Москвы в течение 3</w:t>
      </w:r>
      <w:r w:rsidRPr="00410769">
        <w:rPr>
          <w:rFonts w:ascii="Times New Roman" w:hAnsi="Times New Roman"/>
          <w:sz w:val="28"/>
          <w:szCs w:val="28"/>
        </w:rPr>
        <w:t xml:space="preserve"> дней.</w:t>
      </w:r>
      <w:r w:rsidR="00E44CF7">
        <w:rPr>
          <w:rFonts w:ascii="Times New Roman" w:hAnsi="Times New Roman"/>
          <w:sz w:val="28"/>
          <w:szCs w:val="28"/>
        </w:rPr>
        <w:t xml:space="preserve"> </w:t>
      </w:r>
    </w:p>
    <w:p w:rsidR="00E44CF7" w:rsidRDefault="00E44CF7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со дня его принятия.</w:t>
      </w:r>
    </w:p>
    <w:p w:rsidR="00FF57FD" w:rsidRPr="00410769" w:rsidRDefault="00E44CF7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F57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521B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57FD" w:rsidRPr="0041076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 </w:t>
      </w:r>
      <w:r w:rsidR="00FF57FD">
        <w:rPr>
          <w:rFonts w:ascii="Times New Roman" w:hAnsi="Times New Roman"/>
          <w:sz w:val="28"/>
          <w:szCs w:val="28"/>
        </w:rPr>
        <w:t>Ломоносовский Бабурину И.А.</w:t>
      </w:r>
    </w:p>
    <w:p w:rsidR="00FF57FD" w:rsidRDefault="00FF57FD" w:rsidP="00FF57FD">
      <w:pPr>
        <w:jc w:val="both"/>
        <w:rPr>
          <w:rFonts w:ascii="Times New Roman" w:hAnsi="Times New Roman"/>
          <w:sz w:val="28"/>
          <w:szCs w:val="28"/>
        </w:rPr>
      </w:pPr>
    </w:p>
    <w:p w:rsidR="00FF57FD" w:rsidRPr="00410769" w:rsidRDefault="00FF57FD" w:rsidP="00FF57FD">
      <w:pPr>
        <w:jc w:val="both"/>
        <w:rPr>
          <w:rFonts w:ascii="Times New Roman" w:hAnsi="Times New Roman"/>
          <w:sz w:val="28"/>
          <w:szCs w:val="28"/>
        </w:rPr>
      </w:pPr>
    </w:p>
    <w:p w:rsidR="00FF57FD" w:rsidRPr="00410769" w:rsidRDefault="00FF57FD" w:rsidP="00FF57F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410769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F57FD" w:rsidRPr="00410769" w:rsidRDefault="00FF57FD" w:rsidP="00FF57F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3B726C" w:rsidRDefault="003B726C">
      <w:pPr>
        <w:sectPr w:rsidR="003B726C" w:rsidSect="0048351F">
          <w:headerReference w:type="even" r:id="rId6"/>
          <w:headerReference w:type="default" r:id="rId7"/>
          <w:footerReference w:type="even" r:id="rId8"/>
          <w:footerReference w:type="default" r:id="rId9"/>
          <w:footnotePr>
            <w:numRestart w:val="eachPage"/>
          </w:footnotePr>
          <w:pgSz w:w="11906" w:h="16838"/>
          <w:pgMar w:top="3402" w:right="849" w:bottom="568" w:left="993" w:header="709" w:footer="709" w:gutter="0"/>
          <w:cols w:space="708"/>
          <w:titlePg/>
          <w:docGrid w:linePitch="360"/>
        </w:sectPr>
      </w:pPr>
    </w:p>
    <w:p w:rsidR="003B726C" w:rsidRPr="00994A8C" w:rsidRDefault="003B726C" w:rsidP="003B726C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994A8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B726C" w:rsidRPr="00994A8C" w:rsidRDefault="003B726C" w:rsidP="003B726C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994A8C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3B726C" w:rsidRDefault="003B726C" w:rsidP="003B726C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994A8C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26C" w:rsidRDefault="003B726C" w:rsidP="003B726C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Ломоносовский </w:t>
      </w:r>
    </w:p>
    <w:p w:rsidR="003B726C" w:rsidRDefault="003B726C" w:rsidP="003B726C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51ABD" w:rsidRPr="00431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 июня 2015 № 54/3</w:t>
      </w:r>
    </w:p>
    <w:p w:rsidR="003B726C" w:rsidRDefault="003B726C" w:rsidP="003B726C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26C" w:rsidRDefault="003B726C" w:rsidP="003B726C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</w:p>
    <w:p w:rsidR="003B726C" w:rsidRDefault="003B726C" w:rsidP="003B726C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благоустройству территории Ломоносовского района </w:t>
      </w:r>
    </w:p>
    <w:p w:rsidR="003B726C" w:rsidRDefault="00744E3D" w:rsidP="00F16E4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Москвы в 2015 году</w:t>
      </w:r>
      <w:r w:rsidR="003B726C">
        <w:rPr>
          <w:rFonts w:ascii="Times New Roman" w:hAnsi="Times New Roman" w:cs="Times New Roman"/>
          <w:b/>
          <w:sz w:val="28"/>
          <w:szCs w:val="28"/>
        </w:rPr>
        <w:t xml:space="preserve"> за счет стимулирования управ районов </w:t>
      </w:r>
    </w:p>
    <w:p w:rsidR="00F16E40" w:rsidRDefault="00F16E40" w:rsidP="00F16E40">
      <w:pPr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10073" w:type="dxa"/>
        <w:tblInd w:w="583" w:type="dxa"/>
        <w:tblLook w:val="04A0"/>
      </w:tblPr>
      <w:tblGrid>
        <w:gridCol w:w="600"/>
        <w:gridCol w:w="3512"/>
        <w:gridCol w:w="2410"/>
        <w:gridCol w:w="7"/>
        <w:gridCol w:w="3537"/>
        <w:gridCol w:w="7"/>
      </w:tblGrid>
      <w:tr w:rsidR="003B726C" w:rsidTr="003B726C">
        <w:trPr>
          <w:gridAfter w:val="1"/>
          <w:wAfter w:w="7" w:type="dxa"/>
        </w:trPr>
        <w:tc>
          <w:tcPr>
            <w:tcW w:w="600" w:type="dxa"/>
          </w:tcPr>
          <w:p w:rsidR="003B726C" w:rsidRPr="00994A8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A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94A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94A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94A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12" w:type="dxa"/>
          </w:tcPr>
          <w:p w:rsidR="003B726C" w:rsidRPr="00994A8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410" w:type="dxa"/>
          </w:tcPr>
          <w:p w:rsidR="003B726C" w:rsidRPr="00994A8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3544" w:type="dxa"/>
            <w:gridSpan w:val="2"/>
          </w:tcPr>
          <w:p w:rsidR="003B726C" w:rsidRPr="00994A8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3B726C" w:rsidTr="003B726C">
        <w:trPr>
          <w:gridAfter w:val="1"/>
          <w:wAfter w:w="7" w:type="dxa"/>
          <w:trHeight w:val="567"/>
        </w:trPr>
        <w:tc>
          <w:tcPr>
            <w:tcW w:w="600" w:type="dxa"/>
            <w:vAlign w:val="center"/>
          </w:tcPr>
          <w:p w:rsidR="003B726C" w:rsidRPr="00994A8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2" w:type="dxa"/>
            <w:vAlign w:val="center"/>
          </w:tcPr>
          <w:p w:rsidR="003B726C" w:rsidRPr="00994A8C" w:rsidRDefault="003B726C" w:rsidP="003B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Панферова, д.6</w:t>
            </w:r>
          </w:p>
        </w:tc>
        <w:tc>
          <w:tcPr>
            <w:tcW w:w="2410" w:type="dxa"/>
            <w:vAlign w:val="center"/>
          </w:tcPr>
          <w:p w:rsidR="003B726C" w:rsidRPr="00994A8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3544" w:type="dxa"/>
            <w:gridSpan w:val="2"/>
            <w:vAlign w:val="center"/>
          </w:tcPr>
          <w:p w:rsidR="003B726C" w:rsidRPr="00994A8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газонов</w:t>
            </w:r>
          </w:p>
        </w:tc>
      </w:tr>
      <w:tr w:rsidR="003B726C" w:rsidTr="003B726C">
        <w:trPr>
          <w:gridAfter w:val="1"/>
          <w:wAfter w:w="7" w:type="dxa"/>
          <w:trHeight w:val="567"/>
        </w:trPr>
        <w:tc>
          <w:tcPr>
            <w:tcW w:w="600" w:type="dxa"/>
            <w:vAlign w:val="center"/>
          </w:tcPr>
          <w:p w:rsidR="003B726C" w:rsidRPr="00994A8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2" w:type="dxa"/>
            <w:vAlign w:val="center"/>
          </w:tcPr>
          <w:p w:rsidR="003B726C" w:rsidRPr="00994A8C" w:rsidRDefault="003B726C" w:rsidP="0043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Строителей, д.9</w:t>
            </w:r>
          </w:p>
        </w:tc>
        <w:tc>
          <w:tcPr>
            <w:tcW w:w="2410" w:type="dxa"/>
            <w:vAlign w:val="center"/>
          </w:tcPr>
          <w:p w:rsidR="003B726C" w:rsidRPr="00994A8C" w:rsidRDefault="00383BF0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423,2</w:t>
            </w:r>
            <w:r w:rsidR="003B72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vAlign w:val="center"/>
          </w:tcPr>
          <w:p w:rsidR="003B726C" w:rsidRPr="00994A8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</w:t>
            </w:r>
          </w:p>
        </w:tc>
      </w:tr>
      <w:tr w:rsidR="003B726C" w:rsidTr="003B726C">
        <w:trPr>
          <w:gridAfter w:val="1"/>
          <w:wAfter w:w="7" w:type="dxa"/>
          <w:trHeight w:val="567"/>
        </w:trPr>
        <w:tc>
          <w:tcPr>
            <w:tcW w:w="600" w:type="dxa"/>
            <w:vAlign w:val="center"/>
          </w:tcPr>
          <w:p w:rsidR="003B726C" w:rsidRPr="00994A8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2" w:type="dxa"/>
            <w:vAlign w:val="center"/>
          </w:tcPr>
          <w:p w:rsidR="003B726C" w:rsidRPr="00994A8C" w:rsidRDefault="003B726C" w:rsidP="0043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Пилюгина</w:t>
            </w:r>
            <w:r w:rsidR="00383B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д.14</w:t>
            </w:r>
            <w:r w:rsidR="00383B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к.2</w:t>
            </w:r>
          </w:p>
        </w:tc>
        <w:tc>
          <w:tcPr>
            <w:tcW w:w="2410" w:type="dxa"/>
            <w:vAlign w:val="center"/>
          </w:tcPr>
          <w:p w:rsidR="003B726C" w:rsidRPr="00994A8C" w:rsidRDefault="00383BF0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  <w:r w:rsidR="003B726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544" w:type="dxa"/>
            <w:gridSpan w:val="2"/>
            <w:vAlign w:val="center"/>
          </w:tcPr>
          <w:p w:rsidR="003B726C" w:rsidRPr="00994A8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</w:t>
            </w:r>
          </w:p>
        </w:tc>
      </w:tr>
      <w:tr w:rsidR="003B726C" w:rsidTr="003B726C">
        <w:trPr>
          <w:trHeight w:val="567"/>
        </w:trPr>
        <w:tc>
          <w:tcPr>
            <w:tcW w:w="600" w:type="dxa"/>
            <w:vAlign w:val="center"/>
          </w:tcPr>
          <w:p w:rsidR="003B726C" w:rsidRPr="00994A8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2" w:type="dxa"/>
            <w:vAlign w:val="center"/>
          </w:tcPr>
          <w:p w:rsidR="003B726C" w:rsidRPr="00994A8C" w:rsidRDefault="003B726C" w:rsidP="003B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Крупской</w:t>
            </w:r>
            <w:r w:rsidR="00383BF0">
              <w:rPr>
                <w:rFonts w:ascii="Times New Roman" w:hAnsi="Times New Roman" w:cs="Times New Roman"/>
                <w:sz w:val="28"/>
                <w:szCs w:val="28"/>
              </w:rPr>
              <w:t>, д.6,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к.2</w:t>
            </w:r>
          </w:p>
        </w:tc>
        <w:tc>
          <w:tcPr>
            <w:tcW w:w="2417" w:type="dxa"/>
            <w:gridSpan w:val="2"/>
            <w:vAlign w:val="center"/>
          </w:tcPr>
          <w:p w:rsidR="003B726C" w:rsidRPr="00994A8C" w:rsidRDefault="00383BF0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374,0</w:t>
            </w:r>
            <w:r w:rsidR="003B72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vAlign w:val="center"/>
          </w:tcPr>
          <w:p w:rsidR="003B726C" w:rsidRPr="00994A8C" w:rsidRDefault="003B726C" w:rsidP="003B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</w:t>
            </w:r>
          </w:p>
        </w:tc>
      </w:tr>
      <w:tr w:rsidR="003B726C" w:rsidTr="00431BF9">
        <w:trPr>
          <w:trHeight w:val="567"/>
        </w:trPr>
        <w:tc>
          <w:tcPr>
            <w:tcW w:w="600" w:type="dxa"/>
            <w:vAlign w:val="center"/>
          </w:tcPr>
          <w:p w:rsidR="003B726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</w:tcPr>
          <w:p w:rsidR="003B726C" w:rsidRPr="005C3616" w:rsidRDefault="003B726C" w:rsidP="00431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61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17" w:type="dxa"/>
            <w:gridSpan w:val="2"/>
          </w:tcPr>
          <w:p w:rsidR="003B726C" w:rsidRPr="00B640B7" w:rsidRDefault="00383BF0" w:rsidP="00431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1 327,2</w:t>
            </w:r>
            <w:r w:rsidR="003B726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vAlign w:val="center"/>
          </w:tcPr>
          <w:p w:rsidR="003B726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FF5" w:rsidRDefault="00600FF5"/>
    <w:sectPr w:rsidR="00600FF5" w:rsidSect="00431BF9">
      <w:footnotePr>
        <w:numRestart w:val="eachPage"/>
      </w:footnotePr>
      <w:pgSz w:w="11906" w:h="16838"/>
      <w:pgMar w:top="709" w:right="849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210" w:rsidRDefault="00245210" w:rsidP="00066E8B">
      <w:r>
        <w:separator/>
      </w:r>
    </w:p>
  </w:endnote>
  <w:endnote w:type="continuationSeparator" w:id="0">
    <w:p w:rsidR="00245210" w:rsidRDefault="00245210" w:rsidP="00066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F9" w:rsidRDefault="00611597" w:rsidP="00431B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31B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BF9" w:rsidRDefault="00431BF9" w:rsidP="00431B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F9" w:rsidRPr="00D85A09" w:rsidRDefault="00431BF9" w:rsidP="00431BF9">
    <w:pPr>
      <w:pStyle w:val="a3"/>
      <w:ind w:right="36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210" w:rsidRDefault="00245210" w:rsidP="00066E8B">
      <w:r>
        <w:separator/>
      </w:r>
    </w:p>
  </w:footnote>
  <w:footnote w:type="continuationSeparator" w:id="0">
    <w:p w:rsidR="00245210" w:rsidRDefault="00245210" w:rsidP="00066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F9" w:rsidRDefault="00611597" w:rsidP="00431BF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31B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BF9" w:rsidRDefault="00431BF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F9" w:rsidRDefault="00611597">
    <w:pPr>
      <w:pStyle w:val="a6"/>
      <w:jc w:val="center"/>
    </w:pPr>
    <w:fldSimple w:instr="PAGE   \* MERGEFORMAT">
      <w:r w:rsidR="00431BF9">
        <w:rPr>
          <w:noProof/>
        </w:rPr>
        <w:t>2</w:t>
      </w:r>
    </w:fldSimple>
  </w:p>
  <w:p w:rsidR="00431BF9" w:rsidRDefault="00431BF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F57FD"/>
    <w:rsid w:val="000521B6"/>
    <w:rsid w:val="00066E8B"/>
    <w:rsid w:val="0011754C"/>
    <w:rsid w:val="00213DE5"/>
    <w:rsid w:val="00245210"/>
    <w:rsid w:val="002508FA"/>
    <w:rsid w:val="00251ABD"/>
    <w:rsid w:val="0031172A"/>
    <w:rsid w:val="00383BF0"/>
    <w:rsid w:val="003B726C"/>
    <w:rsid w:val="004204D6"/>
    <w:rsid w:val="00431BF9"/>
    <w:rsid w:val="0048351F"/>
    <w:rsid w:val="004D1A72"/>
    <w:rsid w:val="004F501C"/>
    <w:rsid w:val="00526F35"/>
    <w:rsid w:val="00600FF5"/>
    <w:rsid w:val="00607BC9"/>
    <w:rsid w:val="00611597"/>
    <w:rsid w:val="00615242"/>
    <w:rsid w:val="006500DD"/>
    <w:rsid w:val="00744E3D"/>
    <w:rsid w:val="00760C8C"/>
    <w:rsid w:val="00796376"/>
    <w:rsid w:val="00823C48"/>
    <w:rsid w:val="00867E70"/>
    <w:rsid w:val="009511FE"/>
    <w:rsid w:val="009A28F8"/>
    <w:rsid w:val="00A41009"/>
    <w:rsid w:val="00AB49BC"/>
    <w:rsid w:val="00AC17D1"/>
    <w:rsid w:val="00AE62CA"/>
    <w:rsid w:val="00C91C27"/>
    <w:rsid w:val="00E44CF7"/>
    <w:rsid w:val="00E772D1"/>
    <w:rsid w:val="00E941EF"/>
    <w:rsid w:val="00F10CB2"/>
    <w:rsid w:val="00F16E40"/>
    <w:rsid w:val="00FC62F0"/>
    <w:rsid w:val="00FF1F1F"/>
    <w:rsid w:val="00FF3C0A"/>
    <w:rsid w:val="00FF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F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57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F57F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F57FD"/>
  </w:style>
  <w:style w:type="paragraph" w:styleId="a6">
    <w:name w:val="header"/>
    <w:basedOn w:val="a"/>
    <w:link w:val="a7"/>
    <w:uiPriority w:val="99"/>
    <w:rsid w:val="00FF57F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F57FD"/>
    <w:rPr>
      <w:rFonts w:ascii="Arial" w:eastAsia="Times New Roman" w:hAnsi="Arial" w:cs="Times New Roman"/>
      <w:sz w:val="20"/>
      <w:szCs w:val="20"/>
    </w:rPr>
  </w:style>
  <w:style w:type="table" w:styleId="a8">
    <w:name w:val="Table Grid"/>
    <w:basedOn w:val="a1"/>
    <w:uiPriority w:val="59"/>
    <w:rsid w:val="003B726C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18</cp:revision>
  <cp:lastPrinted>2015-06-10T06:34:00Z</cp:lastPrinted>
  <dcterms:created xsi:type="dcterms:W3CDTF">2015-02-05T13:40:00Z</dcterms:created>
  <dcterms:modified xsi:type="dcterms:W3CDTF">2015-06-10T06:34:00Z</dcterms:modified>
</cp:coreProperties>
</file>