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DC" w:rsidRPr="000373DC" w:rsidRDefault="000373DC" w:rsidP="000373DC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0373DC" w:rsidRPr="000373DC" w:rsidRDefault="000373DC" w:rsidP="000373DC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0373DC" w:rsidRPr="000373DC" w:rsidRDefault="000373DC" w:rsidP="000373DC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ЛОМОНОСОВСКИЙ</w:t>
      </w:r>
    </w:p>
    <w:p w:rsidR="000373DC" w:rsidRPr="000373DC" w:rsidRDefault="000373DC" w:rsidP="000373DC">
      <w:p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0373DC" w:rsidRPr="000373DC" w:rsidRDefault="000373DC" w:rsidP="000373DC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3DC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F7D5A" w:rsidRPr="009E5CF1" w:rsidRDefault="009F7D5A" w:rsidP="009F7D5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F7D5A" w:rsidRPr="00550981" w:rsidRDefault="009F7D5A" w:rsidP="009F7D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марта 2015</w:t>
      </w:r>
      <w:r w:rsidRPr="00550981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50/</w:t>
      </w:r>
      <w:r w:rsidRPr="002F51AC">
        <w:rPr>
          <w:rFonts w:ascii="Times New Roman" w:hAnsi="Times New Roman"/>
          <w:b/>
          <w:sz w:val="28"/>
          <w:szCs w:val="28"/>
        </w:rPr>
        <w:t>1</w:t>
      </w:r>
    </w:p>
    <w:p w:rsidR="009F7D5A" w:rsidRPr="00FA47DE" w:rsidRDefault="009F7D5A" w:rsidP="009F7D5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9F7D5A" w:rsidRPr="009A76CC" w:rsidRDefault="009F7D5A" w:rsidP="009F7D5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</w:rPr>
      </w:pPr>
      <w:r w:rsidRPr="009A76CC">
        <w:rPr>
          <w:rFonts w:ascii="Times New Roman" w:hAnsi="Times New Roman"/>
          <w:b/>
          <w:sz w:val="24"/>
          <w:szCs w:val="24"/>
        </w:rPr>
        <w:t xml:space="preserve">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согласовании </w:t>
      </w:r>
      <w:r>
        <w:rPr>
          <w:rFonts w:ascii="Times New Roman" w:hAnsi="Times New Roman"/>
          <w:b/>
          <w:bCs/>
          <w:sz w:val="24"/>
          <w:szCs w:val="24"/>
        </w:rPr>
        <w:t xml:space="preserve">ежеквартального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сводного </w:t>
      </w:r>
      <w:r>
        <w:rPr>
          <w:rFonts w:ascii="Times New Roman" w:hAnsi="Times New Roman"/>
          <w:b/>
          <w:bCs/>
          <w:sz w:val="24"/>
          <w:szCs w:val="24"/>
        </w:rPr>
        <w:t xml:space="preserve">районного календарного плана </w:t>
      </w:r>
      <w:r w:rsidRPr="009A76CC"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Pr="009A76CC"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 w:rsidRPr="009A76CC">
        <w:rPr>
          <w:rFonts w:ascii="Times New Roman" w:hAnsi="Times New Roman"/>
          <w:b/>
          <w:sz w:val="24"/>
          <w:szCs w:val="24"/>
        </w:rPr>
        <w:t>, социально-воспитательной, физкультурно-оздоровительной и спортивной работе с нас</w:t>
      </w:r>
      <w:r>
        <w:rPr>
          <w:rFonts w:ascii="Times New Roman" w:hAnsi="Times New Roman"/>
          <w:b/>
          <w:sz w:val="24"/>
          <w:szCs w:val="24"/>
        </w:rPr>
        <w:t xml:space="preserve">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квартал 2015 года</w:t>
      </w:r>
    </w:p>
    <w:p w:rsidR="009F7D5A" w:rsidRPr="00DB0E9B" w:rsidRDefault="009F7D5A" w:rsidP="009F7D5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9F7D5A" w:rsidRPr="00F84DE9" w:rsidRDefault="009F7D5A" w:rsidP="009F7D5A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3 части 7 статьи 1 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обращения главы управы Ломоносовского района города Москвы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Pr="002F51AC">
        <w:rPr>
          <w:rFonts w:ascii="Times New Roman" w:hAnsi="Times New Roman" w:cs="Times New Roman"/>
          <w:b w:val="0"/>
          <w:sz w:val="28"/>
          <w:szCs w:val="28"/>
        </w:rPr>
        <w:t>03.03.2015 года № ЛО-08-64/5,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0543">
        <w:rPr>
          <w:rFonts w:ascii="Times New Roman" w:hAnsi="Times New Roman" w:cs="Times New Roman"/>
          <w:b w:val="0"/>
          <w:color w:val="auto"/>
          <w:sz w:val="28"/>
          <w:szCs w:val="28"/>
        </w:rPr>
        <w:t>Со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вет депутатов решил: </w:t>
      </w:r>
    </w:p>
    <w:p w:rsidR="009F7D5A" w:rsidRDefault="009F7D5A" w:rsidP="009F7D5A">
      <w:pPr>
        <w:pStyle w:val="a3"/>
        <w:numPr>
          <w:ilvl w:val="0"/>
          <w:numId w:val="1"/>
        </w:numPr>
      </w:pPr>
      <w:r>
        <w:t xml:space="preserve"> </w:t>
      </w:r>
      <w:r w:rsidRPr="00876C9B">
        <w:t xml:space="preserve">Согласовать </w:t>
      </w:r>
      <w:r>
        <w:t xml:space="preserve">ежеквартальный </w:t>
      </w:r>
      <w:r w:rsidRPr="00627002">
        <w:rPr>
          <w:bCs/>
        </w:rPr>
        <w:t>с</w:t>
      </w:r>
      <w:r>
        <w:rPr>
          <w:bCs/>
        </w:rPr>
        <w:t>водный районный календарный</w:t>
      </w:r>
      <w:r w:rsidRPr="00627002">
        <w:t xml:space="preserve"> </w:t>
      </w:r>
      <w:r>
        <w:t xml:space="preserve">план </w:t>
      </w:r>
      <w:r w:rsidRPr="00627002">
        <w:t xml:space="preserve">по </w:t>
      </w:r>
      <w:proofErr w:type="spellStart"/>
      <w:r w:rsidRPr="00627002">
        <w:t>досуговой</w:t>
      </w:r>
      <w:proofErr w:type="spellEnd"/>
      <w:r w:rsidRPr="00627002">
        <w:t>, социально-воспитательной, физкультурно-оздоровительной и спортивной работе с нас</w:t>
      </w:r>
      <w:r>
        <w:t xml:space="preserve">елением по месту жительства на </w:t>
      </w:r>
      <w:r>
        <w:rPr>
          <w:lang w:val="en-US"/>
        </w:rPr>
        <w:t>II</w:t>
      </w:r>
      <w:r>
        <w:t xml:space="preserve"> квартал 2015 года </w:t>
      </w:r>
      <w:r w:rsidRPr="005B3060">
        <w:t>(</w:t>
      </w:r>
      <w:r>
        <w:t>приложение).</w:t>
      </w:r>
    </w:p>
    <w:p w:rsidR="009F7D5A" w:rsidRDefault="009F7D5A" w:rsidP="009F7D5A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9F7D5A" w:rsidRPr="00627002" w:rsidRDefault="009F7D5A" w:rsidP="009F7D5A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9F7D5A" w:rsidRPr="00DA3362" w:rsidRDefault="009F7D5A" w:rsidP="009F7D5A">
      <w:pPr>
        <w:pStyle w:val="a3"/>
        <w:numPr>
          <w:ilvl w:val="0"/>
          <w:numId w:val="1"/>
        </w:numPr>
      </w:pPr>
      <w:r>
        <w:t xml:space="preserve"> </w:t>
      </w:r>
      <w:r w:rsidRPr="00DA3362">
        <w:t xml:space="preserve">Настоящее решение вступает в силу со дня его принятия. </w:t>
      </w:r>
    </w:p>
    <w:p w:rsidR="009F7D5A" w:rsidRPr="00CE6B03" w:rsidRDefault="009F7D5A" w:rsidP="009F7D5A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9F7D5A" w:rsidRPr="00CE6B03" w:rsidRDefault="009F7D5A" w:rsidP="009F7D5A">
      <w:pPr>
        <w:jc w:val="both"/>
        <w:rPr>
          <w:sz w:val="28"/>
          <w:szCs w:val="28"/>
        </w:rPr>
      </w:pPr>
    </w:p>
    <w:p w:rsidR="009F7D5A" w:rsidRPr="00C23C62" w:rsidRDefault="009F7D5A" w:rsidP="009F7D5A">
      <w:pPr>
        <w:spacing w:after="0"/>
        <w:ind w:firstLine="426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9F7D5A" w:rsidRDefault="009F7D5A" w:rsidP="009F7D5A">
      <w:pPr>
        <w:ind w:firstLine="426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0373DC" w:rsidRDefault="000373DC" w:rsidP="009F7D5A">
      <w:pPr>
        <w:ind w:firstLine="426"/>
        <w:rPr>
          <w:rFonts w:ascii="Times New Roman" w:hAnsi="Times New Roman"/>
          <w:b/>
          <w:sz w:val="28"/>
          <w:szCs w:val="28"/>
        </w:rPr>
      </w:pPr>
    </w:p>
    <w:p w:rsidR="000373DC" w:rsidRPr="000373DC" w:rsidRDefault="000373DC" w:rsidP="000373DC">
      <w:pPr>
        <w:spacing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0373DC" w:rsidRPr="000373DC" w:rsidRDefault="000373DC" w:rsidP="000373DC">
      <w:pPr>
        <w:spacing w:line="240" w:lineRule="auto"/>
        <w:ind w:firstLine="426"/>
        <w:rPr>
          <w:rFonts w:ascii="Times New Roman" w:hAnsi="Times New Roman"/>
          <w:b/>
          <w:sz w:val="28"/>
          <w:szCs w:val="28"/>
        </w:rPr>
        <w:sectPr w:rsidR="000373DC" w:rsidRPr="000373DC" w:rsidSect="000373DC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0373DC" w:rsidRPr="000373DC" w:rsidRDefault="000373DC" w:rsidP="000373DC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 w:rsidR="00950EA2">
        <w:rPr>
          <w:rFonts w:ascii="Times New Roman" w:hAnsi="Times New Roman"/>
          <w:b/>
        </w:rPr>
        <w:t xml:space="preserve">ГЛАСОВАНО   </w:t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0373DC" w:rsidRPr="000373DC" w:rsidRDefault="000373DC" w:rsidP="000373DC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0373DC" w:rsidRPr="000373DC" w:rsidRDefault="000373DC" w:rsidP="000373DC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 w:rsidR="00950EA2">
        <w:rPr>
          <w:rFonts w:ascii="Times New Roman" w:hAnsi="Times New Roman"/>
          <w:b/>
        </w:rPr>
        <w:t xml:space="preserve">о района   </w:t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="00950EA2"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</w:p>
    <w:p w:rsidR="000373DC" w:rsidRPr="000373DC" w:rsidRDefault="000373DC" w:rsidP="000373DC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Ломоносовский</w:t>
      </w:r>
    </w:p>
    <w:p w:rsidR="000373DC" w:rsidRPr="000373DC" w:rsidRDefault="000373DC" w:rsidP="000373DC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50EA2">
        <w:rPr>
          <w:rFonts w:ascii="Times New Roman" w:hAnsi="Times New Roman"/>
          <w:b/>
        </w:rPr>
        <w:t xml:space="preserve">         </w:t>
      </w:r>
      <w:r w:rsidRPr="000373DC">
        <w:rPr>
          <w:rFonts w:ascii="Times New Roman" w:hAnsi="Times New Roman"/>
          <w:b/>
        </w:rPr>
        <w:t xml:space="preserve">  от 10 марта 2015 года № 50/1</w:t>
      </w:r>
    </w:p>
    <w:p w:rsidR="000373DC" w:rsidRPr="000373DC" w:rsidRDefault="000373DC" w:rsidP="000373DC">
      <w:pPr>
        <w:spacing w:after="0" w:line="240" w:lineRule="atLeast"/>
        <w:ind w:right="-595"/>
        <w:rPr>
          <w:rFonts w:ascii="Times New Roman" w:hAnsi="Times New Roman"/>
        </w:rPr>
      </w:pPr>
      <w:proofErr w:type="spellStart"/>
      <w:r w:rsidRPr="000373DC">
        <w:rPr>
          <w:rFonts w:ascii="Times New Roman" w:hAnsi="Times New Roman"/>
          <w:b/>
        </w:rPr>
        <w:t>______________Р.В.Коровин</w:t>
      </w:r>
      <w:proofErr w:type="spellEnd"/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  <w:t xml:space="preserve">                   </w:t>
      </w:r>
    </w:p>
    <w:p w:rsidR="000373DC" w:rsidRPr="00631942" w:rsidRDefault="000373DC" w:rsidP="000373DC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0373DC" w:rsidRPr="000373DC" w:rsidRDefault="000373DC" w:rsidP="00631942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</w:p>
    <w:p w:rsidR="000373DC" w:rsidRPr="000373DC" w:rsidRDefault="000373DC" w:rsidP="00631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>, социально-воспитательной, физкультурно-оздоровительной</w:t>
      </w:r>
    </w:p>
    <w:p w:rsidR="000373DC" w:rsidRPr="000373DC" w:rsidRDefault="000373DC" w:rsidP="00631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0373DC" w:rsidRDefault="000373DC" w:rsidP="00631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II </w:t>
      </w:r>
      <w:r w:rsidRPr="000373DC">
        <w:rPr>
          <w:rFonts w:ascii="Times New Roman" w:hAnsi="Times New Roman"/>
          <w:b/>
          <w:sz w:val="28"/>
          <w:szCs w:val="28"/>
        </w:rPr>
        <w:t>квартал 2015 года</w:t>
      </w:r>
    </w:p>
    <w:p w:rsidR="00631942" w:rsidRPr="00631942" w:rsidRDefault="00631942" w:rsidP="0063194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4900" w:type="pct"/>
        <w:jc w:val="center"/>
        <w:tblInd w:w="-1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4"/>
        <w:gridCol w:w="5952"/>
        <w:gridCol w:w="4393"/>
        <w:gridCol w:w="3191"/>
      </w:tblGrid>
      <w:tr w:rsidR="000373DC" w:rsidRPr="000373DC" w:rsidTr="00264F26">
        <w:trPr>
          <w:trHeight w:val="110"/>
          <w:jc w:val="center"/>
        </w:trPr>
        <w:tc>
          <w:tcPr>
            <w:tcW w:w="329" w:type="pct"/>
            <w:vAlign w:val="center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3D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54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3DC">
              <w:rPr>
                <w:rFonts w:ascii="Times New Roman" w:hAnsi="Times New Roman"/>
                <w:b/>
              </w:rPr>
              <w:t>Наименование мероприятия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3DC">
              <w:rPr>
                <w:rFonts w:ascii="Times New Roman" w:hAnsi="Times New Roman"/>
                <w:b/>
              </w:rPr>
              <w:t>Место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3DC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101" w:type="pct"/>
            <w:vAlign w:val="center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3DC">
              <w:rPr>
                <w:rFonts w:ascii="Times New Roman" w:hAnsi="Times New Roman"/>
                <w:b/>
              </w:rPr>
              <w:t>Ответственный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3DC">
              <w:rPr>
                <w:rFonts w:ascii="Times New Roman" w:hAnsi="Times New Roman"/>
                <w:b/>
              </w:rPr>
              <w:t>Ф.И.О., телефон</w:t>
            </w:r>
          </w:p>
        </w:tc>
      </w:tr>
      <w:tr w:rsidR="000373DC" w:rsidRPr="000373DC" w:rsidTr="006319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1"/>
          <w:jc w:val="center"/>
        </w:trPr>
        <w:tc>
          <w:tcPr>
            <w:tcW w:w="5000" w:type="pct"/>
            <w:gridSpan w:val="4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Мероприятие, посвященное Дню Смеха - 1 апреля: изготовление масок из картона. Студия «Фантазия».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Открытые уроки хореографической студии «Карамель»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Концертная программа «Встреча весны». Студия «Ладушки»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Конкурс на лучшую открытку ко Дню Победы.</w:t>
            </w:r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 xml:space="preserve"> Изостудия «Фантазия»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6319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Выставка  педагога  Лебедевой Л.С. «Дети войны». Изостудия «Подснежник»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</w:t>
            </w:r>
            <w:r w:rsidR="00631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>«На Гарибальди»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 Гарибальди, 5-1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Экскурсия «Искусство рубежа 19-20 веков. Импрессионизм». Третьяковская галерея. 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Третьяковская галерея</w:t>
            </w:r>
          </w:p>
          <w:p w:rsidR="000373DC" w:rsidRPr="000373DC" w:rsidRDefault="000373DC" w:rsidP="00631942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Лаврушенский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пер.,10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Мастер-класс. Изостудия «Подснежник»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Изостудия "Подснежник"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Крупской, 4-3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6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Конкурс «Наша Вселенная». Студия «Фантазия»</w:t>
            </w:r>
          </w:p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Выставка-конкурс «Готовимся в космонавты». Изостудия «Подснежник»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Изостудия "Подснежник"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Крупской, 4-3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Конкурс «Летим вместе с Гагариным», конструирование ракеты из картона. Студия «Батик»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Посещение 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Васнецовского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музея. Изостудия «Подснежник»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Васнецовский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пер., 13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 w:rsidRPr="000373DC">
              <w:rPr>
                <w:rFonts w:ascii="Times New Roman" w:hAnsi="Times New Roman"/>
                <w:sz w:val="28"/>
                <w:szCs w:val="28"/>
              </w:rPr>
              <w:t>интернет-конкурсе</w:t>
            </w:r>
            <w:proofErr w:type="spellEnd"/>
            <w:proofErr w:type="gram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«Юный художник». Изостудия «Подснежник»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сайт «Юный художник»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Скаутский выездной палаточный лагерь «Первый костёр»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Москва,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ТиНАО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, поселение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Былово</w:t>
            </w:r>
            <w:proofErr w:type="spellEnd"/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волейболу среди жителей Ломоносовского района.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Спортзал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ГБОУ СОШ № 7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ул. Крупской, 17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калланетике</w:t>
            </w:r>
            <w:proofErr w:type="spellEnd"/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боксу, приуроченные ко Дню космонавтики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«Спартанец»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81-2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Соревнования по шахматам среди жителей района, в том числе для лиц с ОВЗ 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«Светоч»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85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eastAsia="Calibri" w:hAnsi="Times New Roman"/>
                <w:sz w:val="28"/>
                <w:szCs w:val="28"/>
              </w:rPr>
              <w:t>Соревнования по настольному теннису среди детей младшего школьного возраста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194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Дворовый праздник «Нет наркотикам!» в рамках программы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антинаркотический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месячник»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баскетболу среди учащихся 2000-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373DC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0373DC">
              <w:rPr>
                <w:rFonts w:ascii="Times New Roman" w:hAnsi="Times New Roman"/>
                <w:sz w:val="28"/>
                <w:szCs w:val="28"/>
              </w:rPr>
              <w:t>.р.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ГБОУ ЦО № 117,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Пилюгина, 18-1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мини-футболу среди учащихся младших классов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ГБОУ ЦО № 117,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. Пилюгина, 18-1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Соревнование по двоеборью (тренажерный зал), посвященное празднику весны и труда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мини футболу</w:t>
            </w:r>
            <w:r w:rsidRPr="000373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среди детей 2000-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373DC">
                <w:rPr>
                  <w:rFonts w:ascii="Times New Roman" w:hAnsi="Times New Roman"/>
                  <w:bCs/>
                  <w:sz w:val="28"/>
                  <w:szCs w:val="28"/>
                </w:rPr>
                <w:t>2002 г</w:t>
              </w:r>
            </w:smartTag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.р.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6319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5000" w:type="pct"/>
            <w:gridSpan w:val="4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Участие в торжественном богослужении, посвященном Дню св. Георгия Победоносца, в Храме на Поклонной горе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Поклонная гора, Храм   св. Георгия Победоносца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Дворовый праздник-концерт «Салют Победы». 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дворовая 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д.8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Концерт, посвященный Дню Победы. Студия «Ладушки»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Весенние посиделки. Студия «Полянка»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«На Гарибальди»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 Гарибальди, 5-1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«Весна сорок пятого»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Скаутского Парада, посвященного Дню св. Георгия Победоносца 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Поклонная гора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Большой Георгиевской Игры,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посв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.  Дню Победы 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город Москва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Отчетный концерт (старшие группы.). Студия «Ладушки»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Проведение игровой и развлекательной программы для жителей района в рамках районного празднования «День Победы в </w:t>
            </w:r>
            <w:proofErr w:type="gram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Ломоносовском</w:t>
            </w:r>
            <w:proofErr w:type="gram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0373DC" w:rsidRPr="000373DC" w:rsidRDefault="000373DC" w:rsidP="00631942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вл. 82-86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Экскурсия в Зоологический музей МГУ им. М. В. Ломоносова. </w:t>
            </w:r>
          </w:p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Студия «Батик и акварель»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Большая Никитская,6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Мастер-класс. Изостудия «Подснежник»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Изостудия "Подснежник"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Крупской, 4-3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Конкурс детского рисунка «Защитник Отечества». Изостудия «Подснежник»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Изостудия "Подснежник"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Крупской, 4-3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Съемки на мероприятиях, посвященных Дню Победы 9 мая, продолжение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фотопроекта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«Портрет Победы». Творческий клуб «Ракурс»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площадки Ломоносовского р-на 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Красная площадь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Сквер у Большого театра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eastAsia="Calibri" w:hAnsi="Times New Roman"/>
                <w:sz w:val="28"/>
                <w:szCs w:val="28"/>
              </w:rPr>
              <w:t>Соревнования по настольному теннису среди детей младшего школьного возраста, приуроченные к празднику весны и труда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гиганским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шашкам и шахматам среди жителей Ломоносовского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lastRenderedPageBreak/>
              <w:t>района, в том числе для лиц с ОВЗ,  посвященные 70-ой годовщине Победы в ВОВ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lastRenderedPageBreak/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вл. 82-86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lastRenderedPageBreak/>
              <w:t>(499)131-09-31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Соревнования «Семейные старты», посвященные 70-ой годовщине Победы в ВОВ 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вл. 82-86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настольному хоккею для жителей района, в том числе для лиц с ОВЗ, посвященные 70-летию Победы в ВОВ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вл. 82-86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 для жителей района, в том числе для лиц с ОВЗ, посвященные 70-летию Победы в ВОВ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вл. 82-86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Праздничное мероприятие, посвященное 70-летию Победы в ВОВ «Этот день победы»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вл. 82-86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Заместитель главы управы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мини-футболу среди детей 2002-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373DC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0373DC">
              <w:rPr>
                <w:rFonts w:ascii="Times New Roman" w:hAnsi="Times New Roman"/>
                <w:sz w:val="28"/>
                <w:szCs w:val="28"/>
              </w:rPr>
              <w:t>.р., посвященные 70-летию Победы в ВОВ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16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3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шахматам среди детей Ломоносовского района,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«Светоч»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85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4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боксу, посвященные 70-ой годовщине Победы в ВОВ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«Спартанец»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81-2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волейболу среди жителей Ломоносовского района.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Спортзал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ГБОУ СОШ № 7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17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8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восточной гимнастике (йога)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8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pStyle w:val="a8"/>
              <w:snapToGrid w:val="0"/>
              <w:rPr>
                <w:sz w:val="28"/>
                <w:szCs w:val="28"/>
              </w:rPr>
            </w:pPr>
            <w:r w:rsidRPr="000373DC">
              <w:rPr>
                <w:sz w:val="28"/>
                <w:szCs w:val="28"/>
              </w:rPr>
              <w:t>Фитнес-зарядка выходного дня,</w:t>
            </w:r>
            <w:r w:rsidRPr="000373DC">
              <w:rPr>
                <w:color w:val="000000"/>
                <w:sz w:val="28"/>
                <w:szCs w:val="28"/>
              </w:rPr>
              <w:t xml:space="preserve"> </w:t>
            </w:r>
            <w:r w:rsidRPr="000373DC">
              <w:rPr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двоеборью (тренажерный зал)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баскетболу среди учащихся 2000-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373DC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0373DC">
              <w:rPr>
                <w:rFonts w:ascii="Times New Roman" w:hAnsi="Times New Roman"/>
                <w:sz w:val="28"/>
                <w:szCs w:val="28"/>
              </w:rPr>
              <w:t>.р.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Спортзал 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ГБОУ ЦО № 117, 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Пилюгина, 18-1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мини-футболу среди учащихся младших классов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Спортзал 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ГБОУ ЦО № 117, 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. Пилюгина, 18-1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мини-футболу</w:t>
            </w:r>
            <w:r w:rsidRPr="000373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среди детей Ломоносовского района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631942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мини футболу</w:t>
            </w:r>
            <w:r w:rsidRPr="000373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среди детей 2000-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373DC">
                <w:rPr>
                  <w:rFonts w:ascii="Times New Roman" w:hAnsi="Times New Roman"/>
                  <w:bCs/>
                  <w:sz w:val="28"/>
                  <w:szCs w:val="28"/>
                </w:rPr>
                <w:t>2002 г</w:t>
              </w:r>
            </w:smartTag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.р.,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посвященные Дню Победы в ВОВ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ул. Кравченко, 16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631942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6319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9"/>
          <w:jc w:val="center"/>
        </w:trPr>
        <w:tc>
          <w:tcPr>
            <w:tcW w:w="5000" w:type="pct"/>
            <w:gridSpan w:val="4"/>
          </w:tcPr>
          <w:p w:rsidR="000373DC" w:rsidRPr="000373DC" w:rsidRDefault="000373DC" w:rsidP="0063194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Экскурсия в Музей Востока. Студия "Фантазия»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Музей Востока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Никитский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бульвар, 12а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Скаутский выездной лагерь «Бородино»</w:t>
            </w:r>
          </w:p>
        </w:tc>
        <w:tc>
          <w:tcPr>
            <w:tcW w:w="1516" w:type="pct"/>
            <w:vAlign w:val="center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73DC">
              <w:rPr>
                <w:rFonts w:ascii="Times New Roman" w:hAnsi="Times New Roman"/>
                <w:sz w:val="28"/>
                <w:szCs w:val="28"/>
              </w:rPr>
              <w:t>Московская</w:t>
            </w:r>
            <w:proofErr w:type="gram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обл. Можайский район,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Деревня Бородино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1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Турнир  по мини футболу,</w:t>
            </w:r>
            <w:r w:rsidRPr="000373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73DC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proofErr w:type="gram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Дню защиты детей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спортплощадки</w:t>
            </w:r>
          </w:p>
          <w:p w:rsidR="000373DC" w:rsidRPr="000373DC" w:rsidRDefault="000373DC" w:rsidP="0063194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0373DC">
              <w:rPr>
                <w:sz w:val="28"/>
                <w:szCs w:val="28"/>
              </w:rPr>
              <w:t>района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0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>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6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волейболу среди жителей Ломоносовского района.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Спортзал ГБОУ СОШ № 7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17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>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92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 среди жителей Ломоносовского района,</w:t>
            </w: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>в том числе для лиц с ОВЗ,</w:t>
            </w: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приуроченные ко Дню памяти и скорби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7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восточной гимнастике (йога)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. 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68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>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70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sz w:val="28"/>
                <w:szCs w:val="28"/>
              </w:rPr>
              <w:t>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eastAsia="Calibri" w:hAnsi="Times New Roman"/>
                <w:sz w:val="28"/>
                <w:szCs w:val="28"/>
              </w:rPr>
              <w:t>Соревнования по настольному теннису для жителей района, 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Вернадского, 27-1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8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боксу, приуроченные ко Дню памяти и скорби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«Спартанец»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81-2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6319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1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шахматам среди жителей Ломоносовского района,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 том числе для лиц с ОВЗ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Клуб «Светоч»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, 85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Сульженко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0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 по мини футболу</w:t>
            </w:r>
            <w:r w:rsidRPr="000373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373DC">
              <w:rPr>
                <w:rFonts w:ascii="Times New Roman" w:hAnsi="Times New Roman"/>
                <w:bCs/>
                <w:sz w:val="28"/>
                <w:szCs w:val="28"/>
              </w:rPr>
              <w:t>среди детей Ломоносовского района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ind w:left="-18" w:righ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spellEnd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0373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т, 82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Телепина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  <w:tr w:rsidR="000373DC" w:rsidRPr="000373DC" w:rsidTr="00264F2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5"/>
          <w:jc w:val="center"/>
        </w:trPr>
        <w:tc>
          <w:tcPr>
            <w:tcW w:w="329" w:type="pct"/>
          </w:tcPr>
          <w:p w:rsidR="000373DC" w:rsidRPr="000373DC" w:rsidRDefault="000373DC" w:rsidP="006319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Соревнования по мини-футболу среди юношей 2000-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373DC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0373DC">
              <w:rPr>
                <w:rFonts w:ascii="Times New Roman" w:hAnsi="Times New Roman"/>
                <w:sz w:val="28"/>
                <w:szCs w:val="28"/>
              </w:rPr>
              <w:t>.р., приуроченные Дню памяти и скорби</w:t>
            </w:r>
          </w:p>
        </w:tc>
        <w:tc>
          <w:tcPr>
            <w:tcW w:w="1516" w:type="pct"/>
          </w:tcPr>
          <w:p w:rsidR="000373DC" w:rsidRPr="000373DC" w:rsidRDefault="000373DC" w:rsidP="006319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 xml:space="preserve"> ул. Строителей, д.11</w:t>
            </w:r>
          </w:p>
        </w:tc>
        <w:tc>
          <w:tcPr>
            <w:tcW w:w="1101" w:type="pct"/>
          </w:tcPr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3DC">
              <w:rPr>
                <w:rFonts w:ascii="Times New Roman" w:hAnsi="Times New Roman"/>
                <w:sz w:val="28"/>
                <w:szCs w:val="28"/>
              </w:rPr>
              <w:t>Золотухин</w:t>
            </w:r>
            <w:proofErr w:type="spellEnd"/>
            <w:r w:rsidRPr="000373D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0373DC" w:rsidRPr="000373DC" w:rsidRDefault="000373DC" w:rsidP="00631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73DC">
              <w:rPr>
                <w:rFonts w:ascii="Times New Roman" w:hAnsi="Times New Roman"/>
                <w:sz w:val="28"/>
                <w:szCs w:val="28"/>
              </w:rPr>
              <w:t>(499)131-09-31</w:t>
            </w:r>
          </w:p>
        </w:tc>
      </w:tr>
    </w:tbl>
    <w:p w:rsidR="000373DC" w:rsidRPr="000373DC" w:rsidRDefault="000373DC" w:rsidP="00631942">
      <w:pPr>
        <w:spacing w:after="0" w:line="240" w:lineRule="auto"/>
        <w:rPr>
          <w:rFonts w:ascii="Times New Roman" w:hAnsi="Times New Roman"/>
        </w:rPr>
      </w:pPr>
    </w:p>
    <w:p w:rsidR="000373DC" w:rsidRPr="00C23C62" w:rsidRDefault="000373DC" w:rsidP="00631942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sectPr w:rsidR="000373DC" w:rsidRPr="00C23C62" w:rsidSect="00EE5402">
      <w:headerReference w:type="even" r:id="rId5"/>
      <w:headerReference w:type="default" r:id="rId6"/>
      <w:pgSz w:w="16838" w:h="11906" w:orient="landscape"/>
      <w:pgMar w:top="567" w:right="1134" w:bottom="567" w:left="1134" w:header="53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BE" w:rsidRDefault="00631942" w:rsidP="000737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37BE" w:rsidRDefault="00631942" w:rsidP="0007370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BE" w:rsidRDefault="00631942" w:rsidP="000737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A37BE" w:rsidRDefault="00631942" w:rsidP="0007370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616"/>
    <w:multiLevelType w:val="hybridMultilevel"/>
    <w:tmpl w:val="5BECD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D5A"/>
    <w:rsid w:val="000373DC"/>
    <w:rsid w:val="00600FF5"/>
    <w:rsid w:val="00631942"/>
    <w:rsid w:val="006F5BB7"/>
    <w:rsid w:val="00711546"/>
    <w:rsid w:val="00950EA2"/>
    <w:rsid w:val="009F7D5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5A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7D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7D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9F7D5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7D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0373D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373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373DC"/>
  </w:style>
  <w:style w:type="paragraph" w:customStyle="1" w:styleId="a8">
    <w:name w:val="Содержимое таблицы"/>
    <w:basedOn w:val="a"/>
    <w:rsid w:val="000373D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2015-03-11T07:07:00Z</dcterms:created>
  <dcterms:modified xsi:type="dcterms:W3CDTF">2015-03-13T07:46:00Z</dcterms:modified>
</cp:coreProperties>
</file>