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2A" w:rsidRDefault="00F67D2A" w:rsidP="00F67D2A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F67D2A" w:rsidRDefault="00F67D2A" w:rsidP="00F67D2A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F67D2A" w:rsidRDefault="00F67D2A" w:rsidP="00F67D2A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ЛОМОНОСОВСКИЙ</w:t>
      </w:r>
    </w:p>
    <w:p w:rsidR="00F67D2A" w:rsidRDefault="00F67D2A" w:rsidP="00F67D2A">
      <w:pPr>
        <w:spacing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F67D2A" w:rsidRDefault="00F67D2A" w:rsidP="00F67D2A">
      <w:pPr>
        <w:spacing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F67D2A" w:rsidRDefault="00F67D2A" w:rsidP="00F67D2A">
      <w:pPr>
        <w:spacing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5B119B" w:rsidRPr="005B119B" w:rsidRDefault="005B119B" w:rsidP="005B119B">
      <w:pPr>
        <w:jc w:val="center"/>
        <w:rPr>
          <w:rFonts w:ascii="Times New Roman" w:hAnsi="Times New Roman"/>
          <w:sz w:val="24"/>
          <w:szCs w:val="24"/>
        </w:rPr>
      </w:pPr>
    </w:p>
    <w:p w:rsidR="005B119B" w:rsidRPr="00BC1C09" w:rsidRDefault="005B119B" w:rsidP="005B119B">
      <w:pPr>
        <w:rPr>
          <w:rFonts w:ascii="Times New Roman" w:hAnsi="Times New Roman"/>
          <w:b/>
          <w:sz w:val="28"/>
          <w:szCs w:val="28"/>
        </w:rPr>
      </w:pPr>
      <w:r w:rsidRPr="00BC1C0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10 февраля 2015 </w:t>
      </w:r>
      <w:r w:rsidRPr="00BC1C09">
        <w:rPr>
          <w:rFonts w:ascii="Times New Roman" w:hAnsi="Times New Roman"/>
          <w:b/>
          <w:sz w:val="28"/>
          <w:szCs w:val="28"/>
        </w:rPr>
        <w:t xml:space="preserve">года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BC1C09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49/9</w:t>
      </w:r>
      <w:r w:rsidRPr="00BC1C09">
        <w:rPr>
          <w:rFonts w:ascii="Times New Roman" w:hAnsi="Times New Roman"/>
          <w:b/>
          <w:sz w:val="28"/>
          <w:szCs w:val="28"/>
        </w:rPr>
        <w:t xml:space="preserve"> </w:t>
      </w:r>
    </w:p>
    <w:p w:rsidR="005B119B" w:rsidRPr="00410769" w:rsidRDefault="005B119B" w:rsidP="005B119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</w:tblGrid>
      <w:tr w:rsidR="005B119B" w:rsidRPr="005B119B" w:rsidTr="0043520A">
        <w:tc>
          <w:tcPr>
            <w:tcW w:w="4786" w:type="dxa"/>
          </w:tcPr>
          <w:p w:rsidR="005B119B" w:rsidRPr="005B119B" w:rsidRDefault="005B119B" w:rsidP="0043520A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119B">
              <w:rPr>
                <w:rFonts w:ascii="Times New Roman" w:hAnsi="Times New Roman"/>
                <w:b/>
                <w:sz w:val="28"/>
                <w:szCs w:val="28"/>
              </w:rPr>
              <w:t xml:space="preserve">О согласовании </w:t>
            </w:r>
            <w:proofErr w:type="gramStart"/>
            <w:r w:rsidRPr="005B119B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Ломоносовского района города Москвы</w:t>
            </w:r>
            <w:proofErr w:type="gramEnd"/>
            <w:r w:rsidRPr="005B119B">
              <w:rPr>
                <w:rFonts w:ascii="Times New Roman" w:hAnsi="Times New Roman"/>
                <w:b/>
                <w:sz w:val="28"/>
                <w:szCs w:val="28"/>
              </w:rPr>
              <w:t xml:space="preserve"> на проведение мероприятий по благоустройству </w:t>
            </w:r>
            <w:r w:rsidRPr="005B119B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территории Ломоносовского района города Москвы</w:t>
            </w:r>
          </w:p>
          <w:p w:rsidR="005B119B" w:rsidRPr="005B119B" w:rsidRDefault="005B119B" w:rsidP="0043520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5B119B" w:rsidRPr="00470B71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>района города Москвы от</w:t>
      </w:r>
      <w:r>
        <w:rPr>
          <w:rFonts w:ascii="Times New Roman" w:hAnsi="Times New Roman"/>
          <w:sz w:val="28"/>
          <w:szCs w:val="28"/>
        </w:rPr>
        <w:t xml:space="preserve"> 05 февраля 2015 года </w:t>
      </w:r>
      <w:r w:rsidRPr="0041076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ЛО-08-34/5, </w:t>
      </w:r>
      <w:r w:rsidRPr="00470B71">
        <w:rPr>
          <w:rFonts w:ascii="Times New Roman" w:hAnsi="Times New Roman"/>
          <w:sz w:val="28"/>
          <w:szCs w:val="28"/>
        </w:rPr>
        <w:t xml:space="preserve">Совет депутатов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70B71">
        <w:rPr>
          <w:rFonts w:ascii="Times New Roman" w:hAnsi="Times New Roman"/>
          <w:sz w:val="28"/>
          <w:szCs w:val="28"/>
        </w:rPr>
        <w:t xml:space="preserve"> решил:</w:t>
      </w:r>
    </w:p>
    <w:p w:rsidR="005B119B" w:rsidRPr="005B119B" w:rsidRDefault="005B119B" w:rsidP="005B119B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B119B" w:rsidRPr="00BC1C09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10769">
        <w:rPr>
          <w:rFonts w:ascii="Times New Roman" w:hAnsi="Times New Roman"/>
          <w:sz w:val="28"/>
          <w:szCs w:val="28"/>
        </w:rPr>
        <w:t xml:space="preserve">Согласовать направление </w:t>
      </w:r>
      <w:proofErr w:type="gramStart"/>
      <w:r w:rsidRPr="00410769">
        <w:rPr>
          <w:rFonts w:ascii="Times New Roman" w:hAnsi="Times New Roman"/>
          <w:sz w:val="28"/>
          <w:szCs w:val="28"/>
        </w:rPr>
        <w:t xml:space="preserve">средств стимулирования управы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</w:t>
      </w:r>
      <w:r>
        <w:rPr>
          <w:rFonts w:ascii="Times New Roman" w:hAnsi="Times New Roman"/>
          <w:sz w:val="28"/>
          <w:szCs w:val="28"/>
        </w:rPr>
        <w:t>города Москвы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410769">
        <w:rPr>
          <w:rFonts w:ascii="Times New Roman" w:hAnsi="Times New Roman"/>
          <w:sz w:val="28"/>
          <w:szCs w:val="28"/>
        </w:rPr>
        <w:t xml:space="preserve">на проведение мероприятий по </w:t>
      </w:r>
      <w:r w:rsidRPr="00BC1C09">
        <w:rPr>
          <w:rFonts w:ascii="Times New Roman" w:hAnsi="Times New Roman"/>
          <w:sz w:val="28"/>
          <w:szCs w:val="28"/>
        </w:rPr>
        <w:t>благоустройству</w:t>
      </w:r>
      <w:r w:rsidRPr="00C76A07">
        <w:rPr>
          <w:rFonts w:ascii="Times New Roman" w:hAnsi="Times New Roman"/>
          <w:i/>
          <w:sz w:val="28"/>
          <w:szCs w:val="28"/>
        </w:rPr>
        <w:t xml:space="preserve"> </w:t>
      </w:r>
      <w:r w:rsidRPr="00BC1C09">
        <w:rPr>
          <w:rFonts w:ascii="Times New Roman" w:hAnsi="Times New Roman"/>
          <w:sz w:val="28"/>
          <w:szCs w:val="28"/>
        </w:rPr>
        <w:t>территории Ломоносовского района города Москвы согласно приложению.</w:t>
      </w:r>
    </w:p>
    <w:p w:rsidR="005B119B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10769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>бюллетене «Московский муниципальный вестник»</w:t>
      </w:r>
      <w:r w:rsidRPr="00410769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</w:t>
      </w:r>
      <w:r w:rsidRPr="00410769">
        <w:rPr>
          <w:rFonts w:ascii="Times New Roman" w:hAnsi="Times New Roman"/>
          <w:sz w:val="28"/>
          <w:szCs w:val="28"/>
        </w:rPr>
        <w:t>.</w:t>
      </w:r>
    </w:p>
    <w:p w:rsidR="005B119B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</w:t>
      </w:r>
      <w:r>
        <w:rPr>
          <w:rFonts w:ascii="Times New Roman" w:hAnsi="Times New Roman"/>
          <w:sz w:val="28"/>
          <w:szCs w:val="28"/>
        </w:rPr>
        <w:t xml:space="preserve">Ломоносовского </w:t>
      </w:r>
      <w:r w:rsidRPr="00410769">
        <w:rPr>
          <w:rFonts w:ascii="Times New Roman" w:hAnsi="Times New Roman"/>
          <w:sz w:val="28"/>
          <w:szCs w:val="28"/>
        </w:rPr>
        <w:t xml:space="preserve">района города Москвы, в префектуру </w:t>
      </w:r>
      <w:r>
        <w:rPr>
          <w:rFonts w:ascii="Times New Roman" w:hAnsi="Times New Roman"/>
          <w:sz w:val="28"/>
          <w:szCs w:val="28"/>
        </w:rPr>
        <w:t>Юго-Западного</w:t>
      </w:r>
      <w:r w:rsidRPr="00410769">
        <w:rPr>
          <w:rFonts w:ascii="Times New Roman" w:hAnsi="Times New Roman"/>
          <w:sz w:val="28"/>
          <w:szCs w:val="28"/>
        </w:rPr>
        <w:t xml:space="preserve"> административного округа города Москвы и Департамент территориальных органов исполнительной власти города Москвы в течение трех дней.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119B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решение вступает в силу со дня его принятия.</w:t>
      </w:r>
    </w:p>
    <w:p w:rsidR="005B119B" w:rsidRPr="00410769" w:rsidRDefault="005B119B" w:rsidP="005B119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4107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10769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 </w:t>
      </w:r>
      <w:r>
        <w:rPr>
          <w:rFonts w:ascii="Times New Roman" w:hAnsi="Times New Roman"/>
          <w:sz w:val="28"/>
          <w:szCs w:val="28"/>
        </w:rPr>
        <w:t>Ломоносовский Бабурину И.А.</w:t>
      </w:r>
    </w:p>
    <w:p w:rsidR="005B119B" w:rsidRDefault="005B119B" w:rsidP="005B119B">
      <w:pPr>
        <w:jc w:val="both"/>
        <w:rPr>
          <w:rFonts w:ascii="Times New Roman" w:hAnsi="Times New Roman"/>
          <w:sz w:val="28"/>
          <w:szCs w:val="28"/>
        </w:rPr>
      </w:pPr>
    </w:p>
    <w:p w:rsidR="005B119B" w:rsidRPr="00410769" w:rsidRDefault="005B119B" w:rsidP="005B119B">
      <w:pPr>
        <w:jc w:val="both"/>
        <w:rPr>
          <w:rFonts w:ascii="Times New Roman" w:hAnsi="Times New Roman"/>
          <w:sz w:val="28"/>
          <w:szCs w:val="28"/>
        </w:rPr>
      </w:pPr>
    </w:p>
    <w:p w:rsidR="005B119B" w:rsidRPr="00410769" w:rsidRDefault="005B119B" w:rsidP="005B119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410769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119B" w:rsidRDefault="005B119B" w:rsidP="005B119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10769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7350FF" w:rsidRDefault="007350FF" w:rsidP="005B119B">
      <w:pPr>
        <w:ind w:firstLine="708"/>
        <w:jc w:val="both"/>
        <w:rPr>
          <w:rFonts w:ascii="Times New Roman" w:hAnsi="Times New Roman"/>
          <w:b/>
          <w:sz w:val="28"/>
          <w:szCs w:val="28"/>
        </w:rPr>
        <w:sectPr w:rsidR="007350FF" w:rsidSect="00F67D2A">
          <w:headerReference w:type="even" r:id="rId6"/>
          <w:headerReference w:type="default" r:id="rId7"/>
          <w:footerReference w:type="even" r:id="rId8"/>
          <w:footerReference w:type="default" r:id="rId9"/>
          <w:footnotePr>
            <w:numRestart w:val="eachPage"/>
          </w:footnotePr>
          <w:pgSz w:w="11906" w:h="16838"/>
          <w:pgMar w:top="709" w:right="849" w:bottom="568" w:left="1276" w:header="709" w:footer="709" w:gutter="0"/>
          <w:cols w:space="708"/>
          <w:titlePg/>
          <w:docGrid w:linePitch="360"/>
        </w:sectPr>
      </w:pPr>
    </w:p>
    <w:p w:rsidR="007350FF" w:rsidRPr="00994A8C" w:rsidRDefault="007350FF" w:rsidP="007350FF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350FF" w:rsidRPr="00994A8C" w:rsidRDefault="007350FF" w:rsidP="007350FF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7350FF" w:rsidRDefault="007350FF" w:rsidP="007350FF">
      <w:pPr>
        <w:ind w:firstLine="5670"/>
        <w:rPr>
          <w:rFonts w:ascii="Times New Roman" w:hAnsi="Times New Roman" w:cs="Times New Roman"/>
          <w:sz w:val="28"/>
          <w:szCs w:val="28"/>
        </w:rPr>
      </w:pPr>
      <w:r w:rsidRPr="00994A8C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0FF" w:rsidRDefault="007350FF" w:rsidP="007350FF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Ломоносовский </w:t>
      </w:r>
    </w:p>
    <w:p w:rsidR="007350FF" w:rsidRDefault="007350FF" w:rsidP="007350FF">
      <w:pPr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 февраля 2015 № 49/9</w:t>
      </w:r>
    </w:p>
    <w:p w:rsidR="007350FF" w:rsidRDefault="007350FF" w:rsidP="0073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</w:p>
    <w:p w:rsidR="007350FF" w:rsidRDefault="007350FF" w:rsidP="0073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благоустройству территории Ломоносовского района </w:t>
      </w:r>
    </w:p>
    <w:p w:rsidR="007350FF" w:rsidRPr="00703C2E" w:rsidRDefault="007350FF" w:rsidP="007350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Москвы в 2015 году</w:t>
      </w:r>
    </w:p>
    <w:p w:rsidR="007350FF" w:rsidRDefault="007350FF" w:rsidP="007350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10073" w:type="dxa"/>
        <w:tblInd w:w="-743" w:type="dxa"/>
        <w:tblLook w:val="04A0"/>
      </w:tblPr>
      <w:tblGrid>
        <w:gridCol w:w="600"/>
        <w:gridCol w:w="3512"/>
        <w:gridCol w:w="2410"/>
        <w:gridCol w:w="7"/>
        <w:gridCol w:w="3537"/>
        <w:gridCol w:w="7"/>
      </w:tblGrid>
      <w:tr w:rsidR="007350FF" w:rsidTr="00F27B2F">
        <w:trPr>
          <w:gridAfter w:val="1"/>
          <w:wAfter w:w="7" w:type="dxa"/>
        </w:trPr>
        <w:tc>
          <w:tcPr>
            <w:tcW w:w="600" w:type="dxa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4A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94A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12" w:type="dxa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410" w:type="dxa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работ,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  <w:tc>
          <w:tcPr>
            <w:tcW w:w="3544" w:type="dxa"/>
            <w:gridSpan w:val="2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7350FF" w:rsidTr="00F27B2F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2" w:type="dxa"/>
            <w:vAlign w:val="center"/>
          </w:tcPr>
          <w:p w:rsidR="007350FF" w:rsidRPr="00994A8C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д.83 к.1</w:t>
            </w:r>
          </w:p>
        </w:tc>
        <w:tc>
          <w:tcPr>
            <w:tcW w:w="241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586,03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АБП, устройство тротуара, установка скамеек, установка урн</w:t>
            </w:r>
          </w:p>
        </w:tc>
      </w:tr>
      <w:tr w:rsidR="007350FF" w:rsidTr="00F27B2F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12" w:type="dxa"/>
            <w:vAlign w:val="center"/>
          </w:tcPr>
          <w:p w:rsidR="007350FF" w:rsidRPr="00994A8C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д.83 к.2</w:t>
            </w:r>
          </w:p>
        </w:tc>
        <w:tc>
          <w:tcPr>
            <w:tcW w:w="241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652,60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АБП, устройство тротуара</w:t>
            </w:r>
          </w:p>
        </w:tc>
      </w:tr>
      <w:tr w:rsidR="007350FF" w:rsidTr="00F27B2F">
        <w:trPr>
          <w:gridAfter w:val="1"/>
          <w:wAfter w:w="7" w:type="dxa"/>
          <w:trHeight w:val="567"/>
        </w:trPr>
        <w:tc>
          <w:tcPr>
            <w:tcW w:w="60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12" w:type="dxa"/>
            <w:vAlign w:val="center"/>
          </w:tcPr>
          <w:p w:rsidR="007350FF" w:rsidRPr="00994A8C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Пилюгина д.12 к.1</w:t>
            </w:r>
          </w:p>
        </w:tc>
        <w:tc>
          <w:tcPr>
            <w:tcW w:w="241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180,00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АБП с частичной заменой бортового камня</w:t>
            </w:r>
          </w:p>
        </w:tc>
      </w:tr>
      <w:tr w:rsidR="007350FF" w:rsidTr="00F27B2F">
        <w:trPr>
          <w:trHeight w:val="567"/>
        </w:trPr>
        <w:tc>
          <w:tcPr>
            <w:tcW w:w="60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12" w:type="dxa"/>
            <w:vAlign w:val="center"/>
          </w:tcPr>
          <w:p w:rsidR="007350FF" w:rsidRPr="00994A8C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Пилюгина д.12 к.2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492,80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парковочных карманов, устройство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дорожно-тропиночной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</w:t>
            </w:r>
          </w:p>
        </w:tc>
      </w:tr>
      <w:tr w:rsidR="007350FF" w:rsidTr="00F27B2F">
        <w:trPr>
          <w:trHeight w:val="567"/>
        </w:trPr>
        <w:tc>
          <w:tcPr>
            <w:tcW w:w="600" w:type="dxa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12" w:type="dxa"/>
            <w:vAlign w:val="center"/>
          </w:tcPr>
          <w:p w:rsidR="007350FF" w:rsidRPr="00994A8C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Вавилова д.82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13,80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994A8C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616">
              <w:rPr>
                <w:rFonts w:ascii="Times New Roman" w:hAnsi="Times New Roman" w:cs="Times New Roman"/>
                <w:sz w:val="28"/>
                <w:szCs w:val="28"/>
              </w:rPr>
              <w:t>Ул. Вавилова д.86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Вавилова д.93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261,30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М. Ульяновой д.10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560,00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карманов, устройство АБП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Вернадского д.11/19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449,10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карманов, устройство АБП, устройство тротуара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 д.5 к.1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340,00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карманов, ремонт АБП с частичной заменой бортового камня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12" w:type="dxa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 д.7 к.1</w:t>
            </w:r>
          </w:p>
        </w:tc>
        <w:tc>
          <w:tcPr>
            <w:tcW w:w="2417" w:type="dxa"/>
            <w:gridSpan w:val="2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225,00</w:t>
            </w:r>
          </w:p>
        </w:tc>
        <w:tc>
          <w:tcPr>
            <w:tcW w:w="3544" w:type="dxa"/>
            <w:gridSpan w:val="2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 АБП с частичной заменой бортового камня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 д.13 к.5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82,50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д.85 к.2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440,00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д.93 к.3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Пилюгина д.18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769,45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карманов, устройство АБП, устройство тротуара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Строителей д.11 к.2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213,80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АБП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Гарибальди д.13 к.2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68,80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  <w:vAlign w:val="center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12" w:type="dxa"/>
            <w:vAlign w:val="center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Панферова д.8</w:t>
            </w:r>
          </w:p>
        </w:tc>
        <w:tc>
          <w:tcPr>
            <w:tcW w:w="2417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110,00</w:t>
            </w:r>
          </w:p>
        </w:tc>
        <w:tc>
          <w:tcPr>
            <w:tcW w:w="3544" w:type="dxa"/>
            <w:gridSpan w:val="2"/>
            <w:vAlign w:val="center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устройство парковочных карманов</w:t>
            </w:r>
          </w:p>
        </w:tc>
      </w:tr>
      <w:tr w:rsidR="007350FF" w:rsidTr="00F27B2F">
        <w:tblPrEx>
          <w:tblLook w:val="0000"/>
        </w:tblPrEx>
        <w:trPr>
          <w:trHeight w:val="567"/>
        </w:trPr>
        <w:tc>
          <w:tcPr>
            <w:tcW w:w="600" w:type="dxa"/>
          </w:tcPr>
          <w:p w:rsidR="007350FF" w:rsidRPr="005C3616" w:rsidRDefault="007350FF" w:rsidP="00F2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2" w:type="dxa"/>
          </w:tcPr>
          <w:p w:rsidR="007350FF" w:rsidRPr="005C3616" w:rsidRDefault="007350FF" w:rsidP="00F27B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616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7" w:type="dxa"/>
            <w:gridSpan w:val="2"/>
          </w:tcPr>
          <w:p w:rsidR="007350FF" w:rsidRPr="00B640B7" w:rsidRDefault="007350FF" w:rsidP="00F2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6 123,50</w:t>
            </w:r>
          </w:p>
        </w:tc>
        <w:tc>
          <w:tcPr>
            <w:tcW w:w="3544" w:type="dxa"/>
            <w:gridSpan w:val="2"/>
          </w:tcPr>
          <w:p w:rsidR="007350FF" w:rsidRPr="00C917E2" w:rsidRDefault="007350FF" w:rsidP="00F27B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50FF" w:rsidRPr="00994A8C" w:rsidRDefault="007350FF" w:rsidP="007350F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50FF" w:rsidRDefault="007350FF" w:rsidP="007350FF"/>
    <w:p w:rsidR="007350FF" w:rsidRPr="00410769" w:rsidRDefault="007350FF" w:rsidP="005B119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R="007350FF" w:rsidRPr="00410769" w:rsidSect="006418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CF9" w:rsidRDefault="00784CF9" w:rsidP="00133365">
      <w:r>
        <w:separator/>
      </w:r>
    </w:p>
  </w:endnote>
  <w:endnote w:type="continuationSeparator" w:id="0">
    <w:p w:rsidR="00784CF9" w:rsidRDefault="00784CF9" w:rsidP="001333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A7" w:rsidRDefault="00637BDD" w:rsidP="00387C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B11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56A7" w:rsidRDefault="00784CF9" w:rsidP="00CB56A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6A7" w:rsidRPr="00D85A09" w:rsidRDefault="00784CF9" w:rsidP="00CB56A7">
    <w:pPr>
      <w:pStyle w:val="a3"/>
      <w:ind w:right="36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CF9" w:rsidRDefault="00784CF9" w:rsidP="00133365">
      <w:r>
        <w:separator/>
      </w:r>
    </w:p>
  </w:footnote>
  <w:footnote w:type="continuationSeparator" w:id="0">
    <w:p w:rsidR="00784CF9" w:rsidRDefault="00784CF9" w:rsidP="001333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CBC" w:rsidRDefault="00637BDD" w:rsidP="00557B9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B11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E7CBC" w:rsidRDefault="00784CF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EB" w:rsidRDefault="00637BDD">
    <w:pPr>
      <w:pStyle w:val="a6"/>
      <w:jc w:val="center"/>
    </w:pPr>
    <w:r>
      <w:fldChar w:fldCharType="begin"/>
    </w:r>
    <w:r w:rsidR="005B119B">
      <w:instrText>PAGE   \* MERGEFORMAT</w:instrText>
    </w:r>
    <w:r>
      <w:fldChar w:fldCharType="separate"/>
    </w:r>
    <w:r w:rsidR="007350FF">
      <w:rPr>
        <w:noProof/>
      </w:rPr>
      <w:t>3</w:t>
    </w:r>
    <w:r>
      <w:fldChar w:fldCharType="end"/>
    </w:r>
  </w:p>
  <w:p w:rsidR="00C906EB" w:rsidRDefault="00784CF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5B119B"/>
    <w:rsid w:val="00133365"/>
    <w:rsid w:val="00483E69"/>
    <w:rsid w:val="005B119B"/>
    <w:rsid w:val="00600FF5"/>
    <w:rsid w:val="00637BDD"/>
    <w:rsid w:val="007350FF"/>
    <w:rsid w:val="00784CF9"/>
    <w:rsid w:val="00C50D3E"/>
    <w:rsid w:val="00F67D2A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19B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B11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B119B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5B119B"/>
  </w:style>
  <w:style w:type="paragraph" w:styleId="a6">
    <w:name w:val="header"/>
    <w:basedOn w:val="a"/>
    <w:link w:val="a7"/>
    <w:uiPriority w:val="99"/>
    <w:rsid w:val="005B119B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5B119B"/>
    <w:rPr>
      <w:rFonts w:ascii="Arial" w:eastAsia="Times New Roman" w:hAnsi="Arial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350FF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458</Words>
  <Characters>2615</Characters>
  <Application>Microsoft Office Word</Application>
  <DocSecurity>0</DocSecurity>
  <Lines>21</Lines>
  <Paragraphs>6</Paragraphs>
  <ScaleCrop>false</ScaleCrop>
  <Company>Ya Blondinko Edition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</cp:revision>
  <dcterms:created xsi:type="dcterms:W3CDTF">2015-02-11T07:24:00Z</dcterms:created>
  <dcterms:modified xsi:type="dcterms:W3CDTF">2015-02-12T10:02:00Z</dcterms:modified>
</cp:coreProperties>
</file>