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EC" w:rsidRPr="00DF62A7" w:rsidRDefault="00DC2EC3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ПРОТОКОЛЬНОЕ РЕШЕНИЕ № 2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муниципального округа </w:t>
      </w:r>
      <w:proofErr w:type="gramStart"/>
      <w:r w:rsidRPr="00DF62A7">
        <w:rPr>
          <w:sz w:val="28"/>
          <w:szCs w:val="28"/>
        </w:rPr>
        <w:t>Ломоносовский</w:t>
      </w:r>
      <w:proofErr w:type="gramEnd"/>
    </w:p>
    <w:p w:rsidR="00166AEC" w:rsidRPr="00642EEE" w:rsidRDefault="00166AEC" w:rsidP="00166AEC">
      <w:pPr>
        <w:tabs>
          <w:tab w:val="left" w:pos="180"/>
          <w:tab w:val="left" w:pos="720"/>
        </w:tabs>
        <w:jc w:val="center"/>
        <w:rPr>
          <w:sz w:val="16"/>
          <w:szCs w:val="16"/>
        </w:rPr>
      </w:pPr>
    </w:p>
    <w:p w:rsidR="00166AEC" w:rsidRPr="00DF62A7" w:rsidRDefault="00EF3E5B" w:rsidP="00166AE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DF62A7">
        <w:rPr>
          <w:sz w:val="28"/>
          <w:szCs w:val="28"/>
        </w:rPr>
        <w:t>г. Москва</w:t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  <w:t>14 марта 2017</w:t>
      </w:r>
      <w:r w:rsidR="00166AEC" w:rsidRPr="00DF62A7">
        <w:rPr>
          <w:sz w:val="28"/>
          <w:szCs w:val="28"/>
        </w:rPr>
        <w:t xml:space="preserve"> год.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DF62A7">
        <w:rPr>
          <w:sz w:val="28"/>
          <w:szCs w:val="28"/>
        </w:rPr>
        <w:t>проспект Вернадского, д.33, корп.1</w:t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</w:r>
      <w:r w:rsidRPr="00DF62A7">
        <w:rPr>
          <w:sz w:val="28"/>
          <w:szCs w:val="28"/>
        </w:rPr>
        <w:tab/>
        <w:t>15.00</w:t>
      </w:r>
      <w:r w:rsidR="00D2626A">
        <w:rPr>
          <w:sz w:val="28"/>
          <w:szCs w:val="28"/>
        </w:rPr>
        <w:t xml:space="preserve"> </w:t>
      </w:r>
      <w:r w:rsidRPr="00DF62A7">
        <w:rPr>
          <w:sz w:val="28"/>
          <w:szCs w:val="28"/>
        </w:rPr>
        <w:t>ч.</w:t>
      </w:r>
    </w:p>
    <w:p w:rsidR="00166AEC" w:rsidRPr="00855FDE" w:rsidRDefault="00166AEC" w:rsidP="00166AEC">
      <w:pPr>
        <w:tabs>
          <w:tab w:val="left" w:pos="180"/>
          <w:tab w:val="left" w:pos="720"/>
        </w:tabs>
        <w:jc w:val="both"/>
        <w:rPr>
          <w:sz w:val="10"/>
          <w:szCs w:val="10"/>
        </w:rPr>
      </w:pPr>
    </w:p>
    <w:p w:rsidR="00166AEC" w:rsidRPr="00D2626A" w:rsidRDefault="00DB00B7" w:rsidP="00642EEE">
      <w:pPr>
        <w:ind w:right="4108"/>
        <w:jc w:val="both"/>
        <w:rPr>
          <w:b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 проекте</w:t>
      </w:r>
      <w:r w:rsidR="00DC2EC3">
        <w:rPr>
          <w:b/>
          <w:bCs/>
          <w:sz w:val="24"/>
          <w:szCs w:val="24"/>
        </w:rPr>
        <w:t xml:space="preserve"> адресного перечня многоквартирных домов, подлежащих дополнительному включению в краткосрочный план реализации в 2015, 2016 и 2017 годах региональной программы капитального ремонта общего имущества в многоквартирных домах на территории города Москвы на 2015-2044 годы, периодом проведения капитального ремонта в которых в соответствии с региональной программой являются 2018 -2020 годы, работы по которым предлагается начать в 2017 году</w:t>
      </w:r>
      <w:proofErr w:type="gramEnd"/>
    </w:p>
    <w:p w:rsidR="00166AEC" w:rsidRPr="00855FDE" w:rsidRDefault="00166AEC" w:rsidP="00166AEC">
      <w:pPr>
        <w:ind w:left="-180" w:firstLine="180"/>
        <w:jc w:val="both"/>
        <w:rPr>
          <w:sz w:val="10"/>
          <w:szCs w:val="10"/>
        </w:rPr>
      </w:pPr>
    </w:p>
    <w:p w:rsidR="00642EEE" w:rsidRPr="00642EEE" w:rsidRDefault="00642EEE" w:rsidP="00642EEE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642EEE">
        <w:rPr>
          <w:rFonts w:eastAsia="Calibri"/>
          <w:sz w:val="28"/>
          <w:szCs w:val="28"/>
        </w:rPr>
        <w:t xml:space="preserve">В соответствии с </w:t>
      </w:r>
      <w:r w:rsidR="00DE5466">
        <w:rPr>
          <w:rFonts w:eastAsia="Calibri"/>
          <w:sz w:val="28"/>
          <w:szCs w:val="28"/>
        </w:rPr>
        <w:t xml:space="preserve">Постановлением Правительства Москвы от 29 декабря 2014 года № 832-ПП «О региональной программе капитального ремонта общего имущества в многоквартирных домах на территории города Москвы», </w:t>
      </w:r>
      <w:proofErr w:type="gramStart"/>
      <w:r w:rsidR="00DE5466">
        <w:rPr>
          <w:rFonts w:eastAsia="Calibri"/>
          <w:sz w:val="28"/>
          <w:szCs w:val="28"/>
        </w:rPr>
        <w:t xml:space="preserve">Постановлением Правительства Москвы от 17 февраля 2015 года № 65-ПП «Об утверждении Порядка разработки и утверждения краткосрочного плана </w:t>
      </w:r>
      <w:r w:rsidR="00601C23">
        <w:rPr>
          <w:rFonts w:eastAsia="Calibri"/>
          <w:sz w:val="28"/>
          <w:szCs w:val="28"/>
        </w:rPr>
        <w:t xml:space="preserve">реализации в 2015, 2016 и 2017 годах региональной программы капитального ремонта общего имущества в многоквартирных домах на территории города Москвы на 2015-2044 годы», </w:t>
      </w:r>
      <w:r w:rsidRPr="00642EEE">
        <w:rPr>
          <w:rFonts w:eastAsia="Calibri"/>
          <w:sz w:val="28"/>
          <w:szCs w:val="28"/>
        </w:rPr>
        <w:t>на основании обращения префектуры Юго-западного административного округа города Москвы от 02 марта 2017 года № 145-ЖКХ и управы Ломоносовского района города</w:t>
      </w:r>
      <w:proofErr w:type="gramEnd"/>
      <w:r w:rsidRPr="00642EEE">
        <w:rPr>
          <w:rFonts w:eastAsia="Calibri"/>
          <w:sz w:val="28"/>
          <w:szCs w:val="28"/>
        </w:rPr>
        <w:t xml:space="preserve"> М</w:t>
      </w:r>
      <w:r w:rsidR="007D2AD9">
        <w:rPr>
          <w:rFonts w:eastAsia="Calibri"/>
          <w:sz w:val="28"/>
          <w:szCs w:val="28"/>
        </w:rPr>
        <w:t>осквы от 02 марта 2017 года № ЛО</w:t>
      </w:r>
      <w:r w:rsidRPr="00642EEE">
        <w:rPr>
          <w:rFonts w:eastAsia="Calibri"/>
          <w:sz w:val="28"/>
          <w:szCs w:val="28"/>
        </w:rPr>
        <w:t xml:space="preserve">-08-47/7, входящий № 01-08-44/17 от </w:t>
      </w:r>
      <w:r>
        <w:rPr>
          <w:rFonts w:eastAsia="Calibri"/>
          <w:sz w:val="28"/>
          <w:szCs w:val="28"/>
        </w:rPr>
        <w:t>02 марта 2017</w:t>
      </w:r>
      <w:r w:rsidRPr="00642EEE">
        <w:rPr>
          <w:rFonts w:eastAsia="Calibri"/>
          <w:sz w:val="28"/>
          <w:szCs w:val="28"/>
        </w:rPr>
        <w:t xml:space="preserve"> года, </w:t>
      </w:r>
      <w:r w:rsidRPr="00642EEE">
        <w:rPr>
          <w:rFonts w:eastAsia="Calibri"/>
          <w:b/>
          <w:bCs/>
          <w:sz w:val="28"/>
          <w:szCs w:val="28"/>
        </w:rPr>
        <w:t>Совет депутатов муниципального округа Ломоносовский решил</w:t>
      </w:r>
      <w:r w:rsidRPr="00642EEE">
        <w:rPr>
          <w:rFonts w:eastAsia="Calibri"/>
          <w:sz w:val="28"/>
          <w:szCs w:val="28"/>
        </w:rPr>
        <w:t>:</w:t>
      </w:r>
    </w:p>
    <w:p w:rsidR="00166AEC" w:rsidRPr="00642EEE" w:rsidRDefault="00166AEC" w:rsidP="00166AEC">
      <w:pPr>
        <w:ind w:left="1080"/>
        <w:jc w:val="both"/>
        <w:rPr>
          <w:sz w:val="16"/>
          <w:szCs w:val="16"/>
        </w:rPr>
      </w:pPr>
    </w:p>
    <w:p w:rsidR="00166AEC" w:rsidRPr="00642EEE" w:rsidRDefault="00AF78E1" w:rsidP="00642EEE">
      <w:pPr>
        <w:pStyle w:val="aa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gramStart"/>
      <w:r w:rsidRPr="00642EEE">
        <w:rPr>
          <w:sz w:val="28"/>
          <w:szCs w:val="28"/>
        </w:rPr>
        <w:t xml:space="preserve">Согласиться с проектом </w:t>
      </w:r>
      <w:r w:rsidRPr="00642EEE">
        <w:rPr>
          <w:bCs/>
          <w:sz w:val="28"/>
          <w:szCs w:val="28"/>
        </w:rPr>
        <w:t>адресного перечня многоквартирных домов, подлежащих дополнительному включению в краткосрочный план реализации в 2015, 2016 и 2017 годах региональной программы капитального ремонта общего имущества в многоквартирных домах на территории города Москвы на 2015-2044 годы, периодом проведения капитального ремонта в которых в соответствии с региональной программой являются 2018 - 2020 годы, работы по которым предлагается начать в 2017 году (Приложение).</w:t>
      </w:r>
      <w:proofErr w:type="gramEnd"/>
    </w:p>
    <w:p w:rsidR="00642EEE" w:rsidRPr="00642EEE" w:rsidRDefault="00642EEE" w:rsidP="00642EEE">
      <w:pPr>
        <w:pStyle w:val="aa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642EEE">
        <w:rPr>
          <w:sz w:val="28"/>
          <w:szCs w:val="28"/>
        </w:rPr>
        <w:t xml:space="preserve">Направить настоящее </w:t>
      </w:r>
      <w:r w:rsidR="00967588">
        <w:rPr>
          <w:sz w:val="28"/>
          <w:szCs w:val="28"/>
        </w:rPr>
        <w:t xml:space="preserve">протокольное </w:t>
      </w:r>
      <w:r w:rsidRPr="00642EEE">
        <w:rPr>
          <w:sz w:val="28"/>
          <w:szCs w:val="28"/>
        </w:rPr>
        <w:t>решение в управу Ломоносовского района города Москвы, в префектуру Юго-Западного административного округа города Москвы в течение трех дней со дня его принятия.</w:t>
      </w:r>
    </w:p>
    <w:p w:rsidR="00AF78E1" w:rsidRPr="00642EEE" w:rsidRDefault="00642EEE" w:rsidP="00642EEE">
      <w:pPr>
        <w:pStyle w:val="aa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gramStart"/>
      <w:r w:rsidRPr="00642EEE">
        <w:rPr>
          <w:sz w:val="28"/>
          <w:szCs w:val="28"/>
        </w:rPr>
        <w:t>Контроль за</w:t>
      </w:r>
      <w:proofErr w:type="gramEnd"/>
      <w:r w:rsidRPr="00642EEE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AF78E1" w:rsidRDefault="00AF78E1" w:rsidP="00D2626A">
      <w:pPr>
        <w:jc w:val="both"/>
        <w:rPr>
          <w:b/>
          <w:sz w:val="28"/>
          <w:szCs w:val="28"/>
        </w:rPr>
      </w:pPr>
    </w:p>
    <w:p w:rsidR="00166AEC" w:rsidRPr="00DF62A7" w:rsidRDefault="00166AEC" w:rsidP="00D2626A">
      <w:pPr>
        <w:jc w:val="both"/>
        <w:rPr>
          <w:b/>
          <w:sz w:val="28"/>
          <w:szCs w:val="28"/>
        </w:rPr>
      </w:pPr>
      <w:r w:rsidRPr="00DF62A7">
        <w:rPr>
          <w:b/>
          <w:sz w:val="28"/>
          <w:szCs w:val="28"/>
        </w:rPr>
        <w:t xml:space="preserve">Глава </w:t>
      </w:r>
      <w:proofErr w:type="gramStart"/>
      <w:r w:rsidRPr="00DF62A7">
        <w:rPr>
          <w:b/>
          <w:sz w:val="28"/>
          <w:szCs w:val="28"/>
        </w:rPr>
        <w:t>муниципального</w:t>
      </w:r>
      <w:proofErr w:type="gramEnd"/>
    </w:p>
    <w:p w:rsidR="00166AEC" w:rsidRPr="00DF62A7" w:rsidRDefault="00B070AB" w:rsidP="00D262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ab/>
      </w:r>
      <w:r w:rsidR="00D2626A">
        <w:rPr>
          <w:b/>
          <w:sz w:val="28"/>
          <w:szCs w:val="28"/>
        </w:rPr>
        <w:tab/>
      </w:r>
      <w:r w:rsidR="00D2626A"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>И.А. Бабурина</w:t>
      </w:r>
    </w:p>
    <w:p w:rsidR="00DC2EC3" w:rsidRDefault="00DC2EC3" w:rsidP="00166AEC">
      <w:pPr>
        <w:ind w:left="1080"/>
        <w:jc w:val="both"/>
        <w:rPr>
          <w:b/>
          <w:sz w:val="28"/>
          <w:szCs w:val="28"/>
        </w:rPr>
      </w:pPr>
    </w:p>
    <w:p w:rsidR="00DC2EC3" w:rsidRDefault="00DC2EC3" w:rsidP="00166AEC">
      <w:pPr>
        <w:ind w:left="1080"/>
        <w:jc w:val="both"/>
        <w:rPr>
          <w:b/>
          <w:sz w:val="28"/>
          <w:szCs w:val="28"/>
        </w:rPr>
        <w:sectPr w:rsidR="00DC2EC3" w:rsidSect="002903F9">
          <w:headerReference w:type="even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166AEC" w:rsidRPr="00D2626A" w:rsidRDefault="00166AEC" w:rsidP="00DC2EC3">
      <w:pPr>
        <w:pStyle w:val="a6"/>
        <w:ind w:left="11340"/>
        <w:rPr>
          <w:sz w:val="24"/>
          <w:szCs w:val="24"/>
        </w:rPr>
      </w:pPr>
      <w:r w:rsidRPr="00D2626A">
        <w:rPr>
          <w:sz w:val="24"/>
          <w:szCs w:val="24"/>
        </w:rPr>
        <w:lastRenderedPageBreak/>
        <w:t xml:space="preserve">Приложение </w:t>
      </w:r>
    </w:p>
    <w:p w:rsidR="00166AEC" w:rsidRPr="00D2626A" w:rsidRDefault="00DC2EC3" w:rsidP="00DC2EC3">
      <w:pPr>
        <w:pStyle w:val="a6"/>
        <w:ind w:left="11340"/>
        <w:rPr>
          <w:sz w:val="24"/>
          <w:szCs w:val="24"/>
        </w:rPr>
      </w:pPr>
      <w:r>
        <w:rPr>
          <w:sz w:val="24"/>
          <w:szCs w:val="24"/>
        </w:rPr>
        <w:t>к протокольному решению № 2</w:t>
      </w:r>
    </w:p>
    <w:p w:rsidR="00166AEC" w:rsidRPr="00D2626A" w:rsidRDefault="00166AEC" w:rsidP="00DC2EC3">
      <w:pPr>
        <w:pStyle w:val="a6"/>
        <w:ind w:left="11340"/>
        <w:rPr>
          <w:sz w:val="24"/>
          <w:szCs w:val="24"/>
        </w:rPr>
      </w:pPr>
      <w:r w:rsidRPr="00D2626A">
        <w:rPr>
          <w:sz w:val="24"/>
          <w:szCs w:val="24"/>
        </w:rPr>
        <w:t xml:space="preserve">Совета депутатов муниципального </w:t>
      </w:r>
    </w:p>
    <w:p w:rsidR="00166AEC" w:rsidRPr="00D2626A" w:rsidRDefault="00166AEC" w:rsidP="00DC2EC3">
      <w:pPr>
        <w:pStyle w:val="a6"/>
        <w:ind w:left="11340"/>
        <w:rPr>
          <w:sz w:val="24"/>
          <w:szCs w:val="24"/>
        </w:rPr>
      </w:pPr>
      <w:r w:rsidRPr="00D2626A">
        <w:rPr>
          <w:sz w:val="24"/>
          <w:szCs w:val="24"/>
        </w:rPr>
        <w:t xml:space="preserve">округа </w:t>
      </w:r>
      <w:proofErr w:type="gramStart"/>
      <w:r w:rsidRPr="00D2626A">
        <w:rPr>
          <w:sz w:val="24"/>
          <w:szCs w:val="24"/>
        </w:rPr>
        <w:t>Ломоносовский</w:t>
      </w:r>
      <w:proofErr w:type="gramEnd"/>
      <w:r w:rsidRPr="00D2626A">
        <w:rPr>
          <w:sz w:val="24"/>
          <w:szCs w:val="24"/>
        </w:rPr>
        <w:t xml:space="preserve"> </w:t>
      </w:r>
    </w:p>
    <w:p w:rsidR="00166AEC" w:rsidRDefault="00EF3E5B" w:rsidP="00DC2EC3">
      <w:pPr>
        <w:pStyle w:val="a6"/>
        <w:ind w:left="11340"/>
        <w:rPr>
          <w:sz w:val="24"/>
          <w:szCs w:val="24"/>
        </w:rPr>
      </w:pPr>
      <w:r w:rsidRPr="00D2626A">
        <w:rPr>
          <w:sz w:val="24"/>
          <w:szCs w:val="24"/>
        </w:rPr>
        <w:t>от 14</w:t>
      </w:r>
      <w:r w:rsidR="00166AEC" w:rsidRPr="00D2626A">
        <w:rPr>
          <w:sz w:val="24"/>
          <w:szCs w:val="24"/>
        </w:rPr>
        <w:t xml:space="preserve"> марта 201</w:t>
      </w:r>
      <w:r w:rsidRPr="00D2626A">
        <w:rPr>
          <w:sz w:val="24"/>
          <w:szCs w:val="24"/>
        </w:rPr>
        <w:t>7</w:t>
      </w:r>
      <w:r w:rsidR="00166AEC" w:rsidRPr="00D2626A">
        <w:rPr>
          <w:sz w:val="24"/>
          <w:szCs w:val="24"/>
        </w:rPr>
        <w:t xml:space="preserve"> года</w:t>
      </w:r>
    </w:p>
    <w:p w:rsidR="001B2F52" w:rsidRDefault="001B2F52" w:rsidP="00AF78E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B2F52">
        <w:rPr>
          <w:b/>
          <w:sz w:val="28"/>
          <w:szCs w:val="28"/>
        </w:rPr>
        <w:t xml:space="preserve">Проект </w:t>
      </w:r>
    </w:p>
    <w:p w:rsidR="007F6439" w:rsidRDefault="001B2F52" w:rsidP="00AF78E1">
      <w:pPr>
        <w:jc w:val="center"/>
        <w:rPr>
          <w:b/>
          <w:bCs/>
          <w:sz w:val="28"/>
          <w:szCs w:val="28"/>
        </w:rPr>
      </w:pPr>
      <w:r w:rsidRPr="001B2F52">
        <w:rPr>
          <w:b/>
          <w:bCs/>
          <w:sz w:val="28"/>
          <w:szCs w:val="28"/>
        </w:rPr>
        <w:t xml:space="preserve">адресного перечня многоквартирных домов, подлежащих дополнительному включению в краткосрочный план реализации в 2015, 2016 и 2017 годах региональной программы капитального ремонта общего имущества в многоквартирных домах на территории города Москвы на 2015-2044 годы, периодом проведения капитального ремонта в которых в соответствии с региональной программой являются 2018 - 2020 годы, </w:t>
      </w:r>
    </w:p>
    <w:p w:rsidR="00AF78E1" w:rsidRPr="001B2F52" w:rsidRDefault="001B2F52" w:rsidP="00AF78E1">
      <w:pPr>
        <w:jc w:val="center"/>
        <w:rPr>
          <w:b/>
          <w:bCs/>
          <w:sz w:val="28"/>
          <w:szCs w:val="28"/>
        </w:rPr>
      </w:pPr>
      <w:r w:rsidRPr="001B2F52">
        <w:rPr>
          <w:b/>
          <w:bCs/>
          <w:sz w:val="28"/>
          <w:szCs w:val="28"/>
        </w:rPr>
        <w:t>работы по которым предлагается начать в 2017 году</w:t>
      </w:r>
    </w:p>
    <w:p w:rsidR="001B2F52" w:rsidRPr="00AF78E1" w:rsidRDefault="001B2F52" w:rsidP="00AF78E1">
      <w:pPr>
        <w:jc w:val="center"/>
        <w:rPr>
          <w:sz w:val="8"/>
          <w:szCs w:val="8"/>
        </w:rPr>
      </w:pPr>
    </w:p>
    <w:tbl>
      <w:tblPr>
        <w:tblW w:w="15451" w:type="dxa"/>
        <w:tblInd w:w="392" w:type="dxa"/>
        <w:tblLayout w:type="fixed"/>
        <w:tblLook w:val="04A0"/>
      </w:tblPr>
      <w:tblGrid>
        <w:gridCol w:w="567"/>
        <w:gridCol w:w="1559"/>
        <w:gridCol w:w="1985"/>
        <w:gridCol w:w="1559"/>
        <w:gridCol w:w="1134"/>
        <w:gridCol w:w="1276"/>
        <w:gridCol w:w="5244"/>
        <w:gridCol w:w="2127"/>
      </w:tblGrid>
      <w:tr w:rsidR="00AF78E1" w:rsidRPr="00AF78E1" w:rsidTr="00855FDE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F78E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F78E1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Административный округ г. Москвы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Муниципальный округ в городе Москве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 xml:space="preserve">Год </w:t>
            </w:r>
            <w:proofErr w:type="gramStart"/>
            <w:r w:rsidRPr="00AF78E1">
              <w:rPr>
                <w:color w:val="000000"/>
                <w:sz w:val="24"/>
                <w:szCs w:val="24"/>
              </w:rPr>
              <w:t>пост-ройки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Общая площадь дома (кв.м.)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Виды работ по капитальному ремонту 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 xml:space="preserve">Предельная стоимость работ </w:t>
            </w:r>
          </w:p>
        </w:tc>
      </w:tr>
      <w:tr w:rsidR="00AF78E1" w:rsidRPr="00AF78E1" w:rsidTr="00855FDE">
        <w:trPr>
          <w:trHeight w:val="29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Юго-Западный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Ломоносовский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Вавилова ул. 74/22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2603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FDE" w:rsidRPr="00AF78E1" w:rsidRDefault="00AF78E1" w:rsidP="00855FDE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 xml:space="preserve">ремонт внутридомовых инженерных систем холодного водоснабжения (стояки); ремонт внутридомовых инженерных систем холодного водоснабжения (разводящие магистрали); ремонт внутридомовых инженерных систем горячего водоснабжения (стояки); ремонт внутридомовых инженерных систем горячего водоснабжения (разводящие магистрали); ремонт внутридомовых инженерных систем водоотведения (канализации) (выпуски и сборные трубопроводы); ремонт внутридомовых инженерных систем теплоснабжения (стояки); разработка проектной документации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Предельная стоимость работ определяется в соответствии с постановлением Правительства Москвы от 27.02.2015 № 86-ПП.</w:t>
            </w:r>
          </w:p>
        </w:tc>
      </w:tr>
      <w:tr w:rsidR="00AF78E1" w:rsidRPr="00AF78E1" w:rsidTr="00855FDE">
        <w:trPr>
          <w:trHeight w:val="25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Юго-Западный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Ломоносовский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Ленинский просп. 95 к.2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1964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2595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 xml:space="preserve">ремонт внутридомовых инженерных систем холодного водоснабжения (стояки); ремонт внутридомовых инженерных систем холодного водоснабжения (разводящие магистрали); ремонт внутридомовых инженерных систем горячего водоснабжения (разводящие магистрали); ремонт внутридомовых инженерных систем теплоснабжения (разводящие магистрали); ремонт или замена мусоропровода; разработка проектной документации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Предельная стоимость работ определяется в соответствии с постановлением Правительства Москвы от 27.02.2015 № 86-ПП.</w:t>
            </w:r>
          </w:p>
        </w:tc>
      </w:tr>
      <w:tr w:rsidR="00AF78E1" w:rsidRPr="00AF78E1" w:rsidTr="00855FDE">
        <w:trPr>
          <w:trHeight w:val="1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Юго-Западный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Ломоносовский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Панферова ул.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2618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 xml:space="preserve">ремонт внутридомовых инженерных систем холодного водоснабжения (стояки); ремонт внутридомовых инженерных систем горячего водоснабжения (стояки); ремонт внутридомовых инженерных систем теплоснабжения (стояки); ремонт фасада; разработка проектной документации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E1" w:rsidRPr="00AF78E1" w:rsidRDefault="00AF78E1" w:rsidP="00AF78E1">
            <w:pPr>
              <w:jc w:val="center"/>
              <w:rPr>
                <w:color w:val="000000"/>
                <w:sz w:val="24"/>
                <w:szCs w:val="24"/>
              </w:rPr>
            </w:pPr>
            <w:r w:rsidRPr="00AF78E1">
              <w:rPr>
                <w:color w:val="000000"/>
                <w:sz w:val="24"/>
                <w:szCs w:val="24"/>
              </w:rPr>
              <w:t>Предельная стоимость работ определяется в соответствии с постановлением Правительства Москвы от 27.02.2015 № 86-ПП.</w:t>
            </w:r>
          </w:p>
        </w:tc>
      </w:tr>
    </w:tbl>
    <w:p w:rsidR="00AF78E1" w:rsidRPr="00AF78E1" w:rsidRDefault="00AF78E1" w:rsidP="00AF78E1">
      <w:pPr>
        <w:ind w:left="-567" w:right="-739"/>
        <w:jc w:val="both"/>
        <w:rPr>
          <w:b/>
          <w:sz w:val="24"/>
          <w:szCs w:val="24"/>
        </w:rPr>
      </w:pPr>
    </w:p>
    <w:p w:rsidR="00166AEC" w:rsidRPr="00AF78E1" w:rsidRDefault="00166AEC" w:rsidP="00AF78E1">
      <w:pPr>
        <w:pStyle w:val="a6"/>
        <w:jc w:val="left"/>
        <w:rPr>
          <w:sz w:val="16"/>
          <w:szCs w:val="16"/>
        </w:rPr>
      </w:pPr>
    </w:p>
    <w:sectPr w:rsidR="00166AEC" w:rsidRPr="00AF78E1" w:rsidSect="005A6E56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177" w:rsidRDefault="00AD1177" w:rsidP="00DC05F6">
      <w:r>
        <w:separator/>
      </w:r>
    </w:p>
  </w:endnote>
  <w:endnote w:type="continuationSeparator" w:id="0">
    <w:p w:rsidR="00AD1177" w:rsidRDefault="00AD1177" w:rsidP="00DC0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177" w:rsidRDefault="00AD1177" w:rsidP="00DC05F6">
      <w:r>
        <w:separator/>
      </w:r>
    </w:p>
  </w:footnote>
  <w:footnote w:type="continuationSeparator" w:id="0">
    <w:p w:rsidR="00AD1177" w:rsidRDefault="00AD1177" w:rsidP="00DC0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23" w:rsidRDefault="00B31BDA" w:rsidP="002903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01C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1C23" w:rsidRDefault="00601C23" w:rsidP="002903F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B86DFA"/>
    <w:multiLevelType w:val="hybridMultilevel"/>
    <w:tmpl w:val="EA9A9908"/>
    <w:lvl w:ilvl="0" w:tplc="17D6CD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AEC"/>
    <w:rsid w:val="00095255"/>
    <w:rsid w:val="00166AEC"/>
    <w:rsid w:val="001961C7"/>
    <w:rsid w:val="001B2F52"/>
    <w:rsid w:val="001B31BA"/>
    <w:rsid w:val="00201EDE"/>
    <w:rsid w:val="00204873"/>
    <w:rsid w:val="002135C4"/>
    <w:rsid w:val="002671E9"/>
    <w:rsid w:val="002903F9"/>
    <w:rsid w:val="00344390"/>
    <w:rsid w:val="0036489B"/>
    <w:rsid w:val="00413D94"/>
    <w:rsid w:val="00431134"/>
    <w:rsid w:val="0047053A"/>
    <w:rsid w:val="004748E5"/>
    <w:rsid w:val="004B67A9"/>
    <w:rsid w:val="0051023C"/>
    <w:rsid w:val="00517D5F"/>
    <w:rsid w:val="0054042C"/>
    <w:rsid w:val="00575039"/>
    <w:rsid w:val="005818E7"/>
    <w:rsid w:val="00583596"/>
    <w:rsid w:val="005A6E56"/>
    <w:rsid w:val="005E0DB0"/>
    <w:rsid w:val="005F1061"/>
    <w:rsid w:val="00600FF5"/>
    <w:rsid w:val="00601C23"/>
    <w:rsid w:val="0061245C"/>
    <w:rsid w:val="00623E5E"/>
    <w:rsid w:val="00642EEE"/>
    <w:rsid w:val="00667086"/>
    <w:rsid w:val="006B62D3"/>
    <w:rsid w:val="007337CE"/>
    <w:rsid w:val="0077044A"/>
    <w:rsid w:val="00783599"/>
    <w:rsid w:val="00783D31"/>
    <w:rsid w:val="007D2AD9"/>
    <w:rsid w:val="007F6439"/>
    <w:rsid w:val="00813BB8"/>
    <w:rsid w:val="008333F7"/>
    <w:rsid w:val="00854AB3"/>
    <w:rsid w:val="00855FDE"/>
    <w:rsid w:val="00863317"/>
    <w:rsid w:val="008934C9"/>
    <w:rsid w:val="008D0BE0"/>
    <w:rsid w:val="00907159"/>
    <w:rsid w:val="00967588"/>
    <w:rsid w:val="009A19B7"/>
    <w:rsid w:val="009C0522"/>
    <w:rsid w:val="00A0124E"/>
    <w:rsid w:val="00A22996"/>
    <w:rsid w:val="00A87EE2"/>
    <w:rsid w:val="00AB667B"/>
    <w:rsid w:val="00AD1177"/>
    <w:rsid w:val="00AF78E1"/>
    <w:rsid w:val="00B070AB"/>
    <w:rsid w:val="00B31BDA"/>
    <w:rsid w:val="00BC219B"/>
    <w:rsid w:val="00C8640A"/>
    <w:rsid w:val="00C95326"/>
    <w:rsid w:val="00CC1D23"/>
    <w:rsid w:val="00CC2421"/>
    <w:rsid w:val="00CD11AD"/>
    <w:rsid w:val="00CE6605"/>
    <w:rsid w:val="00D047CA"/>
    <w:rsid w:val="00D2626A"/>
    <w:rsid w:val="00D26607"/>
    <w:rsid w:val="00D426D8"/>
    <w:rsid w:val="00D449F4"/>
    <w:rsid w:val="00D931BA"/>
    <w:rsid w:val="00DA0794"/>
    <w:rsid w:val="00DB00B7"/>
    <w:rsid w:val="00DC05F6"/>
    <w:rsid w:val="00DC2EC3"/>
    <w:rsid w:val="00DE5466"/>
    <w:rsid w:val="00DF1655"/>
    <w:rsid w:val="00DF62A7"/>
    <w:rsid w:val="00E262ED"/>
    <w:rsid w:val="00E43E1C"/>
    <w:rsid w:val="00E46517"/>
    <w:rsid w:val="00EA1AC7"/>
    <w:rsid w:val="00EC6541"/>
    <w:rsid w:val="00EF3E5B"/>
    <w:rsid w:val="00F543A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E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6A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66AEC"/>
  </w:style>
  <w:style w:type="character" w:customStyle="1" w:styleId="apple-style-span">
    <w:name w:val="apple-style-span"/>
    <w:basedOn w:val="a0"/>
    <w:rsid w:val="00166AEC"/>
  </w:style>
  <w:style w:type="paragraph" w:styleId="a6">
    <w:name w:val="Body Text"/>
    <w:basedOn w:val="a"/>
    <w:link w:val="a7"/>
    <w:rsid w:val="00166AEC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7">
    <w:name w:val="Основной текст Знак"/>
    <w:basedOn w:val="a0"/>
    <w:link w:val="a6"/>
    <w:rsid w:val="00166A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783D31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qFormat/>
    <w:rsid w:val="00783D31"/>
    <w:rPr>
      <w:b/>
      <w:bCs/>
    </w:rPr>
  </w:style>
  <w:style w:type="paragraph" w:styleId="aa">
    <w:name w:val="List Paragraph"/>
    <w:basedOn w:val="a"/>
    <w:uiPriority w:val="34"/>
    <w:qFormat/>
    <w:rsid w:val="00AF78E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A6E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6E5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5A6E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6E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E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6A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66AEC"/>
  </w:style>
  <w:style w:type="character" w:customStyle="1" w:styleId="apple-style-span">
    <w:name w:val="apple-style-span"/>
    <w:basedOn w:val="a0"/>
    <w:rsid w:val="00166AEC"/>
  </w:style>
  <w:style w:type="paragraph" w:styleId="a6">
    <w:name w:val="Body Text"/>
    <w:basedOn w:val="a"/>
    <w:link w:val="a7"/>
    <w:rsid w:val="00166AEC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7">
    <w:name w:val="Основной текст Знак"/>
    <w:basedOn w:val="a0"/>
    <w:link w:val="a6"/>
    <w:rsid w:val="00166A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783D31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qFormat/>
    <w:rsid w:val="00783D31"/>
    <w:rPr>
      <w:b/>
      <w:bCs/>
    </w:rPr>
  </w:style>
  <w:style w:type="paragraph" w:styleId="aa">
    <w:name w:val="List Paragraph"/>
    <w:basedOn w:val="a"/>
    <w:uiPriority w:val="34"/>
    <w:qFormat/>
    <w:rsid w:val="00AF7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49263-471F-42C2-A2B5-F82F4EDA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15</cp:revision>
  <cp:lastPrinted>2017-03-09T12:51:00Z</cp:lastPrinted>
  <dcterms:created xsi:type="dcterms:W3CDTF">2017-03-07T08:26:00Z</dcterms:created>
  <dcterms:modified xsi:type="dcterms:W3CDTF">2017-03-15T07:37:00Z</dcterms:modified>
</cp:coreProperties>
</file>