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F66" w:rsidRDefault="00CC3F66" w:rsidP="00CC3F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CC3F66" w:rsidRDefault="00CC3F66" w:rsidP="00CC3F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</w:t>
      </w:r>
    </w:p>
    <w:p w:rsidR="00CC3F66" w:rsidRDefault="00CC3F66" w:rsidP="00CC3F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ЛОМОНОСОВСКИЙ</w:t>
      </w:r>
    </w:p>
    <w:p w:rsidR="00CC3F66" w:rsidRDefault="00CC3F66" w:rsidP="00CC3F66">
      <w:pPr>
        <w:jc w:val="center"/>
        <w:rPr>
          <w:b/>
          <w:sz w:val="28"/>
          <w:szCs w:val="28"/>
        </w:rPr>
      </w:pPr>
    </w:p>
    <w:p w:rsidR="00CC3F66" w:rsidRDefault="00CC3F66" w:rsidP="00CC3F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5A402A" w:rsidRPr="00CE3E05" w:rsidRDefault="005A402A" w:rsidP="005A402A">
      <w:pPr>
        <w:jc w:val="both"/>
        <w:rPr>
          <w:sz w:val="16"/>
          <w:szCs w:val="16"/>
        </w:rPr>
      </w:pPr>
    </w:p>
    <w:p w:rsidR="005A402A" w:rsidRDefault="005A402A" w:rsidP="005A402A">
      <w:pPr>
        <w:jc w:val="both"/>
        <w:rPr>
          <w:b/>
          <w:sz w:val="28"/>
          <w:szCs w:val="28"/>
        </w:rPr>
      </w:pPr>
      <w:r w:rsidRPr="00550981">
        <w:rPr>
          <w:b/>
          <w:sz w:val="28"/>
          <w:szCs w:val="28"/>
        </w:rPr>
        <w:t>22 октября 2013 года    №</w:t>
      </w:r>
      <w:r>
        <w:rPr>
          <w:b/>
          <w:sz w:val="28"/>
          <w:szCs w:val="28"/>
        </w:rPr>
        <w:t xml:space="preserve"> 28/9</w:t>
      </w:r>
    </w:p>
    <w:p w:rsidR="005A402A" w:rsidRPr="00533CA6" w:rsidRDefault="005A402A" w:rsidP="005A402A">
      <w:pPr>
        <w:rPr>
          <w:sz w:val="16"/>
          <w:szCs w:val="16"/>
        </w:rPr>
      </w:pPr>
    </w:p>
    <w:p w:rsidR="005A402A" w:rsidRPr="00D73BF0" w:rsidRDefault="005A402A" w:rsidP="005A402A">
      <w:pPr>
        <w:rPr>
          <w:b/>
          <w:sz w:val="24"/>
          <w:szCs w:val="24"/>
        </w:rPr>
      </w:pPr>
      <w:r w:rsidRPr="00D73BF0">
        <w:rPr>
          <w:b/>
          <w:sz w:val="24"/>
          <w:szCs w:val="24"/>
        </w:rPr>
        <w:t xml:space="preserve">Об утверждении Основных направлений </w:t>
      </w:r>
      <w:proofErr w:type="gramStart"/>
      <w:r w:rsidRPr="00D73BF0">
        <w:rPr>
          <w:b/>
          <w:sz w:val="24"/>
          <w:szCs w:val="24"/>
        </w:rPr>
        <w:t>бюджетной</w:t>
      </w:r>
      <w:proofErr w:type="gramEnd"/>
    </w:p>
    <w:p w:rsidR="005A402A" w:rsidRPr="00D73BF0" w:rsidRDefault="005A402A" w:rsidP="005A402A">
      <w:pPr>
        <w:rPr>
          <w:b/>
          <w:sz w:val="24"/>
          <w:szCs w:val="24"/>
        </w:rPr>
      </w:pPr>
      <w:r w:rsidRPr="00D73BF0">
        <w:rPr>
          <w:b/>
          <w:sz w:val="24"/>
          <w:szCs w:val="24"/>
        </w:rPr>
        <w:t xml:space="preserve">и налоговой политики </w:t>
      </w:r>
      <w:proofErr w:type="gramStart"/>
      <w:r w:rsidRPr="00D73BF0">
        <w:rPr>
          <w:b/>
          <w:sz w:val="24"/>
          <w:szCs w:val="24"/>
        </w:rPr>
        <w:t>муниципального</w:t>
      </w:r>
      <w:proofErr w:type="gramEnd"/>
    </w:p>
    <w:p w:rsidR="005A402A" w:rsidRPr="00D73BF0" w:rsidRDefault="005A402A" w:rsidP="005A402A">
      <w:pPr>
        <w:rPr>
          <w:b/>
          <w:sz w:val="24"/>
          <w:szCs w:val="24"/>
        </w:rPr>
      </w:pPr>
      <w:r w:rsidRPr="00D73BF0">
        <w:rPr>
          <w:b/>
          <w:sz w:val="24"/>
          <w:szCs w:val="24"/>
        </w:rPr>
        <w:t>округа Ломоносовский на 2014 год</w:t>
      </w:r>
    </w:p>
    <w:p w:rsidR="005A402A" w:rsidRDefault="005A402A" w:rsidP="005A402A">
      <w:pPr>
        <w:rPr>
          <w:b/>
          <w:sz w:val="24"/>
          <w:szCs w:val="24"/>
        </w:rPr>
      </w:pPr>
      <w:r w:rsidRPr="00D73BF0">
        <w:rPr>
          <w:b/>
          <w:sz w:val="24"/>
          <w:szCs w:val="24"/>
        </w:rPr>
        <w:t xml:space="preserve">и плановый период 2015 и 2016 годов, </w:t>
      </w:r>
    </w:p>
    <w:p w:rsidR="005A402A" w:rsidRPr="00D73BF0" w:rsidRDefault="005A402A" w:rsidP="005A402A">
      <w:pPr>
        <w:rPr>
          <w:b/>
          <w:sz w:val="24"/>
          <w:szCs w:val="24"/>
        </w:rPr>
      </w:pPr>
      <w:r w:rsidRPr="00D73BF0">
        <w:rPr>
          <w:b/>
          <w:sz w:val="24"/>
          <w:szCs w:val="24"/>
        </w:rPr>
        <w:t xml:space="preserve">Проекта среднесрочного финансового плана </w:t>
      </w:r>
    </w:p>
    <w:p w:rsidR="005A402A" w:rsidRPr="00D73BF0" w:rsidRDefault="005A402A" w:rsidP="005A402A">
      <w:pPr>
        <w:rPr>
          <w:b/>
          <w:sz w:val="24"/>
          <w:szCs w:val="24"/>
        </w:rPr>
      </w:pPr>
      <w:r w:rsidRPr="00D73BF0">
        <w:rPr>
          <w:b/>
          <w:sz w:val="24"/>
          <w:szCs w:val="24"/>
        </w:rPr>
        <w:t xml:space="preserve">муниципального округа </w:t>
      </w:r>
      <w:proofErr w:type="gramStart"/>
      <w:r w:rsidRPr="00D73BF0">
        <w:rPr>
          <w:b/>
          <w:sz w:val="24"/>
          <w:szCs w:val="24"/>
        </w:rPr>
        <w:t>Ломоносовский</w:t>
      </w:r>
      <w:proofErr w:type="gramEnd"/>
    </w:p>
    <w:p w:rsidR="005A402A" w:rsidRPr="00D73BF0" w:rsidRDefault="005A402A" w:rsidP="005A402A">
      <w:pPr>
        <w:rPr>
          <w:b/>
          <w:sz w:val="24"/>
          <w:szCs w:val="24"/>
        </w:rPr>
      </w:pPr>
      <w:r w:rsidRPr="00D73BF0">
        <w:rPr>
          <w:b/>
          <w:sz w:val="24"/>
          <w:szCs w:val="24"/>
        </w:rPr>
        <w:t>на 2014 год и плановый период 2015 и 2016 годов,</w:t>
      </w:r>
    </w:p>
    <w:p w:rsidR="005A402A" w:rsidRPr="00D73BF0" w:rsidRDefault="005A402A" w:rsidP="005A402A">
      <w:pPr>
        <w:rPr>
          <w:b/>
          <w:sz w:val="24"/>
          <w:szCs w:val="24"/>
        </w:rPr>
      </w:pPr>
      <w:r w:rsidRPr="00D73BF0">
        <w:rPr>
          <w:b/>
          <w:sz w:val="24"/>
          <w:szCs w:val="24"/>
        </w:rPr>
        <w:t>проекта бюджета муниципального округа</w:t>
      </w:r>
    </w:p>
    <w:p w:rsidR="005A402A" w:rsidRPr="00D73BF0" w:rsidRDefault="005A402A" w:rsidP="005A402A">
      <w:pPr>
        <w:rPr>
          <w:b/>
          <w:sz w:val="24"/>
          <w:szCs w:val="24"/>
        </w:rPr>
      </w:pPr>
      <w:r w:rsidRPr="00D73BF0">
        <w:rPr>
          <w:b/>
          <w:sz w:val="24"/>
          <w:szCs w:val="24"/>
        </w:rPr>
        <w:t>Ломоносовский на 2014 год</w:t>
      </w:r>
    </w:p>
    <w:p w:rsidR="005A402A" w:rsidRPr="00D73BF0" w:rsidRDefault="005A402A" w:rsidP="005A402A">
      <w:pPr>
        <w:rPr>
          <w:b/>
          <w:sz w:val="24"/>
          <w:szCs w:val="24"/>
        </w:rPr>
      </w:pPr>
      <w:r w:rsidRPr="00D73BF0">
        <w:rPr>
          <w:b/>
          <w:sz w:val="24"/>
          <w:szCs w:val="24"/>
        </w:rPr>
        <w:t>и плановый период 2015 и 2016 годов.</w:t>
      </w:r>
    </w:p>
    <w:p w:rsidR="005A402A" w:rsidRPr="00533CA6" w:rsidRDefault="005A402A" w:rsidP="005A402A">
      <w:pPr>
        <w:rPr>
          <w:b/>
          <w:sz w:val="16"/>
          <w:szCs w:val="16"/>
        </w:rPr>
      </w:pPr>
    </w:p>
    <w:p w:rsidR="005A402A" w:rsidRPr="001F5000" w:rsidRDefault="005A402A" w:rsidP="005A402A">
      <w:pPr>
        <w:pStyle w:val="1"/>
        <w:jc w:val="both"/>
        <w:rPr>
          <w:sz w:val="28"/>
          <w:szCs w:val="28"/>
        </w:rPr>
      </w:pPr>
      <w:r w:rsidRPr="001F5000">
        <w:rPr>
          <w:sz w:val="28"/>
          <w:szCs w:val="28"/>
        </w:rPr>
        <w:tab/>
        <w:t xml:space="preserve">В соответствии с Бюджетным кодексом Российской Федерации, Федеральным законом </w:t>
      </w:r>
      <w:r w:rsidRPr="001F5000">
        <w:rPr>
          <w:spacing w:val="1"/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Законом города Москвы от 06.11.2002 № 56 «Об организации местного самоуправления в городе Москве», </w:t>
      </w:r>
      <w:r w:rsidRPr="001F5000">
        <w:rPr>
          <w:sz w:val="28"/>
          <w:szCs w:val="28"/>
        </w:rPr>
        <w:t xml:space="preserve">Уставом муниципального </w:t>
      </w:r>
      <w:r>
        <w:rPr>
          <w:sz w:val="28"/>
          <w:szCs w:val="28"/>
        </w:rPr>
        <w:t>округа</w:t>
      </w:r>
      <w:r w:rsidRPr="001F5000">
        <w:rPr>
          <w:sz w:val="28"/>
          <w:szCs w:val="28"/>
        </w:rPr>
        <w:t xml:space="preserve"> Ломоносовск</w:t>
      </w:r>
      <w:r>
        <w:rPr>
          <w:sz w:val="28"/>
          <w:szCs w:val="28"/>
        </w:rPr>
        <w:t>ий</w:t>
      </w:r>
      <w:r w:rsidRPr="001F5000">
        <w:rPr>
          <w:sz w:val="28"/>
          <w:szCs w:val="28"/>
        </w:rPr>
        <w:t>, Положением о бюджетном процессе в</w:t>
      </w:r>
      <w:r>
        <w:rPr>
          <w:sz w:val="28"/>
          <w:szCs w:val="28"/>
        </w:rPr>
        <w:t xml:space="preserve"> муниципальном округе Ломоносовский, Совет депутатов решил:</w:t>
      </w:r>
    </w:p>
    <w:p w:rsidR="005A402A" w:rsidRPr="001F5000" w:rsidRDefault="005A402A" w:rsidP="005A402A">
      <w:pPr>
        <w:jc w:val="both"/>
        <w:rPr>
          <w:b/>
          <w:sz w:val="28"/>
          <w:szCs w:val="28"/>
        </w:rPr>
      </w:pPr>
    </w:p>
    <w:p w:rsidR="005A402A" w:rsidRPr="001F5000" w:rsidRDefault="005A402A" w:rsidP="005A402A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 w:rsidRPr="001F5000">
        <w:rPr>
          <w:sz w:val="28"/>
          <w:szCs w:val="28"/>
        </w:rPr>
        <w:t xml:space="preserve">Утвердить Основные направления бюджетной и налоговой политики муниципального </w:t>
      </w:r>
      <w:r>
        <w:rPr>
          <w:sz w:val="28"/>
          <w:szCs w:val="28"/>
        </w:rPr>
        <w:t>округа</w:t>
      </w:r>
      <w:r w:rsidRPr="001F5000">
        <w:rPr>
          <w:sz w:val="28"/>
          <w:szCs w:val="28"/>
        </w:rPr>
        <w:t xml:space="preserve"> Ломоносовск</w:t>
      </w:r>
      <w:r>
        <w:rPr>
          <w:sz w:val="28"/>
          <w:szCs w:val="28"/>
        </w:rPr>
        <w:t>ий</w:t>
      </w:r>
      <w:r w:rsidRPr="001F5000">
        <w:rPr>
          <w:sz w:val="28"/>
          <w:szCs w:val="28"/>
        </w:rPr>
        <w:t xml:space="preserve"> </w:t>
      </w:r>
      <w:r w:rsidRPr="00DD40FC">
        <w:rPr>
          <w:sz w:val="28"/>
          <w:szCs w:val="28"/>
        </w:rPr>
        <w:t>на 201</w:t>
      </w:r>
      <w:r>
        <w:rPr>
          <w:sz w:val="28"/>
          <w:szCs w:val="28"/>
        </w:rPr>
        <w:t>4</w:t>
      </w:r>
      <w:r w:rsidRPr="00DD40FC">
        <w:rPr>
          <w:sz w:val="28"/>
          <w:szCs w:val="28"/>
        </w:rPr>
        <w:t xml:space="preserve"> год и плановый период 201</w:t>
      </w:r>
      <w:r>
        <w:rPr>
          <w:sz w:val="28"/>
          <w:szCs w:val="28"/>
        </w:rPr>
        <w:t>5 и 2016</w:t>
      </w:r>
      <w:r w:rsidRPr="00DD40FC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согласно приложению </w:t>
      </w:r>
      <w:r w:rsidRPr="001F5000">
        <w:rPr>
          <w:sz w:val="28"/>
          <w:szCs w:val="28"/>
        </w:rPr>
        <w:t>1 к настоящему решению.</w:t>
      </w:r>
    </w:p>
    <w:p w:rsidR="005A402A" w:rsidRPr="00DD40FC" w:rsidRDefault="005A402A" w:rsidP="005A402A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</w:t>
      </w:r>
      <w:r w:rsidRPr="001F5000">
        <w:rPr>
          <w:sz w:val="28"/>
          <w:szCs w:val="28"/>
        </w:rPr>
        <w:t xml:space="preserve">роект среднесрочного финансового плана муниципального </w:t>
      </w:r>
      <w:r>
        <w:rPr>
          <w:sz w:val="28"/>
          <w:szCs w:val="28"/>
        </w:rPr>
        <w:t>округа</w:t>
      </w:r>
      <w:r w:rsidRPr="001F5000">
        <w:rPr>
          <w:sz w:val="28"/>
          <w:szCs w:val="28"/>
        </w:rPr>
        <w:t xml:space="preserve"> Ломоносовск</w:t>
      </w:r>
      <w:r>
        <w:rPr>
          <w:sz w:val="28"/>
          <w:szCs w:val="28"/>
        </w:rPr>
        <w:t>ий</w:t>
      </w:r>
      <w:r w:rsidRPr="00DD40FC">
        <w:rPr>
          <w:sz w:val="28"/>
          <w:szCs w:val="28"/>
        </w:rPr>
        <w:t xml:space="preserve"> на 201</w:t>
      </w:r>
      <w:r>
        <w:rPr>
          <w:sz w:val="28"/>
          <w:szCs w:val="28"/>
        </w:rPr>
        <w:t>4</w:t>
      </w:r>
      <w:r w:rsidRPr="00DD40FC">
        <w:rPr>
          <w:sz w:val="28"/>
          <w:szCs w:val="28"/>
        </w:rPr>
        <w:t xml:space="preserve"> год и плановый период 201</w:t>
      </w:r>
      <w:r>
        <w:rPr>
          <w:sz w:val="28"/>
          <w:szCs w:val="28"/>
        </w:rPr>
        <w:t>5</w:t>
      </w:r>
      <w:r w:rsidRPr="00DD40FC">
        <w:rPr>
          <w:sz w:val="28"/>
          <w:szCs w:val="28"/>
        </w:rPr>
        <w:t xml:space="preserve"> и 201</w:t>
      </w:r>
      <w:r>
        <w:rPr>
          <w:sz w:val="28"/>
          <w:szCs w:val="28"/>
        </w:rPr>
        <w:t xml:space="preserve">6 годов согласно приложению </w:t>
      </w:r>
      <w:r w:rsidRPr="00DD40FC">
        <w:rPr>
          <w:sz w:val="28"/>
          <w:szCs w:val="28"/>
        </w:rPr>
        <w:t>2.</w:t>
      </w:r>
    </w:p>
    <w:p w:rsidR="005A402A" w:rsidRPr="001F5000" w:rsidRDefault="005A402A" w:rsidP="005A402A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 w:rsidRPr="001F5000">
        <w:rPr>
          <w:sz w:val="28"/>
          <w:szCs w:val="28"/>
        </w:rPr>
        <w:t xml:space="preserve">Принять проект бюджета муниципального </w:t>
      </w:r>
      <w:r>
        <w:rPr>
          <w:sz w:val="28"/>
          <w:szCs w:val="28"/>
        </w:rPr>
        <w:t>округа</w:t>
      </w:r>
      <w:r w:rsidRPr="001F5000">
        <w:rPr>
          <w:sz w:val="28"/>
          <w:szCs w:val="28"/>
        </w:rPr>
        <w:t xml:space="preserve"> Ломоносовск</w:t>
      </w:r>
      <w:r>
        <w:rPr>
          <w:sz w:val="28"/>
          <w:szCs w:val="28"/>
        </w:rPr>
        <w:t>ий</w:t>
      </w:r>
      <w:r w:rsidRPr="00DD40FC">
        <w:rPr>
          <w:sz w:val="28"/>
          <w:szCs w:val="28"/>
        </w:rPr>
        <w:t xml:space="preserve"> на 201</w:t>
      </w:r>
      <w:r>
        <w:rPr>
          <w:sz w:val="28"/>
          <w:szCs w:val="28"/>
        </w:rPr>
        <w:t>4</w:t>
      </w:r>
      <w:r w:rsidRPr="00DD40FC">
        <w:rPr>
          <w:sz w:val="28"/>
          <w:szCs w:val="28"/>
        </w:rPr>
        <w:t xml:space="preserve"> год и плановый период 201</w:t>
      </w:r>
      <w:r>
        <w:rPr>
          <w:sz w:val="28"/>
          <w:szCs w:val="28"/>
        </w:rPr>
        <w:t>5</w:t>
      </w:r>
      <w:r w:rsidRPr="00DD40FC">
        <w:rPr>
          <w:sz w:val="28"/>
          <w:szCs w:val="28"/>
        </w:rPr>
        <w:t xml:space="preserve"> и 201</w:t>
      </w:r>
      <w:r>
        <w:rPr>
          <w:sz w:val="28"/>
          <w:szCs w:val="28"/>
        </w:rPr>
        <w:t>6</w:t>
      </w:r>
      <w:r w:rsidRPr="00DD40FC">
        <w:rPr>
          <w:sz w:val="28"/>
          <w:szCs w:val="28"/>
        </w:rPr>
        <w:t xml:space="preserve"> годов</w:t>
      </w:r>
      <w:r w:rsidRPr="001F5000">
        <w:rPr>
          <w:sz w:val="28"/>
          <w:szCs w:val="28"/>
        </w:rPr>
        <w:t xml:space="preserve"> в первом чтении. (Приложение 3,4,5,6,7,8,9,10</w:t>
      </w:r>
      <w:r>
        <w:rPr>
          <w:sz w:val="28"/>
          <w:szCs w:val="28"/>
        </w:rPr>
        <w:t>,11</w:t>
      </w:r>
      <w:r w:rsidRPr="001F5000">
        <w:rPr>
          <w:sz w:val="28"/>
          <w:szCs w:val="28"/>
        </w:rPr>
        <w:t xml:space="preserve">). </w:t>
      </w:r>
    </w:p>
    <w:p w:rsidR="005A402A" w:rsidRPr="001F5000" w:rsidRDefault="005A402A" w:rsidP="005A402A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Главе администрации</w:t>
      </w:r>
      <w:r w:rsidRPr="001F5000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1F5000">
        <w:rPr>
          <w:sz w:val="28"/>
          <w:szCs w:val="28"/>
        </w:rPr>
        <w:t xml:space="preserve"> </w:t>
      </w:r>
      <w:proofErr w:type="gramStart"/>
      <w:r w:rsidRPr="001F5000">
        <w:rPr>
          <w:sz w:val="28"/>
          <w:szCs w:val="28"/>
        </w:rPr>
        <w:t>Ломоносовск</w:t>
      </w:r>
      <w:r>
        <w:rPr>
          <w:sz w:val="28"/>
          <w:szCs w:val="28"/>
        </w:rPr>
        <w:t>ий</w:t>
      </w:r>
      <w:proofErr w:type="gramEnd"/>
      <w:r>
        <w:rPr>
          <w:sz w:val="28"/>
          <w:szCs w:val="28"/>
        </w:rPr>
        <w:t xml:space="preserve"> Ю.В. Полякову</w:t>
      </w:r>
      <w:r w:rsidRPr="001F5000">
        <w:rPr>
          <w:sz w:val="28"/>
          <w:szCs w:val="28"/>
        </w:rPr>
        <w:t xml:space="preserve"> опубликовать в газете «Ваши соседи» настоящее решение.</w:t>
      </w:r>
    </w:p>
    <w:p w:rsidR="005A402A" w:rsidRDefault="005A402A" w:rsidP="005A402A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 w:rsidRPr="001F5000">
        <w:rPr>
          <w:sz w:val="28"/>
          <w:szCs w:val="28"/>
        </w:rPr>
        <w:t xml:space="preserve">Провести публичные слушания по проекту бюджета муниципального </w:t>
      </w:r>
      <w:r>
        <w:rPr>
          <w:sz w:val="28"/>
          <w:szCs w:val="28"/>
        </w:rPr>
        <w:t>округа</w:t>
      </w:r>
      <w:r w:rsidRPr="001F5000">
        <w:rPr>
          <w:sz w:val="28"/>
          <w:szCs w:val="28"/>
        </w:rPr>
        <w:t xml:space="preserve"> Ломоносовск</w:t>
      </w:r>
      <w:r>
        <w:rPr>
          <w:sz w:val="28"/>
          <w:szCs w:val="28"/>
        </w:rPr>
        <w:t>ий на 2014</w:t>
      </w:r>
      <w:r w:rsidRPr="00DD40FC">
        <w:rPr>
          <w:sz w:val="28"/>
          <w:szCs w:val="28"/>
        </w:rPr>
        <w:t xml:space="preserve"> год и плановый период 201</w:t>
      </w:r>
      <w:r>
        <w:rPr>
          <w:sz w:val="28"/>
          <w:szCs w:val="28"/>
        </w:rPr>
        <w:t>5</w:t>
      </w:r>
      <w:r w:rsidRPr="00DD40FC">
        <w:rPr>
          <w:sz w:val="28"/>
          <w:szCs w:val="28"/>
        </w:rPr>
        <w:t xml:space="preserve"> и 201</w:t>
      </w:r>
      <w:r>
        <w:rPr>
          <w:sz w:val="28"/>
          <w:szCs w:val="28"/>
        </w:rPr>
        <w:t>6</w:t>
      </w:r>
      <w:r w:rsidRPr="00DD40FC">
        <w:rPr>
          <w:sz w:val="28"/>
          <w:szCs w:val="28"/>
        </w:rPr>
        <w:t xml:space="preserve"> годов</w:t>
      </w:r>
      <w:r w:rsidRPr="001F5000">
        <w:rPr>
          <w:sz w:val="28"/>
          <w:szCs w:val="28"/>
        </w:rPr>
        <w:t xml:space="preserve"> (Приложение 3,4,5,6,7,8,9,10</w:t>
      </w:r>
      <w:r>
        <w:rPr>
          <w:sz w:val="28"/>
          <w:szCs w:val="28"/>
        </w:rPr>
        <w:t>,11</w:t>
      </w:r>
      <w:r w:rsidRPr="001F5000">
        <w:rPr>
          <w:sz w:val="28"/>
          <w:szCs w:val="28"/>
        </w:rPr>
        <w:t xml:space="preserve">) </w:t>
      </w:r>
      <w:r>
        <w:rPr>
          <w:sz w:val="28"/>
          <w:szCs w:val="28"/>
        </w:rPr>
        <w:t>19 ноября</w:t>
      </w:r>
      <w:r w:rsidRPr="00513AF1">
        <w:rPr>
          <w:sz w:val="28"/>
          <w:szCs w:val="28"/>
        </w:rPr>
        <w:t xml:space="preserve"> 2013 года в 15.00 часов в конференц-зале администрации муниципального округа Ломоносовский по адресу: город Москва, проспект Вернадского, д. 33, корпус 1.</w:t>
      </w:r>
      <w:r>
        <w:rPr>
          <w:sz w:val="28"/>
          <w:szCs w:val="28"/>
        </w:rPr>
        <w:t xml:space="preserve"> </w:t>
      </w:r>
    </w:p>
    <w:p w:rsidR="00600FF5" w:rsidRDefault="005A402A" w:rsidP="005A402A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A402A">
        <w:rPr>
          <w:sz w:val="28"/>
          <w:szCs w:val="28"/>
        </w:rPr>
        <w:t xml:space="preserve">Утвердить рабочую группу по учету предложений и участию граждан в обсуждении проекта бюджета муниципального округа </w:t>
      </w:r>
      <w:proofErr w:type="gramStart"/>
      <w:r w:rsidRPr="005A402A">
        <w:rPr>
          <w:sz w:val="28"/>
          <w:szCs w:val="28"/>
        </w:rPr>
        <w:t>Ломоносовский</w:t>
      </w:r>
      <w:proofErr w:type="gramEnd"/>
      <w:r w:rsidRPr="005A402A">
        <w:rPr>
          <w:sz w:val="28"/>
          <w:szCs w:val="28"/>
        </w:rPr>
        <w:t xml:space="preserve"> на</w:t>
      </w:r>
      <w:r w:rsidR="00860D69">
        <w:rPr>
          <w:sz w:val="28"/>
          <w:szCs w:val="28"/>
        </w:rPr>
        <w:t xml:space="preserve"> </w:t>
      </w:r>
    </w:p>
    <w:p w:rsidR="00860D69" w:rsidRDefault="00860D69" w:rsidP="00860D69">
      <w:pPr>
        <w:pStyle w:val="1"/>
        <w:ind w:left="720"/>
        <w:jc w:val="both"/>
        <w:rPr>
          <w:sz w:val="28"/>
          <w:szCs w:val="28"/>
        </w:rPr>
      </w:pPr>
      <w:r w:rsidRPr="007D25D2">
        <w:rPr>
          <w:sz w:val="28"/>
          <w:szCs w:val="28"/>
        </w:rPr>
        <w:t>на 201</w:t>
      </w:r>
      <w:r>
        <w:rPr>
          <w:sz w:val="28"/>
          <w:szCs w:val="28"/>
        </w:rPr>
        <w:t>4</w:t>
      </w:r>
      <w:r w:rsidRPr="007D25D2">
        <w:rPr>
          <w:sz w:val="28"/>
          <w:szCs w:val="28"/>
        </w:rPr>
        <w:t xml:space="preserve"> год и плановый период 201</w:t>
      </w:r>
      <w:r>
        <w:rPr>
          <w:sz w:val="28"/>
          <w:szCs w:val="28"/>
        </w:rPr>
        <w:t>5 и 2016</w:t>
      </w:r>
      <w:r w:rsidRPr="007D25D2">
        <w:rPr>
          <w:sz w:val="28"/>
          <w:szCs w:val="28"/>
        </w:rPr>
        <w:t xml:space="preserve"> годов (Приложение 3,4,5,6,7,8,9,10</w:t>
      </w:r>
      <w:r>
        <w:rPr>
          <w:sz w:val="28"/>
          <w:szCs w:val="28"/>
        </w:rPr>
        <w:t>,11</w:t>
      </w:r>
      <w:r w:rsidRPr="007D25D2">
        <w:rPr>
          <w:sz w:val="28"/>
          <w:szCs w:val="28"/>
        </w:rPr>
        <w:t>) в</w:t>
      </w:r>
      <w:r w:rsidRPr="001F5000">
        <w:rPr>
          <w:sz w:val="28"/>
          <w:szCs w:val="28"/>
        </w:rPr>
        <w:t xml:space="preserve"> следующем составе:</w:t>
      </w:r>
      <w:r>
        <w:rPr>
          <w:sz w:val="28"/>
          <w:szCs w:val="28"/>
        </w:rPr>
        <w:t xml:space="preserve"> </w:t>
      </w:r>
    </w:p>
    <w:p w:rsidR="00860D69" w:rsidRDefault="00860D69" w:rsidP="00860D69">
      <w:pPr>
        <w:pStyle w:val="1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Бабурина И.А. </w:t>
      </w:r>
    </w:p>
    <w:p w:rsidR="00860D69" w:rsidRDefault="00860D69" w:rsidP="00860D69">
      <w:pPr>
        <w:pStyle w:val="1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Денисов Ю.И. </w:t>
      </w:r>
    </w:p>
    <w:p w:rsidR="00860D69" w:rsidRDefault="00860D69" w:rsidP="00860D69">
      <w:pPr>
        <w:pStyle w:val="1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proofErr w:type="spellStart"/>
      <w:r>
        <w:rPr>
          <w:sz w:val="28"/>
          <w:szCs w:val="28"/>
        </w:rPr>
        <w:t>Азнауров</w:t>
      </w:r>
      <w:proofErr w:type="spellEnd"/>
      <w:r>
        <w:rPr>
          <w:sz w:val="28"/>
          <w:szCs w:val="28"/>
        </w:rPr>
        <w:t xml:space="preserve"> Г.А. </w:t>
      </w:r>
    </w:p>
    <w:p w:rsidR="00860D69" w:rsidRDefault="00860D69" w:rsidP="00860D69">
      <w:pPr>
        <w:pStyle w:val="1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Поляков Ю.В. </w:t>
      </w:r>
    </w:p>
    <w:p w:rsidR="00860D69" w:rsidRPr="001F5000" w:rsidRDefault="00860D69" w:rsidP="00860D69">
      <w:pPr>
        <w:pStyle w:val="1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Орлова Е.Н. </w:t>
      </w:r>
    </w:p>
    <w:p w:rsidR="00860D69" w:rsidRDefault="00860D69" w:rsidP="00860D69">
      <w:pPr>
        <w:pStyle w:val="1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</w:t>
      </w:r>
      <w:r w:rsidRPr="001F5000">
        <w:rPr>
          <w:sz w:val="28"/>
          <w:szCs w:val="28"/>
        </w:rPr>
        <w:t xml:space="preserve">полнением настоящего решения возложить на </w:t>
      </w:r>
      <w:r>
        <w:rPr>
          <w:sz w:val="28"/>
          <w:szCs w:val="28"/>
        </w:rPr>
        <w:t xml:space="preserve">главу </w:t>
      </w:r>
      <w:r w:rsidRPr="001F5000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1F5000">
        <w:rPr>
          <w:sz w:val="28"/>
          <w:szCs w:val="28"/>
        </w:rPr>
        <w:t xml:space="preserve"> Ломоносовск</w:t>
      </w:r>
      <w:r>
        <w:rPr>
          <w:sz w:val="28"/>
          <w:szCs w:val="28"/>
        </w:rPr>
        <w:t>ий</w:t>
      </w:r>
      <w:r w:rsidRPr="001F5000">
        <w:rPr>
          <w:sz w:val="28"/>
          <w:szCs w:val="28"/>
        </w:rPr>
        <w:t xml:space="preserve"> И.А. Бабурину.</w:t>
      </w:r>
    </w:p>
    <w:p w:rsidR="00860D69" w:rsidRPr="001F5000" w:rsidRDefault="00860D69" w:rsidP="00860D69">
      <w:pPr>
        <w:pStyle w:val="1"/>
        <w:ind w:left="360"/>
        <w:jc w:val="both"/>
        <w:rPr>
          <w:sz w:val="28"/>
          <w:szCs w:val="28"/>
        </w:rPr>
      </w:pPr>
    </w:p>
    <w:p w:rsidR="00860D69" w:rsidRDefault="00860D69" w:rsidP="00860D69">
      <w:pPr>
        <w:jc w:val="both"/>
        <w:rPr>
          <w:b/>
          <w:sz w:val="28"/>
          <w:szCs w:val="28"/>
        </w:rPr>
      </w:pPr>
    </w:p>
    <w:p w:rsidR="00860D69" w:rsidRDefault="00860D69" w:rsidP="00860D69">
      <w:pPr>
        <w:jc w:val="both"/>
        <w:rPr>
          <w:b/>
          <w:sz w:val="28"/>
          <w:szCs w:val="28"/>
        </w:rPr>
      </w:pPr>
    </w:p>
    <w:p w:rsidR="00860D69" w:rsidRPr="001F5000" w:rsidRDefault="00860D69" w:rsidP="00860D69">
      <w:pPr>
        <w:jc w:val="both"/>
        <w:rPr>
          <w:b/>
          <w:sz w:val="28"/>
          <w:szCs w:val="28"/>
        </w:rPr>
      </w:pPr>
    </w:p>
    <w:p w:rsidR="00860D69" w:rsidRPr="00D6556E" w:rsidRDefault="00860D69" w:rsidP="00860D69">
      <w:pPr>
        <w:ind w:firstLine="360"/>
        <w:jc w:val="both"/>
        <w:rPr>
          <w:b/>
          <w:sz w:val="28"/>
          <w:szCs w:val="28"/>
        </w:rPr>
      </w:pPr>
      <w:r w:rsidRPr="00D6556E">
        <w:rPr>
          <w:b/>
          <w:sz w:val="28"/>
          <w:szCs w:val="28"/>
        </w:rPr>
        <w:t xml:space="preserve">Глава </w:t>
      </w:r>
      <w:proofErr w:type="gramStart"/>
      <w:r w:rsidRPr="00D6556E">
        <w:rPr>
          <w:b/>
          <w:sz w:val="28"/>
          <w:szCs w:val="28"/>
        </w:rPr>
        <w:t>муниципального</w:t>
      </w:r>
      <w:proofErr w:type="gramEnd"/>
      <w:r w:rsidRPr="00D6556E">
        <w:rPr>
          <w:b/>
          <w:sz w:val="28"/>
          <w:szCs w:val="28"/>
        </w:rPr>
        <w:t xml:space="preserve"> </w:t>
      </w:r>
    </w:p>
    <w:p w:rsidR="00860D69" w:rsidRPr="001F5000" w:rsidRDefault="00860D69" w:rsidP="00860D69">
      <w:pPr>
        <w:ind w:firstLine="360"/>
        <w:jc w:val="both"/>
        <w:rPr>
          <w:b/>
          <w:bCs/>
          <w:sz w:val="28"/>
          <w:szCs w:val="28"/>
        </w:rPr>
      </w:pPr>
      <w:r w:rsidRPr="00D6556E">
        <w:rPr>
          <w:b/>
          <w:sz w:val="28"/>
          <w:szCs w:val="28"/>
        </w:rPr>
        <w:t xml:space="preserve">округа </w:t>
      </w:r>
      <w:proofErr w:type="gramStart"/>
      <w:r w:rsidRPr="00D6556E">
        <w:rPr>
          <w:b/>
          <w:sz w:val="28"/>
          <w:szCs w:val="28"/>
        </w:rPr>
        <w:t>Ломоносовский</w:t>
      </w:r>
      <w:proofErr w:type="gramEnd"/>
      <w:r w:rsidRPr="00D6556E">
        <w:rPr>
          <w:b/>
          <w:bCs/>
          <w:sz w:val="28"/>
          <w:szCs w:val="28"/>
        </w:rPr>
        <w:tab/>
      </w:r>
      <w:r w:rsidRPr="001F5000">
        <w:rPr>
          <w:b/>
          <w:bCs/>
          <w:sz w:val="28"/>
          <w:szCs w:val="28"/>
        </w:rPr>
        <w:tab/>
      </w:r>
      <w:r w:rsidRPr="001F5000">
        <w:rPr>
          <w:b/>
          <w:bCs/>
          <w:sz w:val="28"/>
          <w:szCs w:val="28"/>
        </w:rPr>
        <w:tab/>
      </w:r>
      <w:r w:rsidRPr="001F5000">
        <w:rPr>
          <w:b/>
          <w:bCs/>
          <w:sz w:val="28"/>
          <w:szCs w:val="28"/>
        </w:rPr>
        <w:tab/>
        <w:t xml:space="preserve">И.А. Бабурина </w:t>
      </w:r>
    </w:p>
    <w:p w:rsidR="00860D69" w:rsidRDefault="00860D69" w:rsidP="00860D69"/>
    <w:p w:rsidR="00860D69" w:rsidRPr="005A402A" w:rsidRDefault="00860D69" w:rsidP="00860D69">
      <w:pPr>
        <w:pStyle w:val="1"/>
        <w:ind w:left="720"/>
        <w:jc w:val="both"/>
        <w:rPr>
          <w:sz w:val="28"/>
          <w:szCs w:val="28"/>
        </w:rPr>
      </w:pPr>
    </w:p>
    <w:sectPr w:rsidR="00860D69" w:rsidRPr="005A402A" w:rsidSect="00CC3F66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95378"/>
    <w:multiLevelType w:val="hybridMultilevel"/>
    <w:tmpl w:val="EFECD8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37727"/>
    <w:multiLevelType w:val="hybridMultilevel"/>
    <w:tmpl w:val="EC006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5A402A"/>
    <w:rsid w:val="001C05B3"/>
    <w:rsid w:val="005A402A"/>
    <w:rsid w:val="00600FF5"/>
    <w:rsid w:val="00860D69"/>
    <w:rsid w:val="00CC3F66"/>
    <w:rsid w:val="00E427A3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02A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A402A"/>
    <w:pPr>
      <w:spacing w:before="0" w:beforeAutospacing="0" w:after="0" w:afterAutospacing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2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2004</Characters>
  <Application>Microsoft Office Word</Application>
  <DocSecurity>0</DocSecurity>
  <Lines>16</Lines>
  <Paragraphs>4</Paragraphs>
  <ScaleCrop>false</ScaleCrop>
  <Company>Ya Blondinko Edition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4</cp:revision>
  <cp:lastPrinted>2013-10-23T09:49:00Z</cp:lastPrinted>
  <dcterms:created xsi:type="dcterms:W3CDTF">2013-10-23T09:47:00Z</dcterms:created>
  <dcterms:modified xsi:type="dcterms:W3CDTF">2013-10-24T07:11:00Z</dcterms:modified>
</cp:coreProperties>
</file>