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D5" w:rsidRPr="00C32062" w:rsidRDefault="003F26D5" w:rsidP="003F26D5">
      <w:pPr>
        <w:spacing w:after="0" w:line="240" w:lineRule="auto"/>
        <w:jc w:val="right"/>
        <w:outlineLvl w:val="0"/>
        <w:rPr>
          <w:rFonts w:ascii="Times New Roman" w:hAnsi="Times New Roman"/>
          <w:b/>
          <w:spacing w:val="20"/>
          <w:sz w:val="28"/>
          <w:szCs w:val="28"/>
          <w:lang w:eastAsia="ru-RU"/>
        </w:rPr>
      </w:pPr>
      <w:r w:rsidRPr="00C32062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Проект</w:t>
      </w:r>
    </w:p>
    <w:p w:rsidR="003F26D5" w:rsidRPr="00C32062" w:rsidRDefault="003F26D5" w:rsidP="003F26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062"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</w:p>
    <w:p w:rsidR="003F26D5" w:rsidRPr="00C32062" w:rsidRDefault="003F26D5" w:rsidP="003F26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062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</w:t>
      </w:r>
    </w:p>
    <w:p w:rsidR="003F26D5" w:rsidRPr="00C32062" w:rsidRDefault="003F26D5" w:rsidP="003F26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062">
        <w:rPr>
          <w:rFonts w:ascii="Times New Roman" w:hAnsi="Times New Roman"/>
          <w:sz w:val="28"/>
          <w:szCs w:val="28"/>
          <w:lang w:eastAsia="ru-RU"/>
        </w:rPr>
        <w:t>ЛОМОНОСОВСКИЙ</w:t>
      </w:r>
    </w:p>
    <w:p w:rsidR="003F26D5" w:rsidRPr="00C32062" w:rsidRDefault="003F26D5" w:rsidP="003F26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F26D5" w:rsidRPr="00C32062" w:rsidRDefault="003F26D5" w:rsidP="003F26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062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3F26D5" w:rsidRPr="00C32062" w:rsidRDefault="003F26D5" w:rsidP="003F26D5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  <w:lang w:eastAsia="ru-RU"/>
        </w:rPr>
      </w:pPr>
    </w:p>
    <w:p w:rsidR="003F26D5" w:rsidRPr="00C32062" w:rsidRDefault="003F26D5" w:rsidP="003F26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 февраля</w:t>
      </w:r>
      <w:r w:rsidRPr="00C32062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201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8</w:t>
      </w:r>
      <w:r w:rsidRPr="00C32062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года    </w:t>
      </w:r>
      <w:r w:rsidRPr="00771A3F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13/5</w:t>
      </w:r>
    </w:p>
    <w:p w:rsidR="003F26D5" w:rsidRPr="00C32062" w:rsidRDefault="003F26D5" w:rsidP="003F26D5">
      <w:pPr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3F26D5" w:rsidRPr="00C32062" w:rsidRDefault="003F26D5" w:rsidP="003F26D5">
      <w:pPr>
        <w:tabs>
          <w:tab w:val="left" w:pos="2835"/>
          <w:tab w:val="left" w:pos="3544"/>
          <w:tab w:val="left" w:pos="4678"/>
          <w:tab w:val="left" w:pos="5387"/>
        </w:tabs>
        <w:spacing w:after="0" w:line="240" w:lineRule="auto"/>
        <w:ind w:right="467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32062">
        <w:rPr>
          <w:rFonts w:ascii="Times New Roman" w:hAnsi="Times New Roman"/>
          <w:b/>
          <w:sz w:val="24"/>
          <w:szCs w:val="24"/>
          <w:lang w:eastAsia="ru-RU"/>
        </w:rPr>
        <w:t xml:space="preserve">Об утверждении </w:t>
      </w:r>
      <w:r>
        <w:rPr>
          <w:rFonts w:ascii="Times New Roman" w:hAnsi="Times New Roman"/>
          <w:b/>
          <w:sz w:val="24"/>
          <w:szCs w:val="24"/>
          <w:lang w:eastAsia="ru-RU"/>
        </w:rPr>
        <w:t>Плана проведения местных праздничных и социально-значимых мероприятий, мероприятий по патриотическому воспитанию граждан м</w:t>
      </w:r>
      <w:r w:rsidRPr="00C32062">
        <w:rPr>
          <w:rFonts w:ascii="Times New Roman" w:hAnsi="Times New Roman"/>
          <w:b/>
          <w:sz w:val="24"/>
          <w:szCs w:val="24"/>
          <w:lang w:eastAsia="ru-RU"/>
        </w:rPr>
        <w:t xml:space="preserve">униципального округа Ломоносовский </w:t>
      </w:r>
      <w:r>
        <w:rPr>
          <w:rFonts w:ascii="Times New Roman" w:hAnsi="Times New Roman"/>
          <w:b/>
          <w:sz w:val="24"/>
          <w:szCs w:val="24"/>
          <w:lang w:eastAsia="ru-RU"/>
        </w:rPr>
        <w:t>на 2018 год</w:t>
      </w:r>
    </w:p>
    <w:p w:rsidR="003F26D5" w:rsidRPr="00C32062" w:rsidRDefault="003F26D5" w:rsidP="003F26D5">
      <w:pPr>
        <w:spacing w:after="0" w:line="240" w:lineRule="auto"/>
        <w:ind w:right="2774"/>
        <w:rPr>
          <w:rFonts w:ascii="Times New Roman" w:hAnsi="Times New Roman"/>
          <w:b/>
          <w:sz w:val="16"/>
          <w:szCs w:val="16"/>
          <w:lang w:eastAsia="ru-RU"/>
        </w:rPr>
      </w:pPr>
    </w:p>
    <w:p w:rsidR="003F26D5" w:rsidRDefault="003F26D5" w:rsidP="003F26D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3206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соответствии с Законом города Москвы от 06 ноября 2002 года № 56 «Об организации местного самоуправления в городе Москве», Программой «</w:t>
      </w:r>
      <w:r w:rsidRPr="006A0177">
        <w:rPr>
          <w:rFonts w:ascii="Times New Roman" w:hAnsi="Times New Roman"/>
          <w:sz w:val="28"/>
          <w:szCs w:val="28"/>
          <w:lang w:eastAsia="ru-RU"/>
        </w:rPr>
        <w:t>Патриотическое воспитание граждан РФ, проживающих на территории муниципального округа Ломоносовский на 201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6A0177">
        <w:rPr>
          <w:rFonts w:ascii="Times New Roman" w:hAnsi="Times New Roman"/>
          <w:sz w:val="28"/>
          <w:szCs w:val="28"/>
          <w:lang w:eastAsia="ru-RU"/>
        </w:rPr>
        <w:t>-20</w:t>
      </w:r>
      <w:r>
        <w:rPr>
          <w:rFonts w:ascii="Times New Roman" w:hAnsi="Times New Roman"/>
          <w:sz w:val="28"/>
          <w:szCs w:val="28"/>
          <w:lang w:eastAsia="ru-RU"/>
        </w:rPr>
        <w:t>20 годы»</w:t>
      </w:r>
      <w:r w:rsidRPr="006A0177">
        <w:rPr>
          <w:rFonts w:ascii="Times New Roman" w:hAnsi="Times New Roman"/>
          <w:sz w:val="28"/>
          <w:szCs w:val="28"/>
          <w:lang w:eastAsia="ru-RU"/>
        </w:rPr>
        <w:t xml:space="preserve">, утвержденной решением Совета депутатов муниципального округа Ломоносовский от </w:t>
      </w:r>
      <w:r>
        <w:rPr>
          <w:rFonts w:ascii="Times New Roman" w:hAnsi="Times New Roman"/>
          <w:sz w:val="28"/>
          <w:szCs w:val="28"/>
          <w:lang w:eastAsia="ru-RU"/>
        </w:rPr>
        <w:t xml:space="preserve">22 ноября 2016 </w:t>
      </w:r>
      <w:r w:rsidRPr="006A0177">
        <w:rPr>
          <w:rFonts w:ascii="Times New Roman" w:hAnsi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hAnsi="Times New Roman"/>
          <w:sz w:val="28"/>
          <w:szCs w:val="28"/>
          <w:lang w:eastAsia="ru-RU"/>
        </w:rPr>
        <w:t>78</w:t>
      </w:r>
      <w:r w:rsidRPr="006A0177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6A017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32062">
        <w:rPr>
          <w:rFonts w:ascii="Times New Roman" w:hAnsi="Times New Roman"/>
          <w:b/>
          <w:sz w:val="28"/>
          <w:szCs w:val="28"/>
          <w:lang w:eastAsia="ru-RU"/>
        </w:rPr>
        <w:t>Совет депутатов решил:</w:t>
      </w:r>
    </w:p>
    <w:p w:rsidR="003F26D5" w:rsidRPr="00C32062" w:rsidRDefault="003F26D5" w:rsidP="003F26D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F26D5" w:rsidRPr="00C32062" w:rsidRDefault="003F26D5" w:rsidP="003F26D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062"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hAnsi="Times New Roman"/>
          <w:sz w:val="28"/>
          <w:szCs w:val="28"/>
          <w:lang w:eastAsia="ru-RU"/>
        </w:rPr>
        <w:t>План проведения местных праздничных и социально-значимых мероприятий, мероприятий</w:t>
      </w:r>
      <w:r w:rsidRPr="00C3206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 патриотическому воспитанию граждан</w:t>
      </w:r>
      <w:r w:rsidRPr="00C32062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Ломоносовский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на 2018 год согласно</w:t>
      </w:r>
      <w:r w:rsidRPr="00C3206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приложению к настоящему решению</w:t>
      </w:r>
      <w:r w:rsidRPr="00C32062">
        <w:rPr>
          <w:rFonts w:ascii="Times New Roman" w:hAnsi="Times New Roman"/>
          <w:sz w:val="28"/>
          <w:szCs w:val="28"/>
          <w:lang w:eastAsia="ru-RU"/>
        </w:rPr>
        <w:t>.</w:t>
      </w:r>
    </w:p>
    <w:p w:rsidR="003F26D5" w:rsidRPr="000867D2" w:rsidRDefault="003F26D5" w:rsidP="003F26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062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Опубликовать н</w:t>
      </w:r>
      <w:r w:rsidRPr="00C32062">
        <w:rPr>
          <w:rFonts w:ascii="Times New Roman" w:hAnsi="Times New Roman"/>
          <w:sz w:val="28"/>
          <w:szCs w:val="28"/>
          <w:lang w:eastAsia="ru-RU"/>
        </w:rPr>
        <w:t>астоящее решение в бюллетене «Московский муниципальный вестник»</w:t>
      </w:r>
      <w:r>
        <w:rPr>
          <w:rFonts w:ascii="Times New Roman" w:hAnsi="Times New Roman"/>
          <w:sz w:val="28"/>
          <w:szCs w:val="28"/>
          <w:lang w:eastAsia="ru-RU"/>
        </w:rPr>
        <w:t xml:space="preserve"> и разместить на официальном сайте муниципального округа Ломоносовский.</w:t>
      </w:r>
    </w:p>
    <w:p w:rsidR="003F26D5" w:rsidRPr="00C32062" w:rsidRDefault="003F26D5" w:rsidP="003F26D5">
      <w:pPr>
        <w:autoSpaceDE w:val="0"/>
        <w:autoSpaceDN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32062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C32062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C32062">
        <w:rPr>
          <w:rFonts w:ascii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Ломоносовский </w:t>
      </w:r>
      <w:r>
        <w:rPr>
          <w:rFonts w:ascii="Times New Roman" w:hAnsi="Times New Roman"/>
          <w:sz w:val="28"/>
          <w:szCs w:val="28"/>
          <w:lang w:eastAsia="ru-RU"/>
        </w:rPr>
        <w:t>Г.Ю. Нефедова</w:t>
      </w:r>
      <w:r w:rsidRPr="00C32062">
        <w:rPr>
          <w:rFonts w:ascii="Times New Roman" w:hAnsi="Times New Roman"/>
          <w:sz w:val="28"/>
          <w:szCs w:val="28"/>
          <w:lang w:eastAsia="ru-RU"/>
        </w:rPr>
        <w:t>.</w:t>
      </w:r>
    </w:p>
    <w:p w:rsidR="003F26D5" w:rsidRPr="00C32062" w:rsidRDefault="003F26D5" w:rsidP="003F2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6D5" w:rsidRPr="00C32062" w:rsidRDefault="003F26D5" w:rsidP="003F26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32062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C32062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3F26D5" w:rsidRDefault="003F26D5" w:rsidP="003F26D5">
      <w:pPr>
        <w:rPr>
          <w:rFonts w:ascii="Times New Roman" w:hAnsi="Times New Roman"/>
          <w:b/>
          <w:sz w:val="28"/>
          <w:szCs w:val="28"/>
          <w:lang w:eastAsia="ru-RU"/>
        </w:rPr>
      </w:pPr>
      <w:r w:rsidRPr="00C32062">
        <w:rPr>
          <w:rFonts w:ascii="Times New Roman" w:hAnsi="Times New Roman"/>
          <w:b/>
          <w:sz w:val="28"/>
          <w:szCs w:val="28"/>
          <w:lang w:eastAsia="ru-RU"/>
        </w:rPr>
        <w:t>округа Ломоносовский</w:t>
      </w:r>
      <w:r w:rsidRPr="00C32062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32062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>Г.Ю. Нефедов</w:t>
      </w:r>
    </w:p>
    <w:p w:rsidR="003F26D5" w:rsidRDefault="003F26D5" w:rsidP="003F26D5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3F26D5" w:rsidRPr="00771A3F" w:rsidRDefault="003F26D5" w:rsidP="00D73AF2">
      <w:pPr>
        <w:spacing w:after="0"/>
        <w:ind w:left="4248" w:firstLine="708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771A3F">
        <w:rPr>
          <w:rFonts w:ascii="Times New Roman" w:hAnsi="Times New Roman"/>
          <w:sz w:val="24"/>
          <w:szCs w:val="24"/>
          <w:lang w:eastAsia="ar-SA"/>
        </w:rPr>
        <w:lastRenderedPageBreak/>
        <w:t xml:space="preserve">Приложение </w:t>
      </w:r>
    </w:p>
    <w:p w:rsidR="003F26D5" w:rsidRPr="00771A3F" w:rsidRDefault="003F26D5" w:rsidP="003F26D5">
      <w:pPr>
        <w:suppressAutoHyphens/>
        <w:spacing w:after="0" w:line="240" w:lineRule="auto"/>
        <w:ind w:left="4962"/>
        <w:rPr>
          <w:rFonts w:ascii="Times New Roman" w:hAnsi="Times New Roman"/>
          <w:sz w:val="24"/>
          <w:szCs w:val="24"/>
          <w:lang w:eastAsia="ar-SA"/>
        </w:rPr>
      </w:pPr>
      <w:r w:rsidRPr="00771A3F">
        <w:rPr>
          <w:rFonts w:ascii="Times New Roman" w:hAnsi="Times New Roman"/>
          <w:sz w:val="24"/>
          <w:szCs w:val="24"/>
          <w:lang w:eastAsia="ar-SA"/>
        </w:rPr>
        <w:t>к решению Совета депутатов</w:t>
      </w:r>
    </w:p>
    <w:p w:rsidR="003F26D5" w:rsidRPr="00771A3F" w:rsidRDefault="003F26D5" w:rsidP="003F26D5">
      <w:pPr>
        <w:suppressAutoHyphens/>
        <w:spacing w:after="0" w:line="240" w:lineRule="auto"/>
        <w:ind w:left="4962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муниципального округа </w:t>
      </w:r>
      <w:proofErr w:type="gramStart"/>
      <w:r w:rsidRPr="00771A3F">
        <w:rPr>
          <w:rFonts w:ascii="Times New Roman" w:hAnsi="Times New Roman"/>
          <w:sz w:val="24"/>
          <w:szCs w:val="24"/>
          <w:lang w:eastAsia="ar-SA"/>
        </w:rPr>
        <w:t>Ломоносовский</w:t>
      </w:r>
      <w:proofErr w:type="gramEnd"/>
      <w:r w:rsidRPr="00771A3F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3F26D5" w:rsidRDefault="003F26D5" w:rsidP="003F26D5">
      <w:pPr>
        <w:suppressAutoHyphens/>
        <w:spacing w:after="0" w:line="240" w:lineRule="auto"/>
        <w:ind w:left="4962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 13 февраля 2018 года № 13/5</w:t>
      </w:r>
    </w:p>
    <w:p w:rsidR="003F26D5" w:rsidRPr="00E27C7B" w:rsidRDefault="003F26D5" w:rsidP="003F26D5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3F26D5" w:rsidRPr="00E27C7B" w:rsidRDefault="003F26D5" w:rsidP="003F26D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27C7B">
        <w:rPr>
          <w:rFonts w:ascii="Times New Roman" w:hAnsi="Times New Roman"/>
          <w:b/>
          <w:sz w:val="28"/>
          <w:szCs w:val="28"/>
          <w:lang w:eastAsia="ru-RU"/>
        </w:rPr>
        <w:t xml:space="preserve">План </w:t>
      </w:r>
      <w:bookmarkStart w:id="0" w:name="_GoBack"/>
      <w:bookmarkEnd w:id="0"/>
    </w:p>
    <w:p w:rsidR="003F26D5" w:rsidRPr="00E27C7B" w:rsidRDefault="003F26D5" w:rsidP="003F26D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27C7B">
        <w:rPr>
          <w:rFonts w:ascii="Times New Roman" w:hAnsi="Times New Roman"/>
          <w:b/>
          <w:sz w:val="28"/>
          <w:szCs w:val="28"/>
          <w:lang w:eastAsia="ru-RU"/>
        </w:rPr>
        <w:t>проведения местных праздничных и социально – значимых мероприятий, мероприятий по патриотическому воспитанию граждан муниципального округа Ломоносовский на 2018 год</w:t>
      </w:r>
    </w:p>
    <w:p w:rsidR="003F26D5" w:rsidRDefault="003F26D5" w:rsidP="003F26D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7"/>
        <w:gridCol w:w="4455"/>
        <w:gridCol w:w="1862"/>
        <w:gridCol w:w="1647"/>
      </w:tblGrid>
      <w:tr w:rsidR="003F26D5" w:rsidRPr="00B35B7F" w:rsidTr="009A3F4B">
        <w:tc>
          <w:tcPr>
            <w:tcW w:w="160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Период проведения</w:t>
            </w:r>
          </w:p>
        </w:tc>
        <w:tc>
          <w:tcPr>
            <w:tcW w:w="4455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мероприятия</w:t>
            </w:r>
          </w:p>
        </w:tc>
        <w:tc>
          <w:tcPr>
            <w:tcW w:w="1862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Программа мероприятия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Финансовое обеспечение, тыс. руб.</w:t>
            </w:r>
          </w:p>
        </w:tc>
      </w:tr>
      <w:tr w:rsidR="003F26D5" w:rsidRPr="00B35B7F" w:rsidTr="009A3F4B">
        <w:tc>
          <w:tcPr>
            <w:tcW w:w="7924" w:type="dxa"/>
            <w:gridSpan w:val="3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Праздничные мероприятия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F26D5" w:rsidRPr="00B35B7F" w:rsidTr="009A3F4B">
        <w:tc>
          <w:tcPr>
            <w:tcW w:w="160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май</w:t>
            </w:r>
          </w:p>
        </w:tc>
        <w:tc>
          <w:tcPr>
            <w:tcW w:w="4455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Праздничное мероприятие, посвященное  годовщине Победы в Великой Отечественной войне «Салют, Победа!»</w:t>
            </w:r>
          </w:p>
        </w:tc>
        <w:tc>
          <w:tcPr>
            <w:tcW w:w="1862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Концерт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450,0</w:t>
            </w:r>
          </w:p>
        </w:tc>
      </w:tr>
      <w:tr w:rsidR="003F26D5" w:rsidRPr="00B35B7F" w:rsidTr="009A3F4B">
        <w:tc>
          <w:tcPr>
            <w:tcW w:w="160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4455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Праздничное мероприятие, посвященное годовщине Битвы под Москвой ««Они сражались за Родину»</w:t>
            </w:r>
          </w:p>
        </w:tc>
        <w:tc>
          <w:tcPr>
            <w:tcW w:w="1862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Концерт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400,0</w:t>
            </w:r>
          </w:p>
        </w:tc>
      </w:tr>
      <w:tr w:rsidR="003F26D5" w:rsidRPr="00B35B7F" w:rsidTr="009A3F4B">
        <w:tc>
          <w:tcPr>
            <w:tcW w:w="160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4455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Празднование Нового года в муниципальном округе </w:t>
            </w:r>
            <w:proofErr w:type="gramStart"/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Ломоносовский</w:t>
            </w:r>
            <w:proofErr w:type="gramEnd"/>
          </w:p>
        </w:tc>
        <w:tc>
          <w:tcPr>
            <w:tcW w:w="1862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Организация посещения новогодних представлений, цирка, концерт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300,0</w:t>
            </w:r>
          </w:p>
        </w:tc>
      </w:tr>
      <w:tr w:rsidR="003F26D5" w:rsidRPr="00B35B7F" w:rsidTr="009A3F4B">
        <w:tc>
          <w:tcPr>
            <w:tcW w:w="7924" w:type="dxa"/>
            <w:gridSpan w:val="3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647" w:type="dxa"/>
          </w:tcPr>
          <w:p w:rsidR="003F26D5" w:rsidRPr="00B35B7F" w:rsidRDefault="003F26D5" w:rsidP="003F26D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150</w:t>
            </w: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,0</w:t>
            </w:r>
          </w:p>
        </w:tc>
      </w:tr>
      <w:tr w:rsidR="003F26D5" w:rsidRPr="00B35B7F" w:rsidTr="009A3F4B">
        <w:tc>
          <w:tcPr>
            <w:tcW w:w="7924" w:type="dxa"/>
            <w:gridSpan w:val="3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Мероприятия по патриотическому воспитанию 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F26D5" w:rsidRPr="00B35B7F" w:rsidTr="009A3F4B">
        <w:tc>
          <w:tcPr>
            <w:tcW w:w="160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февраль</w:t>
            </w:r>
          </w:p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455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Патриотическое мероприятие, посвященное Дню защитника Отечества</w:t>
            </w:r>
          </w:p>
        </w:tc>
        <w:tc>
          <w:tcPr>
            <w:tcW w:w="1862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Встреча ветеранов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30,0</w:t>
            </w:r>
          </w:p>
        </w:tc>
      </w:tr>
      <w:tr w:rsidR="003F26D5" w:rsidRPr="00B35B7F" w:rsidTr="009A3F4B">
        <w:tc>
          <w:tcPr>
            <w:tcW w:w="160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апрель-ноябрь</w:t>
            </w:r>
          </w:p>
        </w:tc>
        <w:tc>
          <w:tcPr>
            <w:tcW w:w="4455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Патриотические мероприятия </w:t>
            </w:r>
          </w:p>
        </w:tc>
        <w:tc>
          <w:tcPr>
            <w:tcW w:w="1862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Экскурсии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3F26D5" w:rsidRPr="00B35B7F" w:rsidTr="009A3F4B">
        <w:tc>
          <w:tcPr>
            <w:tcW w:w="160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сентябрь-ноябрь</w:t>
            </w:r>
          </w:p>
        </w:tc>
        <w:tc>
          <w:tcPr>
            <w:tcW w:w="4455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Патриотические мероприятия</w:t>
            </w:r>
          </w:p>
        </w:tc>
        <w:tc>
          <w:tcPr>
            <w:tcW w:w="1862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Брошюры, буклеты, печатная продукция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65,9</w:t>
            </w:r>
          </w:p>
        </w:tc>
      </w:tr>
      <w:tr w:rsidR="003F26D5" w:rsidRPr="00B35B7F" w:rsidTr="009A3F4B">
        <w:tc>
          <w:tcPr>
            <w:tcW w:w="160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апрель, октябрь</w:t>
            </w:r>
          </w:p>
        </w:tc>
        <w:tc>
          <w:tcPr>
            <w:tcW w:w="4455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День призывника (2 мероприятия)</w:t>
            </w:r>
          </w:p>
        </w:tc>
        <w:tc>
          <w:tcPr>
            <w:tcW w:w="1862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Военно-патриотические мероприятия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3F26D5" w:rsidRPr="00B35B7F" w:rsidTr="009A3F4B">
        <w:tc>
          <w:tcPr>
            <w:tcW w:w="160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4455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Патриотическое мероприятие, посвященное Дню героев Отечества</w:t>
            </w:r>
          </w:p>
        </w:tc>
        <w:tc>
          <w:tcPr>
            <w:tcW w:w="1862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Концерт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3F26D5" w:rsidRPr="00B35B7F" w:rsidTr="009A3F4B">
        <w:tc>
          <w:tcPr>
            <w:tcW w:w="7924" w:type="dxa"/>
            <w:gridSpan w:val="3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315,9</w:t>
            </w:r>
          </w:p>
        </w:tc>
      </w:tr>
      <w:tr w:rsidR="003F26D5" w:rsidRPr="00B35B7F" w:rsidTr="009A3F4B">
        <w:tc>
          <w:tcPr>
            <w:tcW w:w="7924" w:type="dxa"/>
            <w:gridSpan w:val="3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Информирование 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F26D5" w:rsidRPr="00B35B7F" w:rsidTr="009A3F4B">
        <w:tc>
          <w:tcPr>
            <w:tcW w:w="160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январь-декабрь</w:t>
            </w:r>
          </w:p>
        </w:tc>
        <w:tc>
          <w:tcPr>
            <w:tcW w:w="4455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Выпуск газеты «Ваши соседи»- Муниципальный вестник</w:t>
            </w:r>
          </w:p>
        </w:tc>
        <w:tc>
          <w:tcPr>
            <w:tcW w:w="1862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10 номеров газеты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840,0</w:t>
            </w:r>
          </w:p>
        </w:tc>
      </w:tr>
      <w:tr w:rsidR="003F26D5" w:rsidRPr="00B35B7F" w:rsidTr="009A3F4B">
        <w:tc>
          <w:tcPr>
            <w:tcW w:w="160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январь-декабрь</w:t>
            </w:r>
          </w:p>
        </w:tc>
        <w:tc>
          <w:tcPr>
            <w:tcW w:w="4455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Публикация информации в бюллетене «Московский муниципальный вестник»</w:t>
            </w:r>
          </w:p>
        </w:tc>
        <w:tc>
          <w:tcPr>
            <w:tcW w:w="1862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40,0</w:t>
            </w:r>
          </w:p>
        </w:tc>
      </w:tr>
      <w:tr w:rsidR="003F26D5" w:rsidRPr="00B35B7F" w:rsidTr="009A3F4B">
        <w:tc>
          <w:tcPr>
            <w:tcW w:w="160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январь-декабрь</w:t>
            </w:r>
          </w:p>
        </w:tc>
        <w:tc>
          <w:tcPr>
            <w:tcW w:w="4455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Поддержка интернет-сайта муниципального округа </w:t>
            </w:r>
            <w:proofErr w:type="gramStart"/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Ломоносовский</w:t>
            </w:r>
            <w:proofErr w:type="gramEnd"/>
          </w:p>
        </w:tc>
        <w:tc>
          <w:tcPr>
            <w:tcW w:w="1862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3F26D5" w:rsidRPr="00B35B7F" w:rsidTr="009A3F4B">
        <w:tc>
          <w:tcPr>
            <w:tcW w:w="7924" w:type="dxa"/>
            <w:gridSpan w:val="3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647" w:type="dxa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sz w:val="24"/>
                <w:szCs w:val="24"/>
                <w:lang w:eastAsia="ar-SA"/>
              </w:rPr>
              <w:t>980,0</w:t>
            </w:r>
          </w:p>
        </w:tc>
      </w:tr>
      <w:tr w:rsidR="003F26D5" w:rsidRPr="00B35B7F" w:rsidTr="009A3F4B">
        <w:tc>
          <w:tcPr>
            <w:tcW w:w="7924" w:type="dxa"/>
            <w:gridSpan w:val="3"/>
          </w:tcPr>
          <w:p w:rsidR="003F26D5" w:rsidRPr="00B35B7F" w:rsidRDefault="003F26D5" w:rsidP="009A3F4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647" w:type="dxa"/>
          </w:tcPr>
          <w:p w:rsidR="003F26D5" w:rsidRPr="00B35B7F" w:rsidRDefault="003F26D5" w:rsidP="001D74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B7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  <w:r w:rsidR="001D745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445</w:t>
            </w:r>
            <w:r w:rsidRPr="00B35B7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,9</w:t>
            </w:r>
          </w:p>
        </w:tc>
      </w:tr>
    </w:tbl>
    <w:p w:rsidR="00600FF5" w:rsidRDefault="00600FF5"/>
    <w:sectPr w:rsidR="00600FF5" w:rsidSect="00E27C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26D5"/>
    <w:rsid w:val="001D7453"/>
    <w:rsid w:val="003F26D5"/>
    <w:rsid w:val="00600FF5"/>
    <w:rsid w:val="007E5A70"/>
    <w:rsid w:val="00D73AF2"/>
    <w:rsid w:val="00DD2603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D5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2018-02-08T07:37:00Z</dcterms:created>
  <dcterms:modified xsi:type="dcterms:W3CDTF">2018-02-08T07:42:00Z</dcterms:modified>
</cp:coreProperties>
</file>