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E59" w:rsidRDefault="00C35E59" w:rsidP="00C35E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C35E59" w:rsidRDefault="00C35E59" w:rsidP="00C35E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C35E59" w:rsidRDefault="00C35E59" w:rsidP="00C35E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C35E59" w:rsidRDefault="00C35E59" w:rsidP="00C35E59">
      <w:pPr>
        <w:jc w:val="center"/>
        <w:rPr>
          <w:rFonts w:ascii="Calibri" w:hAnsi="Calibri"/>
          <w:b/>
          <w:sz w:val="28"/>
          <w:szCs w:val="28"/>
        </w:rPr>
      </w:pPr>
    </w:p>
    <w:p w:rsidR="00C35E59" w:rsidRDefault="00C35E59" w:rsidP="00C35E59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C35E59" w:rsidRDefault="00C35E59" w:rsidP="00C35E59">
      <w:pPr>
        <w:jc w:val="both"/>
        <w:rPr>
          <w:b/>
          <w:bCs/>
          <w:sz w:val="28"/>
          <w:szCs w:val="28"/>
        </w:rPr>
      </w:pPr>
    </w:p>
    <w:p w:rsidR="00C35E59" w:rsidRPr="00D72624" w:rsidRDefault="00C35E59" w:rsidP="00C35E5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24 апреля 2018</w:t>
      </w:r>
      <w:r w:rsidRPr="00D72624">
        <w:rPr>
          <w:b/>
          <w:sz w:val="28"/>
          <w:szCs w:val="28"/>
          <w:u w:val="single"/>
        </w:rPr>
        <w:t xml:space="preserve"> года     </w:t>
      </w:r>
      <w:r>
        <w:rPr>
          <w:b/>
          <w:sz w:val="28"/>
          <w:szCs w:val="28"/>
          <w:u w:val="single"/>
        </w:rPr>
        <w:t>№ 17</w:t>
      </w:r>
      <w:r w:rsidRPr="00D72624">
        <w:rPr>
          <w:b/>
          <w:sz w:val="28"/>
          <w:szCs w:val="28"/>
          <w:u w:val="single"/>
        </w:rPr>
        <w:t>/</w:t>
      </w:r>
      <w:r>
        <w:rPr>
          <w:b/>
          <w:sz w:val="28"/>
          <w:szCs w:val="28"/>
          <w:u w:val="single"/>
        </w:rPr>
        <w:t>3</w:t>
      </w:r>
    </w:p>
    <w:p w:rsidR="00C35E59" w:rsidRPr="001A68BC" w:rsidRDefault="00C35E59" w:rsidP="00C35E59">
      <w:pPr>
        <w:jc w:val="both"/>
        <w:rPr>
          <w:b/>
          <w:bCs/>
          <w:sz w:val="16"/>
          <w:szCs w:val="16"/>
        </w:rPr>
      </w:pPr>
    </w:p>
    <w:p w:rsidR="00C35E59" w:rsidRPr="0005216A" w:rsidRDefault="00C35E59" w:rsidP="00C35E59">
      <w:pPr>
        <w:tabs>
          <w:tab w:val="left" w:pos="9923"/>
        </w:tabs>
        <w:ind w:right="5386"/>
        <w:jc w:val="both"/>
        <w:rPr>
          <w:b/>
          <w:bCs/>
        </w:rPr>
      </w:pPr>
      <w:r w:rsidRPr="00C35E59">
        <w:rPr>
          <w:b/>
        </w:rPr>
        <w:t xml:space="preserve">Об </w:t>
      </w:r>
      <w:r w:rsidRPr="00C35E59">
        <w:rPr>
          <w:b/>
          <w:bCs/>
        </w:rPr>
        <w:t>отказе</w:t>
      </w:r>
      <w:r>
        <w:rPr>
          <w:bCs/>
          <w:i/>
        </w:rPr>
        <w:t xml:space="preserve"> </w:t>
      </w:r>
      <w:r w:rsidRPr="00C35E59">
        <w:rPr>
          <w:b/>
          <w:bCs/>
        </w:rPr>
        <w:t>в</w:t>
      </w:r>
      <w:r w:rsidRPr="00BD7227">
        <w:rPr>
          <w:bCs/>
          <w:i/>
        </w:rPr>
        <w:t xml:space="preserve"> </w:t>
      </w:r>
      <w:r w:rsidRPr="00D6798A">
        <w:rPr>
          <w:b/>
          <w:bCs/>
        </w:rPr>
        <w:t>согласовании проекта</w:t>
      </w:r>
      <w:r w:rsidRPr="0005216A">
        <w:rPr>
          <w:b/>
          <w:bCs/>
        </w:rPr>
        <w:t xml:space="preserve"> </w:t>
      </w:r>
      <w:r>
        <w:rPr>
          <w:b/>
          <w:bCs/>
        </w:rPr>
        <w:t xml:space="preserve">изменения </w:t>
      </w:r>
      <w:r w:rsidRPr="0005216A">
        <w:rPr>
          <w:b/>
          <w:bCs/>
        </w:rPr>
        <w:t>схемы размещения сезонных (летних) кафе при стационарных предприятиях общественного питания на территории Юго-Западного административного округа города Москвы</w:t>
      </w:r>
    </w:p>
    <w:p w:rsidR="00C35E59" w:rsidRPr="0005216A" w:rsidRDefault="00C35E59" w:rsidP="00C35E59">
      <w:pPr>
        <w:tabs>
          <w:tab w:val="left" w:pos="4680"/>
        </w:tabs>
        <w:ind w:right="4675"/>
        <w:jc w:val="both"/>
        <w:rPr>
          <w:b/>
          <w:i/>
          <w:sz w:val="16"/>
          <w:szCs w:val="16"/>
        </w:rPr>
      </w:pPr>
    </w:p>
    <w:p w:rsidR="00C35E59" w:rsidRPr="00147CFF" w:rsidRDefault="00C35E59" w:rsidP="00C35E59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пунктом 2 части 5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>, Постановлением Правительства Москвы от 06.03.2015 года № 102-ПП «О размещении сезонных (летних) кафе при стационарных предприятиях общественного питания» и на основании обращения префектуры Юго-Западного административного округа города Москвы от</w:t>
      </w:r>
      <w:proofErr w:type="gramEnd"/>
      <w:r>
        <w:t xml:space="preserve"> 16.04.2018 года № 12-08-1165/8, входящий № 01-08-191/18 от 17.04.2018 года, </w:t>
      </w:r>
      <w:r w:rsidRPr="003571B4">
        <w:rPr>
          <w:b/>
        </w:rPr>
        <w:t>Совет депутатов муниципального округа Ломоносовский решил</w:t>
      </w:r>
      <w:r>
        <w:t>:</w:t>
      </w:r>
    </w:p>
    <w:p w:rsidR="00C35E59" w:rsidRDefault="00C35E59" w:rsidP="00C35E59">
      <w:pPr>
        <w:pStyle w:val="a3"/>
        <w:numPr>
          <w:ilvl w:val="0"/>
          <w:numId w:val="1"/>
        </w:numPr>
        <w:rPr>
          <w:iCs/>
        </w:rPr>
      </w:pPr>
      <w:r w:rsidRPr="00C35E59">
        <w:t>Отказать в согласовании</w:t>
      </w:r>
      <w:r w:rsidRPr="00D6798A">
        <w:t xml:space="preserve"> проект</w:t>
      </w:r>
      <w:r>
        <w:t>а</w:t>
      </w:r>
      <w:r>
        <w:rPr>
          <w:i/>
        </w:rPr>
        <w:t xml:space="preserve"> </w:t>
      </w:r>
      <w:r>
        <w:t xml:space="preserve">изменения </w:t>
      </w:r>
      <w:r w:rsidRPr="00D93F07">
        <w:t>схемы</w:t>
      </w:r>
      <w:r w:rsidRPr="0002023E">
        <w:rPr>
          <w:i/>
        </w:rPr>
        <w:t xml:space="preserve"> </w:t>
      </w:r>
      <w:r>
        <w:t>размещения сезонных</w:t>
      </w:r>
      <w:r w:rsidRPr="001333C1">
        <w:t xml:space="preserve"> </w:t>
      </w:r>
      <w:r>
        <w:t xml:space="preserve">(летних) </w:t>
      </w:r>
      <w:r w:rsidRPr="001333C1">
        <w:t>кафе</w:t>
      </w:r>
      <w:r w:rsidRPr="0002023E">
        <w:rPr>
          <w:i/>
        </w:rPr>
        <w:t xml:space="preserve"> </w:t>
      </w:r>
      <w:r>
        <w:t>при стационарных предприятиях</w:t>
      </w:r>
      <w:r>
        <w:rPr>
          <w:iCs/>
        </w:rPr>
        <w:t xml:space="preserve"> общественного питания на территории Юго-Западного административного округа города Москвы, в части включения сезонного (летнего) кафе при стационарном предприятии общественного питания ООО «РАЙ» по адресу: Ленинский проспект, дом 88, стр. 1 (приложение),</w:t>
      </w:r>
      <w:r w:rsidR="00F12499">
        <w:rPr>
          <w:iCs/>
        </w:rPr>
        <w:t xml:space="preserve"> </w:t>
      </w:r>
      <w:r>
        <w:rPr>
          <w:iCs/>
        </w:rPr>
        <w:t xml:space="preserve">в связи с нарушением прав и интересов жителей близлежащих домов. </w:t>
      </w:r>
    </w:p>
    <w:p w:rsidR="00C35E59" w:rsidRPr="00C90F88" w:rsidRDefault="00C35E59" w:rsidP="00C35E59">
      <w:pPr>
        <w:pStyle w:val="a3"/>
        <w:numPr>
          <w:ilvl w:val="0"/>
          <w:numId w:val="1"/>
        </w:numPr>
        <w:rPr>
          <w:iCs/>
        </w:rPr>
      </w:pPr>
      <w:r w:rsidRPr="00A17081">
        <w:t>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 </w:t>
      </w:r>
      <w:r>
        <w:t xml:space="preserve">Юго-Западного </w:t>
      </w:r>
      <w:r w:rsidRPr="00A17081">
        <w:t>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</w:t>
      </w:r>
      <w:r w:rsidRPr="00595294">
        <w:t xml:space="preserve">в течение 3 </w:t>
      </w:r>
      <w:r w:rsidRPr="00595294">
        <w:rPr>
          <w:rFonts w:cs="Arial"/>
        </w:rPr>
        <w:t>рабочих дней после принятия настоящего решения</w:t>
      </w:r>
      <w:r w:rsidRPr="00A17081">
        <w:t>.</w:t>
      </w:r>
    </w:p>
    <w:p w:rsidR="00C35E59" w:rsidRPr="00C90F88" w:rsidRDefault="00C35E59" w:rsidP="00C35E59">
      <w:pPr>
        <w:pStyle w:val="a3"/>
        <w:numPr>
          <w:ilvl w:val="0"/>
          <w:numId w:val="1"/>
        </w:numPr>
        <w:rPr>
          <w:iCs/>
        </w:rPr>
      </w:pPr>
      <w:r w:rsidRPr="00A17081">
        <w:t xml:space="preserve">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  <w:r>
        <w:t xml:space="preserve"> </w:t>
      </w:r>
    </w:p>
    <w:p w:rsidR="00C35E59" w:rsidRPr="00C90F88" w:rsidRDefault="00C35E59" w:rsidP="00C35E59">
      <w:pPr>
        <w:pStyle w:val="a3"/>
        <w:numPr>
          <w:ilvl w:val="0"/>
          <w:numId w:val="1"/>
        </w:numPr>
        <w:rPr>
          <w:iCs/>
        </w:rPr>
      </w:pPr>
      <w:r>
        <w:t xml:space="preserve">Настоящее решение вступает в силу со дня его принятия. </w:t>
      </w:r>
    </w:p>
    <w:p w:rsidR="00C35E59" w:rsidRPr="00D72624" w:rsidRDefault="00C35E59" w:rsidP="00C35E59">
      <w:pPr>
        <w:pStyle w:val="a3"/>
        <w:numPr>
          <w:ilvl w:val="0"/>
          <w:numId w:val="1"/>
        </w:numPr>
        <w:rPr>
          <w:iCs/>
        </w:rPr>
      </w:pP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Нефедова Г.Ю.</w:t>
      </w:r>
    </w:p>
    <w:p w:rsidR="00C35E59" w:rsidRPr="00C90F88" w:rsidRDefault="00C35E59" w:rsidP="00C35E59">
      <w:pPr>
        <w:pStyle w:val="a3"/>
        <w:ind w:left="720"/>
        <w:rPr>
          <w:iCs/>
        </w:rPr>
      </w:pPr>
    </w:p>
    <w:p w:rsidR="00C35E59" w:rsidRPr="0038114C" w:rsidRDefault="00C35E59" w:rsidP="00C35E59">
      <w:pPr>
        <w:jc w:val="both"/>
        <w:rPr>
          <w:b/>
          <w:sz w:val="28"/>
          <w:szCs w:val="28"/>
        </w:rPr>
      </w:pPr>
      <w:r w:rsidRPr="0038114C">
        <w:rPr>
          <w:b/>
          <w:sz w:val="28"/>
          <w:szCs w:val="28"/>
        </w:rPr>
        <w:t xml:space="preserve">Глава </w:t>
      </w:r>
      <w:proofErr w:type="gramStart"/>
      <w:r w:rsidRPr="0038114C">
        <w:rPr>
          <w:b/>
          <w:sz w:val="28"/>
          <w:szCs w:val="28"/>
        </w:rPr>
        <w:t>муниципального</w:t>
      </w:r>
      <w:proofErr w:type="gramEnd"/>
    </w:p>
    <w:p w:rsidR="00C35E59" w:rsidRDefault="00C35E59" w:rsidP="00C35E5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Г.Ю. Нефедов</w:t>
      </w:r>
    </w:p>
    <w:p w:rsidR="00C35E59" w:rsidRPr="003571B4" w:rsidRDefault="00C35E59" w:rsidP="00C35E59">
      <w:pPr>
        <w:jc w:val="both"/>
        <w:rPr>
          <w:b/>
          <w:sz w:val="28"/>
          <w:szCs w:val="28"/>
        </w:rPr>
      </w:pPr>
    </w:p>
    <w:p w:rsidR="00C35E59" w:rsidRPr="003571B4" w:rsidRDefault="00C35E59" w:rsidP="00C35E59">
      <w:pPr>
        <w:jc w:val="both"/>
        <w:rPr>
          <w:b/>
          <w:sz w:val="28"/>
          <w:szCs w:val="28"/>
        </w:rPr>
        <w:sectPr w:rsidR="00C35E59" w:rsidRPr="003571B4" w:rsidSect="00531069">
          <w:pgSz w:w="11906" w:h="16838"/>
          <w:pgMar w:top="851" w:right="707" w:bottom="993" w:left="1418" w:header="708" w:footer="708" w:gutter="0"/>
          <w:cols w:space="708"/>
          <w:docGrid w:linePitch="360"/>
        </w:sectPr>
      </w:pPr>
    </w:p>
    <w:p w:rsidR="00C35E59" w:rsidRPr="007A3A0E" w:rsidRDefault="00C35E59" w:rsidP="00C35E59">
      <w:pPr>
        <w:ind w:left="10065"/>
      </w:pPr>
      <w:r w:rsidRPr="007A3A0E">
        <w:lastRenderedPageBreak/>
        <w:t xml:space="preserve">Приложение </w:t>
      </w:r>
    </w:p>
    <w:p w:rsidR="00C35E59" w:rsidRPr="007A3A0E" w:rsidRDefault="00C35E59" w:rsidP="00C35E59">
      <w:pPr>
        <w:ind w:left="10065"/>
      </w:pPr>
      <w:r w:rsidRPr="007A3A0E">
        <w:t xml:space="preserve">к решению Совета депутатов </w:t>
      </w:r>
    </w:p>
    <w:p w:rsidR="00C35E59" w:rsidRPr="007A3A0E" w:rsidRDefault="00C35E59" w:rsidP="00C35E59">
      <w:pPr>
        <w:ind w:left="10065"/>
      </w:pPr>
      <w:r w:rsidRPr="007A3A0E">
        <w:t xml:space="preserve">муниципального округа </w:t>
      </w:r>
      <w:proofErr w:type="gramStart"/>
      <w:r w:rsidRPr="007A3A0E">
        <w:t>Ломоносовский</w:t>
      </w:r>
      <w:proofErr w:type="gramEnd"/>
      <w:r w:rsidRPr="007A3A0E">
        <w:t xml:space="preserve"> </w:t>
      </w:r>
    </w:p>
    <w:p w:rsidR="00C35E59" w:rsidRPr="007A3A0E" w:rsidRDefault="00C35E59" w:rsidP="00C35E59">
      <w:pPr>
        <w:ind w:left="10065"/>
      </w:pPr>
      <w:r>
        <w:t>от 24 апреля 2018 года № 17/3</w:t>
      </w:r>
      <w:r w:rsidRPr="007A3A0E">
        <w:t xml:space="preserve"> </w:t>
      </w:r>
    </w:p>
    <w:p w:rsidR="00C35E59" w:rsidRPr="007A3A0E" w:rsidRDefault="00C35E59" w:rsidP="00C35E59">
      <w:pPr>
        <w:jc w:val="right"/>
      </w:pPr>
    </w:p>
    <w:p w:rsidR="00C35E59" w:rsidRPr="007A3A0E" w:rsidRDefault="00C35E59" w:rsidP="00C35E59">
      <w:pPr>
        <w:jc w:val="center"/>
      </w:pPr>
      <w:r w:rsidRPr="007A3A0E">
        <w:t xml:space="preserve">Проект </w:t>
      </w:r>
    </w:p>
    <w:p w:rsidR="00C35E59" w:rsidRDefault="00C35E59" w:rsidP="00C35E59">
      <w:pPr>
        <w:jc w:val="center"/>
      </w:pPr>
      <w:r w:rsidRPr="00D93F07">
        <w:t>схемы</w:t>
      </w:r>
      <w:r w:rsidRPr="0002023E">
        <w:rPr>
          <w:i/>
        </w:rPr>
        <w:t xml:space="preserve"> </w:t>
      </w:r>
      <w:r w:rsidRPr="007A3A0E">
        <w:t>размещения сезонного (летнего) кафе при стационарном предприятии общ</w:t>
      </w:r>
      <w:r>
        <w:t xml:space="preserve">ественного питания </w:t>
      </w:r>
    </w:p>
    <w:p w:rsidR="00C35E59" w:rsidRDefault="00C35E59" w:rsidP="00C35E59">
      <w:pPr>
        <w:jc w:val="center"/>
        <w:rPr>
          <w:iCs/>
        </w:rPr>
      </w:pPr>
      <w:r>
        <w:t>ООО «</w:t>
      </w:r>
      <w:r>
        <w:rPr>
          <w:iCs/>
        </w:rPr>
        <w:t>РАЙ</w:t>
      </w:r>
      <w:bookmarkStart w:id="0" w:name="_GoBack"/>
      <w:bookmarkEnd w:id="0"/>
      <w:r w:rsidRPr="007A3A0E">
        <w:t>» по адресу:</w:t>
      </w:r>
      <w:r>
        <w:t xml:space="preserve"> </w:t>
      </w:r>
      <w:r>
        <w:rPr>
          <w:iCs/>
        </w:rPr>
        <w:t>Ленинский проспект, дом 88, стр. 1</w:t>
      </w:r>
    </w:p>
    <w:p w:rsidR="00C35E59" w:rsidRPr="00D72624" w:rsidRDefault="00C35E59" w:rsidP="00C35E59">
      <w:pPr>
        <w:jc w:val="center"/>
      </w:pPr>
    </w:p>
    <w:p w:rsidR="00C35E59" w:rsidRDefault="00C35E59" w:rsidP="00C35E59">
      <w:pPr>
        <w:ind w:left="2127"/>
      </w:pPr>
      <w:r>
        <w:rPr>
          <w:noProof/>
        </w:rPr>
        <w:drawing>
          <wp:inline distT="0" distB="0" distL="0" distR="0">
            <wp:extent cx="7060758" cy="4966212"/>
            <wp:effectExtent l="0" t="0" r="0" b="0"/>
            <wp:docPr id="2" name="Рисунок 2" descr="\\Ws29\общая папка\2018 год\24 апреля 2018 года\Материалы\1 кафе ленинский 88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Ws29\общая папка\2018 год\24 апреля 2018 года\Материалы\1 кафе ленинский 88-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858" cy="4966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0FF5" w:rsidRDefault="00600FF5"/>
    <w:sectPr w:rsidR="00600FF5" w:rsidSect="00853723">
      <w:pgSz w:w="16838" w:h="11906" w:orient="landscape"/>
      <w:pgMar w:top="426" w:right="56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28B6"/>
    <w:multiLevelType w:val="hybridMultilevel"/>
    <w:tmpl w:val="EC40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35E59"/>
    <w:rsid w:val="0038034E"/>
    <w:rsid w:val="00600FF5"/>
    <w:rsid w:val="00C35E59"/>
    <w:rsid w:val="00CC251F"/>
    <w:rsid w:val="00E25826"/>
    <w:rsid w:val="00F12499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E59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35E59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35E5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E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5E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2018-04-25T07:04:00Z</dcterms:created>
  <dcterms:modified xsi:type="dcterms:W3CDTF">2018-04-25T07:07:00Z</dcterms:modified>
</cp:coreProperties>
</file>