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80064" w14:textId="77777777" w:rsidR="00966011" w:rsidRPr="003D7325" w:rsidRDefault="00966011" w:rsidP="00966011">
      <w:pPr>
        <w:jc w:val="center"/>
        <w:rPr>
          <w:sz w:val="28"/>
          <w:szCs w:val="28"/>
          <w:lang w:eastAsia="en-US"/>
        </w:rPr>
      </w:pPr>
      <w:r w:rsidRPr="003D7325">
        <w:rPr>
          <w:sz w:val="28"/>
          <w:szCs w:val="28"/>
          <w:lang w:eastAsia="en-US"/>
        </w:rPr>
        <w:t xml:space="preserve">СОВЕТ ДЕПУТАТОВ </w:t>
      </w:r>
    </w:p>
    <w:p w14:paraId="7253C9F3" w14:textId="77777777" w:rsidR="00966011" w:rsidRPr="003D7325" w:rsidRDefault="00966011" w:rsidP="00966011">
      <w:pPr>
        <w:jc w:val="center"/>
        <w:rPr>
          <w:sz w:val="28"/>
          <w:szCs w:val="28"/>
          <w:lang w:eastAsia="en-US"/>
        </w:rPr>
      </w:pPr>
      <w:r w:rsidRPr="003D7325">
        <w:rPr>
          <w:sz w:val="28"/>
          <w:szCs w:val="28"/>
          <w:lang w:eastAsia="en-US"/>
        </w:rPr>
        <w:t xml:space="preserve">муниципального округа </w:t>
      </w:r>
    </w:p>
    <w:p w14:paraId="13777660" w14:textId="77777777" w:rsidR="00966011" w:rsidRPr="003D7325" w:rsidRDefault="00966011" w:rsidP="00966011">
      <w:pPr>
        <w:jc w:val="center"/>
        <w:rPr>
          <w:sz w:val="28"/>
          <w:szCs w:val="28"/>
          <w:lang w:eastAsia="en-US"/>
        </w:rPr>
      </w:pPr>
      <w:r w:rsidRPr="003D7325">
        <w:rPr>
          <w:sz w:val="28"/>
          <w:szCs w:val="28"/>
          <w:lang w:eastAsia="en-US"/>
        </w:rPr>
        <w:t>ЛОМОНОСОВСКИЙ</w:t>
      </w:r>
    </w:p>
    <w:p w14:paraId="69050788" w14:textId="77777777" w:rsidR="00966011" w:rsidRPr="003D7325" w:rsidRDefault="00966011" w:rsidP="00966011">
      <w:pPr>
        <w:jc w:val="both"/>
        <w:rPr>
          <w:sz w:val="28"/>
          <w:szCs w:val="28"/>
          <w:lang w:eastAsia="en-US"/>
        </w:rPr>
      </w:pPr>
    </w:p>
    <w:p w14:paraId="00FED144" w14:textId="77777777" w:rsidR="00966011" w:rsidRPr="003D7325" w:rsidRDefault="00966011" w:rsidP="00966011">
      <w:pPr>
        <w:jc w:val="center"/>
        <w:rPr>
          <w:bCs/>
          <w:sz w:val="28"/>
          <w:szCs w:val="28"/>
          <w:lang w:eastAsia="en-US"/>
        </w:rPr>
      </w:pPr>
      <w:r w:rsidRPr="003D7325">
        <w:rPr>
          <w:bCs/>
          <w:sz w:val="28"/>
          <w:szCs w:val="28"/>
          <w:lang w:eastAsia="en-US"/>
        </w:rPr>
        <w:t>РЕШЕНИЕ</w:t>
      </w:r>
    </w:p>
    <w:p w14:paraId="4AAEBD8C" w14:textId="77777777" w:rsidR="00966011" w:rsidRPr="003D7325" w:rsidRDefault="00966011" w:rsidP="00966011">
      <w:pPr>
        <w:jc w:val="both"/>
        <w:rPr>
          <w:sz w:val="28"/>
          <w:szCs w:val="28"/>
          <w:lang w:eastAsia="en-US"/>
        </w:rPr>
      </w:pPr>
    </w:p>
    <w:p w14:paraId="2CAA8545" w14:textId="77777777" w:rsidR="00966011" w:rsidRPr="003D7325" w:rsidRDefault="00966011" w:rsidP="00966011">
      <w:pPr>
        <w:jc w:val="both"/>
        <w:rPr>
          <w:b/>
          <w:sz w:val="28"/>
          <w:szCs w:val="28"/>
          <w:u w:val="single"/>
          <w:lang w:eastAsia="en-US"/>
        </w:rPr>
      </w:pPr>
      <w:r>
        <w:rPr>
          <w:b/>
          <w:sz w:val="28"/>
          <w:szCs w:val="28"/>
          <w:u w:val="single"/>
          <w:lang w:eastAsia="en-US"/>
        </w:rPr>
        <w:t>18 декабря</w:t>
      </w:r>
      <w:r w:rsidRPr="003D7325">
        <w:rPr>
          <w:b/>
          <w:sz w:val="28"/>
          <w:szCs w:val="28"/>
          <w:u w:val="single"/>
          <w:lang w:eastAsia="en-US"/>
        </w:rPr>
        <w:t xml:space="preserve"> 2019 года    №</w:t>
      </w:r>
      <w:r>
        <w:rPr>
          <w:b/>
          <w:sz w:val="28"/>
          <w:szCs w:val="28"/>
          <w:u w:val="single"/>
          <w:lang w:eastAsia="en-US"/>
        </w:rPr>
        <w:t xml:space="preserve"> 49/1</w:t>
      </w:r>
      <w:r w:rsidRPr="003D7325">
        <w:rPr>
          <w:b/>
          <w:sz w:val="28"/>
          <w:szCs w:val="28"/>
          <w:u w:val="single"/>
          <w:lang w:eastAsia="en-US"/>
        </w:rPr>
        <w:t xml:space="preserve">__ </w:t>
      </w:r>
    </w:p>
    <w:p w14:paraId="24C76C1A" w14:textId="77777777" w:rsidR="00966011" w:rsidRPr="003D7325" w:rsidRDefault="00966011" w:rsidP="00966011">
      <w:pPr>
        <w:tabs>
          <w:tab w:val="left" w:pos="4500"/>
        </w:tabs>
        <w:autoSpaceDE w:val="0"/>
        <w:autoSpaceDN w:val="0"/>
        <w:adjustRightInd w:val="0"/>
        <w:ind w:right="4855"/>
        <w:jc w:val="both"/>
        <w:rPr>
          <w:b/>
          <w:bCs/>
          <w:i/>
          <w:sz w:val="16"/>
          <w:szCs w:val="16"/>
          <w:lang w:eastAsia="en-US"/>
        </w:rPr>
      </w:pPr>
    </w:p>
    <w:p w14:paraId="118AF897" w14:textId="77777777" w:rsidR="00966011" w:rsidRPr="003D7325" w:rsidRDefault="00966011" w:rsidP="00966011">
      <w:pPr>
        <w:tabs>
          <w:tab w:val="left" w:pos="3969"/>
          <w:tab w:val="left" w:pos="4678"/>
          <w:tab w:val="left" w:pos="5812"/>
        </w:tabs>
        <w:ind w:right="6237"/>
        <w:jc w:val="both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>О бюджете муниципального округа Ломоносовский на 2020 год и плановый период 2021 и 2022 годов</w:t>
      </w:r>
    </w:p>
    <w:p w14:paraId="1B6F75DA" w14:textId="77777777" w:rsidR="00966011" w:rsidRPr="003D7325" w:rsidRDefault="00966011" w:rsidP="00966011">
      <w:pPr>
        <w:rPr>
          <w:b/>
          <w:sz w:val="16"/>
          <w:szCs w:val="16"/>
        </w:rPr>
      </w:pPr>
    </w:p>
    <w:p w14:paraId="1E08DA21" w14:textId="77777777" w:rsidR="00966011" w:rsidRPr="003D7325" w:rsidRDefault="00966011" w:rsidP="00966011">
      <w:pPr>
        <w:tabs>
          <w:tab w:val="left" w:pos="709"/>
        </w:tabs>
        <w:jc w:val="both"/>
        <w:rPr>
          <w:sz w:val="28"/>
          <w:szCs w:val="28"/>
        </w:rPr>
      </w:pPr>
      <w:r w:rsidRPr="003D7325">
        <w:rPr>
          <w:sz w:val="28"/>
          <w:szCs w:val="28"/>
        </w:rPr>
        <w:tab/>
        <w:t xml:space="preserve">В соответствии с Бюджетным кодексом Российской Федерации, Федеральным законом </w:t>
      </w:r>
      <w:r w:rsidRPr="003D7325">
        <w:rPr>
          <w:spacing w:val="1"/>
          <w:sz w:val="28"/>
          <w:szCs w:val="28"/>
        </w:rPr>
        <w:t xml:space="preserve">от 06 октября 2003 года № 131-ФЗ «Об общих принципах организации местного самоуправления в Российской Федерации», Законами города Москвы от 06 ноября 2002 года № 56 «Об организации местного самоуправления в городе Москве», от 10 сентября 2008 года № 39 «О бюджетном устройстве и бюджетном процессе в городе Москве», </w:t>
      </w:r>
      <w:r>
        <w:rPr>
          <w:spacing w:val="1"/>
          <w:sz w:val="28"/>
          <w:szCs w:val="28"/>
        </w:rPr>
        <w:t xml:space="preserve">от 27 ноября 2019 года № 33 </w:t>
      </w:r>
      <w:r w:rsidRPr="003D7325">
        <w:rPr>
          <w:spacing w:val="1"/>
          <w:sz w:val="28"/>
          <w:szCs w:val="28"/>
        </w:rPr>
        <w:t>«О бюджете города Москвы на 2020 год и плановый период 2021 и 2022 годов», Уставом муниципального округа Ломоносовский, Положением о бюджетном</w:t>
      </w:r>
      <w:r w:rsidRPr="003D7325">
        <w:rPr>
          <w:sz w:val="28"/>
          <w:szCs w:val="28"/>
        </w:rPr>
        <w:t xml:space="preserve"> процессе в муни</w:t>
      </w:r>
      <w:r>
        <w:rPr>
          <w:sz w:val="28"/>
          <w:szCs w:val="28"/>
        </w:rPr>
        <w:t>ципальном округе Ломоносовский</w:t>
      </w:r>
      <w:r w:rsidRPr="003D7325">
        <w:rPr>
          <w:sz w:val="28"/>
          <w:szCs w:val="28"/>
        </w:rPr>
        <w:t>, Совет депутатов муниципального округа Ломоносовский решил:</w:t>
      </w:r>
    </w:p>
    <w:p w14:paraId="54A4E4BA" w14:textId="77777777" w:rsidR="00966011" w:rsidRPr="003D7325" w:rsidRDefault="00966011" w:rsidP="00966011">
      <w:pPr>
        <w:tabs>
          <w:tab w:val="left" w:pos="709"/>
        </w:tabs>
        <w:jc w:val="both"/>
        <w:rPr>
          <w:b/>
          <w:sz w:val="16"/>
          <w:szCs w:val="16"/>
        </w:rPr>
      </w:pPr>
    </w:p>
    <w:p w14:paraId="54E78B03" w14:textId="77777777" w:rsidR="00966011" w:rsidRPr="003D7325" w:rsidRDefault="00966011" w:rsidP="00966011">
      <w:pPr>
        <w:numPr>
          <w:ilvl w:val="0"/>
          <w:numId w:val="20"/>
        </w:numPr>
        <w:tabs>
          <w:tab w:val="left" w:pos="426"/>
          <w:tab w:val="left" w:pos="709"/>
        </w:tabs>
        <w:ind w:left="0" w:firstLine="0"/>
        <w:jc w:val="both"/>
        <w:rPr>
          <w:sz w:val="28"/>
          <w:szCs w:val="28"/>
        </w:rPr>
      </w:pPr>
      <w:r w:rsidRPr="003D7325">
        <w:rPr>
          <w:sz w:val="28"/>
          <w:szCs w:val="28"/>
        </w:rPr>
        <w:t>Утвердить бюджет муниципального округа Ломоносовский на 2020 год и плановый период 2021 и 2022 годов (далее – бюджет).</w:t>
      </w:r>
    </w:p>
    <w:p w14:paraId="51CCCAF4" w14:textId="77777777" w:rsidR="00966011" w:rsidRPr="003D7325" w:rsidRDefault="00966011" w:rsidP="00966011">
      <w:pPr>
        <w:numPr>
          <w:ilvl w:val="0"/>
          <w:numId w:val="20"/>
        </w:numPr>
        <w:tabs>
          <w:tab w:val="left" w:pos="426"/>
        </w:tabs>
        <w:ind w:left="0" w:firstLine="0"/>
        <w:jc w:val="both"/>
        <w:rPr>
          <w:sz w:val="28"/>
          <w:szCs w:val="28"/>
        </w:rPr>
      </w:pPr>
      <w:r w:rsidRPr="003D7325">
        <w:rPr>
          <w:color w:val="000000"/>
          <w:sz w:val="28"/>
          <w:szCs w:val="28"/>
        </w:rPr>
        <w:t>Утвердить основные характеристики бюджета муниципального округа Ломоносовский на 2020 год:</w:t>
      </w:r>
    </w:p>
    <w:p w14:paraId="3892DCD1" w14:textId="77777777" w:rsidR="00966011" w:rsidRPr="003D7325" w:rsidRDefault="00966011" w:rsidP="00966011">
      <w:pPr>
        <w:numPr>
          <w:ilvl w:val="1"/>
          <w:numId w:val="20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3D7325">
        <w:rPr>
          <w:color w:val="000000"/>
          <w:sz w:val="28"/>
          <w:szCs w:val="28"/>
        </w:rPr>
        <w:t>общий объем доходов бюджета в сумме 23036,3 тыс. рублей;</w:t>
      </w:r>
    </w:p>
    <w:p w14:paraId="752E0029" w14:textId="77777777" w:rsidR="00966011" w:rsidRPr="003D7325" w:rsidRDefault="00966011" w:rsidP="00966011">
      <w:pPr>
        <w:numPr>
          <w:ilvl w:val="1"/>
          <w:numId w:val="20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3D7325">
        <w:rPr>
          <w:color w:val="000000"/>
          <w:sz w:val="28"/>
          <w:szCs w:val="28"/>
        </w:rPr>
        <w:t>общий объем расходов бюджета в сумме 23036,3 тыс. рублей;</w:t>
      </w:r>
    </w:p>
    <w:p w14:paraId="00C9149E" w14:textId="77777777" w:rsidR="00966011" w:rsidRPr="003D7325" w:rsidRDefault="00966011" w:rsidP="00966011">
      <w:pPr>
        <w:numPr>
          <w:ilvl w:val="1"/>
          <w:numId w:val="20"/>
        </w:numPr>
        <w:tabs>
          <w:tab w:val="left" w:pos="709"/>
        </w:tabs>
        <w:ind w:left="0" w:firstLine="567"/>
        <w:jc w:val="both"/>
        <w:rPr>
          <w:sz w:val="28"/>
          <w:szCs w:val="28"/>
        </w:rPr>
      </w:pPr>
      <w:r w:rsidRPr="003D7325">
        <w:rPr>
          <w:color w:val="000000"/>
          <w:sz w:val="28"/>
          <w:szCs w:val="28"/>
        </w:rPr>
        <w:t>дефицит бюджета в сумме - 0,0 рублей;</w:t>
      </w:r>
    </w:p>
    <w:p w14:paraId="3D289E48" w14:textId="77777777" w:rsidR="00966011" w:rsidRPr="003D7325" w:rsidRDefault="00966011" w:rsidP="00966011">
      <w:pPr>
        <w:numPr>
          <w:ilvl w:val="1"/>
          <w:numId w:val="20"/>
        </w:numPr>
        <w:tabs>
          <w:tab w:val="left" w:pos="0"/>
          <w:tab w:val="left" w:pos="709"/>
        </w:tabs>
        <w:ind w:left="0" w:firstLine="567"/>
        <w:jc w:val="both"/>
        <w:rPr>
          <w:sz w:val="28"/>
          <w:szCs w:val="28"/>
        </w:rPr>
      </w:pPr>
      <w:r w:rsidRPr="003D7325">
        <w:rPr>
          <w:sz w:val="28"/>
        </w:rPr>
        <w:t>нормативную величину резервного фонда бюджета в размере 50,0 тыс. рублей.</w:t>
      </w:r>
    </w:p>
    <w:p w14:paraId="5A4D026D" w14:textId="77777777" w:rsidR="00966011" w:rsidRPr="003D7325" w:rsidRDefault="00966011" w:rsidP="00966011">
      <w:pPr>
        <w:numPr>
          <w:ilvl w:val="0"/>
          <w:numId w:val="20"/>
        </w:numPr>
        <w:tabs>
          <w:tab w:val="left" w:pos="567"/>
        </w:tabs>
        <w:ind w:left="0" w:firstLine="0"/>
        <w:jc w:val="both"/>
        <w:rPr>
          <w:sz w:val="28"/>
          <w:szCs w:val="28"/>
        </w:rPr>
      </w:pPr>
      <w:r w:rsidRPr="003D7325">
        <w:rPr>
          <w:color w:val="000000"/>
          <w:sz w:val="28"/>
          <w:szCs w:val="28"/>
        </w:rPr>
        <w:t>Утвердить основные характеристики бюджета муниципального округа Ломоносовский на 2021 год и на 2022 год:</w:t>
      </w:r>
    </w:p>
    <w:p w14:paraId="576305D5" w14:textId="77777777" w:rsidR="00966011" w:rsidRPr="003D7325" w:rsidRDefault="00966011" w:rsidP="00966011">
      <w:pPr>
        <w:numPr>
          <w:ilvl w:val="1"/>
          <w:numId w:val="20"/>
        </w:numPr>
        <w:tabs>
          <w:tab w:val="left" w:pos="284"/>
          <w:tab w:val="left" w:pos="851"/>
        </w:tabs>
        <w:ind w:left="0" w:firstLine="567"/>
        <w:jc w:val="both"/>
        <w:rPr>
          <w:sz w:val="28"/>
          <w:szCs w:val="28"/>
        </w:rPr>
      </w:pPr>
      <w:r w:rsidRPr="003D7325">
        <w:rPr>
          <w:color w:val="000000"/>
          <w:sz w:val="28"/>
          <w:szCs w:val="28"/>
        </w:rPr>
        <w:t>общий объем доходов бюджета на 2021 год в сумме 23584,3 тыс. рублей, на 2022 год в сумме 28621,3 тыс. рублей;</w:t>
      </w:r>
    </w:p>
    <w:p w14:paraId="0CE3AE59" w14:textId="77777777" w:rsidR="00966011" w:rsidRPr="003D7325" w:rsidRDefault="00966011" w:rsidP="00966011">
      <w:pPr>
        <w:numPr>
          <w:ilvl w:val="1"/>
          <w:numId w:val="20"/>
        </w:numPr>
        <w:tabs>
          <w:tab w:val="left" w:pos="0"/>
          <w:tab w:val="left" w:pos="567"/>
        </w:tabs>
        <w:ind w:left="0" w:firstLine="567"/>
        <w:jc w:val="both"/>
        <w:rPr>
          <w:sz w:val="28"/>
          <w:szCs w:val="28"/>
        </w:rPr>
      </w:pPr>
      <w:r w:rsidRPr="003D7325">
        <w:rPr>
          <w:color w:val="000000"/>
          <w:sz w:val="28"/>
          <w:szCs w:val="28"/>
        </w:rPr>
        <w:t>общий объем расходов бюджета на 2021 год в сумме 23584,3 тыс. рублей, в том числе условно утвержденные расходы бюджета в сумме 589,7 тыс. рублей, и на 2022 год в сумме 28621,3 тыс. рублей, в том числе условно утвержденные расходы бюджета в сумме 1431,1 тыс. рублей;</w:t>
      </w:r>
    </w:p>
    <w:p w14:paraId="15A44A60" w14:textId="77777777" w:rsidR="00966011" w:rsidRPr="003D7325" w:rsidRDefault="00966011" w:rsidP="00966011">
      <w:pPr>
        <w:numPr>
          <w:ilvl w:val="1"/>
          <w:numId w:val="20"/>
        </w:numPr>
        <w:tabs>
          <w:tab w:val="left" w:pos="0"/>
          <w:tab w:val="left" w:pos="709"/>
        </w:tabs>
        <w:ind w:left="0" w:firstLine="567"/>
        <w:jc w:val="both"/>
        <w:rPr>
          <w:sz w:val="28"/>
          <w:szCs w:val="28"/>
        </w:rPr>
      </w:pPr>
      <w:r w:rsidRPr="003D7325">
        <w:rPr>
          <w:color w:val="000000"/>
          <w:sz w:val="28"/>
          <w:szCs w:val="28"/>
        </w:rPr>
        <w:t>дефицит бюджета на 2021 год в сумме - 0,0 рублей, на 2022 год в сумме - 0,0 рублей.</w:t>
      </w:r>
    </w:p>
    <w:p w14:paraId="5AC607A3" w14:textId="30F03856" w:rsidR="00966011" w:rsidRPr="00F721B5" w:rsidRDefault="00966011" w:rsidP="00966011">
      <w:pPr>
        <w:numPr>
          <w:ilvl w:val="1"/>
          <w:numId w:val="20"/>
        </w:numPr>
        <w:tabs>
          <w:tab w:val="left" w:pos="0"/>
          <w:tab w:val="left" w:pos="709"/>
        </w:tabs>
        <w:ind w:left="0" w:firstLine="567"/>
        <w:jc w:val="both"/>
        <w:rPr>
          <w:sz w:val="28"/>
          <w:szCs w:val="28"/>
        </w:rPr>
      </w:pPr>
      <w:r w:rsidRPr="003D7325">
        <w:rPr>
          <w:sz w:val="28"/>
        </w:rPr>
        <w:t>нормативную величину резервного фонда бюджета на 2021 год в размере 50,0 тыс. рублей, на 2022 – в размере 50,0 тыс. рублей.</w:t>
      </w:r>
      <w:r w:rsidR="00F721B5">
        <w:rPr>
          <w:sz w:val="28"/>
        </w:rPr>
        <w:t xml:space="preserve"> </w:t>
      </w:r>
    </w:p>
    <w:p w14:paraId="0AADFD2F" w14:textId="4FD6A18E" w:rsidR="00F721B5" w:rsidRDefault="00F721B5" w:rsidP="00F721B5">
      <w:pPr>
        <w:tabs>
          <w:tab w:val="left" w:pos="0"/>
          <w:tab w:val="left" w:pos="709"/>
        </w:tabs>
        <w:ind w:left="567"/>
        <w:jc w:val="both"/>
        <w:rPr>
          <w:sz w:val="28"/>
        </w:rPr>
      </w:pPr>
    </w:p>
    <w:p w14:paraId="7800A83D" w14:textId="4C431C54" w:rsidR="00F721B5" w:rsidRDefault="00F721B5" w:rsidP="00F721B5">
      <w:pPr>
        <w:tabs>
          <w:tab w:val="left" w:pos="0"/>
          <w:tab w:val="left" w:pos="709"/>
        </w:tabs>
        <w:ind w:left="567"/>
        <w:jc w:val="both"/>
        <w:rPr>
          <w:sz w:val="28"/>
        </w:rPr>
      </w:pPr>
    </w:p>
    <w:p w14:paraId="45A29935" w14:textId="09DC662A" w:rsidR="00F721B5" w:rsidRDefault="00F721B5" w:rsidP="00F721B5">
      <w:pPr>
        <w:tabs>
          <w:tab w:val="left" w:pos="0"/>
          <w:tab w:val="left" w:pos="709"/>
        </w:tabs>
        <w:ind w:left="567"/>
        <w:jc w:val="both"/>
        <w:rPr>
          <w:sz w:val="28"/>
        </w:rPr>
      </w:pPr>
    </w:p>
    <w:p w14:paraId="67481FEA" w14:textId="54FD38DC" w:rsidR="00F721B5" w:rsidRDefault="00F721B5" w:rsidP="00F721B5">
      <w:pPr>
        <w:tabs>
          <w:tab w:val="left" w:pos="0"/>
          <w:tab w:val="left" w:pos="709"/>
        </w:tabs>
        <w:ind w:left="567"/>
        <w:jc w:val="both"/>
        <w:rPr>
          <w:sz w:val="28"/>
        </w:rPr>
      </w:pPr>
    </w:p>
    <w:p w14:paraId="117B3C7F" w14:textId="77777777" w:rsidR="00F721B5" w:rsidRPr="003D7325" w:rsidRDefault="00F721B5" w:rsidP="00F721B5">
      <w:pPr>
        <w:tabs>
          <w:tab w:val="left" w:pos="0"/>
          <w:tab w:val="left" w:pos="709"/>
        </w:tabs>
        <w:ind w:left="567"/>
        <w:jc w:val="both"/>
        <w:rPr>
          <w:sz w:val="28"/>
          <w:szCs w:val="28"/>
        </w:rPr>
      </w:pPr>
    </w:p>
    <w:p w14:paraId="7A1FCBFB" w14:textId="77777777" w:rsidR="00966011" w:rsidRPr="003D7325" w:rsidRDefault="00966011" w:rsidP="00966011">
      <w:pPr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3D7325">
        <w:rPr>
          <w:color w:val="000000"/>
          <w:sz w:val="28"/>
          <w:szCs w:val="28"/>
        </w:rPr>
        <w:lastRenderedPageBreak/>
        <w:t>Утвердить доходы бюджета муниципального округа Ломоносовский на 2020 год и плановый период 2021 и 2022 годов согласно приложению 1 к настоящему решению.</w:t>
      </w:r>
    </w:p>
    <w:p w14:paraId="30E15F3C" w14:textId="77777777" w:rsidR="00966011" w:rsidRPr="003D7325" w:rsidRDefault="00966011" w:rsidP="00966011">
      <w:pPr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color w:val="000000"/>
          <w:sz w:val="28"/>
          <w:szCs w:val="28"/>
        </w:rPr>
      </w:pPr>
      <w:r w:rsidRPr="003D7325">
        <w:rPr>
          <w:color w:val="000000"/>
          <w:sz w:val="28"/>
          <w:szCs w:val="28"/>
        </w:rPr>
        <w:t xml:space="preserve">Главные администраторы доходов бюджета муниципального округа Ломоносовский и главные администраторы источников финансирования дефицита бюджета муниципального округа Ломоносовский </w:t>
      </w:r>
      <w:r w:rsidRPr="003D7325">
        <w:rPr>
          <w:sz w:val="28"/>
        </w:rPr>
        <w:t xml:space="preserve">на </w:t>
      </w:r>
      <w:r w:rsidRPr="003D7325">
        <w:rPr>
          <w:color w:val="000000"/>
          <w:sz w:val="28"/>
          <w:szCs w:val="28"/>
        </w:rPr>
        <w:t xml:space="preserve">2020 год и плановый период 2021 и 2022 </w:t>
      </w:r>
      <w:r w:rsidRPr="003D7325">
        <w:rPr>
          <w:sz w:val="28"/>
          <w:szCs w:val="28"/>
        </w:rPr>
        <w:t>годов:</w:t>
      </w:r>
    </w:p>
    <w:p w14:paraId="510F4ECC" w14:textId="77777777" w:rsidR="00966011" w:rsidRPr="003D7325" w:rsidRDefault="00966011" w:rsidP="00966011">
      <w:pPr>
        <w:numPr>
          <w:ilvl w:val="1"/>
          <w:numId w:val="20"/>
        </w:numPr>
        <w:tabs>
          <w:tab w:val="left" w:pos="0"/>
          <w:tab w:val="left" w:pos="1134"/>
        </w:tabs>
        <w:ind w:left="0" w:firstLine="567"/>
        <w:jc w:val="both"/>
        <w:rPr>
          <w:sz w:val="28"/>
          <w:szCs w:val="28"/>
        </w:rPr>
      </w:pPr>
      <w:r w:rsidRPr="003D7325">
        <w:rPr>
          <w:color w:val="000000"/>
          <w:sz w:val="28"/>
          <w:szCs w:val="28"/>
        </w:rPr>
        <w:t xml:space="preserve">Утвердить перечень главных администраторов доходов бюджета муниципального округа Ломоносовский </w:t>
      </w:r>
      <w:r w:rsidRPr="003D7325">
        <w:rPr>
          <w:sz w:val="28"/>
        </w:rPr>
        <w:t xml:space="preserve">– органов государственной власти Российской Федерации </w:t>
      </w:r>
      <w:r w:rsidRPr="003D7325">
        <w:rPr>
          <w:color w:val="000000"/>
          <w:sz w:val="28"/>
          <w:szCs w:val="28"/>
        </w:rPr>
        <w:t>согласно приложению 2 к настоящему решению.</w:t>
      </w:r>
    </w:p>
    <w:p w14:paraId="534EC552" w14:textId="77777777" w:rsidR="00966011" w:rsidRPr="003D7325" w:rsidRDefault="00966011" w:rsidP="00966011">
      <w:pPr>
        <w:numPr>
          <w:ilvl w:val="1"/>
          <w:numId w:val="20"/>
        </w:numPr>
        <w:tabs>
          <w:tab w:val="left" w:pos="567"/>
          <w:tab w:val="left" w:pos="709"/>
          <w:tab w:val="left" w:pos="1134"/>
        </w:tabs>
        <w:ind w:left="0" w:firstLine="567"/>
        <w:jc w:val="both"/>
        <w:rPr>
          <w:sz w:val="28"/>
          <w:szCs w:val="28"/>
        </w:rPr>
      </w:pPr>
      <w:r w:rsidRPr="003D7325">
        <w:rPr>
          <w:color w:val="000000"/>
          <w:sz w:val="28"/>
          <w:szCs w:val="28"/>
        </w:rPr>
        <w:t>Утвердить перечень главных администраторов доходов бюджета муниципального округа Ломоносовский - органов местного самоуправления согласно приложению 3 к настоящему решению.</w:t>
      </w:r>
    </w:p>
    <w:p w14:paraId="0FF4B322" w14:textId="77777777" w:rsidR="00966011" w:rsidRPr="003D7325" w:rsidRDefault="00966011" w:rsidP="00966011">
      <w:pPr>
        <w:numPr>
          <w:ilvl w:val="1"/>
          <w:numId w:val="20"/>
        </w:numPr>
        <w:tabs>
          <w:tab w:val="left" w:pos="0"/>
          <w:tab w:val="left" w:pos="709"/>
        </w:tabs>
        <w:ind w:left="0" w:firstLine="567"/>
        <w:jc w:val="both"/>
        <w:rPr>
          <w:sz w:val="28"/>
          <w:szCs w:val="28"/>
        </w:rPr>
      </w:pPr>
      <w:r w:rsidRPr="003D7325">
        <w:rPr>
          <w:color w:val="000000"/>
          <w:sz w:val="28"/>
          <w:szCs w:val="28"/>
        </w:rPr>
        <w:t>Утвердить перечень главных администраторов источников внутреннего финансирования дефицита бюджета муниципального округа Ломоносовский согласно приложению 4 к настоящему решению.</w:t>
      </w:r>
    </w:p>
    <w:p w14:paraId="3988D8BF" w14:textId="77777777" w:rsidR="00966011" w:rsidRPr="003D7325" w:rsidRDefault="00966011" w:rsidP="00966011">
      <w:pPr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3D7325">
        <w:rPr>
          <w:bCs/>
          <w:color w:val="000000"/>
          <w:sz w:val="28"/>
          <w:szCs w:val="28"/>
        </w:rPr>
        <w:t xml:space="preserve">Расходы бюджета муниципального округа Ломоносовский на </w:t>
      </w:r>
      <w:r w:rsidRPr="003D7325">
        <w:rPr>
          <w:color w:val="000000"/>
          <w:sz w:val="28"/>
          <w:szCs w:val="28"/>
        </w:rPr>
        <w:t xml:space="preserve">2020 год и плановый период 2021 и 2022 </w:t>
      </w:r>
      <w:r w:rsidRPr="003D7325">
        <w:rPr>
          <w:bCs/>
          <w:color w:val="000000"/>
          <w:sz w:val="28"/>
          <w:szCs w:val="28"/>
        </w:rPr>
        <w:t>годов.</w:t>
      </w:r>
    </w:p>
    <w:p w14:paraId="51EFF678" w14:textId="77777777" w:rsidR="00966011" w:rsidRPr="003D7325" w:rsidRDefault="00966011" w:rsidP="00966011">
      <w:pPr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D7325">
        <w:rPr>
          <w:sz w:val="28"/>
          <w:szCs w:val="24"/>
        </w:rPr>
        <w:t xml:space="preserve">Утвердить ведомственную структуру расходов бюджета </w:t>
      </w:r>
      <w:r w:rsidRPr="003D7325">
        <w:rPr>
          <w:color w:val="000000"/>
          <w:sz w:val="28"/>
          <w:szCs w:val="28"/>
        </w:rPr>
        <w:t>согласно приложению 5 к настоящему решению</w:t>
      </w:r>
    </w:p>
    <w:p w14:paraId="7DCF46B0" w14:textId="77777777" w:rsidR="00966011" w:rsidRPr="003D7325" w:rsidRDefault="00966011" w:rsidP="00966011">
      <w:pPr>
        <w:numPr>
          <w:ilvl w:val="1"/>
          <w:numId w:val="20"/>
        </w:numPr>
        <w:tabs>
          <w:tab w:val="left" w:pos="1134"/>
        </w:tabs>
        <w:ind w:left="0" w:firstLine="567"/>
        <w:jc w:val="both"/>
        <w:rPr>
          <w:sz w:val="28"/>
          <w:szCs w:val="28"/>
        </w:rPr>
      </w:pPr>
      <w:r w:rsidRPr="003D7325">
        <w:rPr>
          <w:sz w:val="28"/>
          <w:szCs w:val="24"/>
        </w:rPr>
        <w:t xml:space="preserve">Утвердить распределение бюджетных ассигнований разделам, подразделам, целевым статьям, группам видов расходов классификации расходов бюджета </w:t>
      </w:r>
      <w:r w:rsidRPr="003D7325">
        <w:rPr>
          <w:color w:val="000000"/>
          <w:sz w:val="28"/>
          <w:szCs w:val="28"/>
        </w:rPr>
        <w:t>согласно приложению 6 к настоящему решению.</w:t>
      </w:r>
    </w:p>
    <w:p w14:paraId="13D7B9C3" w14:textId="77777777" w:rsidR="00966011" w:rsidRPr="003D7325" w:rsidRDefault="00966011" w:rsidP="00966011">
      <w:pPr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3D7325">
        <w:rPr>
          <w:color w:val="000000"/>
          <w:sz w:val="28"/>
          <w:szCs w:val="28"/>
        </w:rPr>
        <w:t>Утвердить источники финансирования дефицита бюджета муниципального округа Ломоносовский на 2020 год и плановый период 2021 и 2022 годов согласно приложению 7 к настоящему решению.</w:t>
      </w:r>
    </w:p>
    <w:p w14:paraId="55FE3000" w14:textId="77777777" w:rsidR="00966011" w:rsidRPr="003D7325" w:rsidRDefault="00966011" w:rsidP="00966011">
      <w:pPr>
        <w:numPr>
          <w:ilvl w:val="0"/>
          <w:numId w:val="20"/>
        </w:numPr>
        <w:ind w:left="0" w:firstLine="0"/>
        <w:jc w:val="both"/>
        <w:rPr>
          <w:sz w:val="28"/>
          <w:szCs w:val="28"/>
        </w:rPr>
      </w:pPr>
      <w:r w:rsidRPr="003D7325">
        <w:rPr>
          <w:color w:val="000000"/>
          <w:sz w:val="28"/>
          <w:szCs w:val="28"/>
        </w:rPr>
        <w:t>Утвердить объём межбюджетного трансферта, предоставляемого бюджету города Москвы:</w:t>
      </w:r>
    </w:p>
    <w:p w14:paraId="138458C1" w14:textId="77777777" w:rsidR="00966011" w:rsidRPr="003D7325" w:rsidRDefault="00966011" w:rsidP="00966011">
      <w:pPr>
        <w:numPr>
          <w:ilvl w:val="1"/>
          <w:numId w:val="20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</w:rPr>
      </w:pPr>
      <w:r w:rsidRPr="003D7325">
        <w:rPr>
          <w:color w:val="000000"/>
          <w:sz w:val="28"/>
          <w:szCs w:val="28"/>
        </w:rPr>
        <w:t>на 2020 год в сумме 800,0 тыс. рублей;</w:t>
      </w:r>
    </w:p>
    <w:p w14:paraId="574D950A" w14:textId="77777777" w:rsidR="00966011" w:rsidRPr="003D7325" w:rsidRDefault="00966011" w:rsidP="00966011">
      <w:pPr>
        <w:numPr>
          <w:ilvl w:val="1"/>
          <w:numId w:val="20"/>
        </w:numPr>
        <w:tabs>
          <w:tab w:val="left" w:pos="709"/>
          <w:tab w:val="left" w:pos="1134"/>
        </w:tabs>
        <w:ind w:left="0" w:firstLine="567"/>
        <w:jc w:val="both"/>
        <w:rPr>
          <w:sz w:val="28"/>
          <w:szCs w:val="28"/>
        </w:rPr>
      </w:pPr>
      <w:r w:rsidRPr="003D7325">
        <w:rPr>
          <w:color w:val="000000"/>
          <w:sz w:val="28"/>
          <w:szCs w:val="28"/>
        </w:rPr>
        <w:t>на 2021 год в сумме 800,0 тыс. рублей, на 2022 год – в сумме 800,0 тыс. рублей.</w:t>
      </w:r>
    </w:p>
    <w:p w14:paraId="565B91EC" w14:textId="77777777" w:rsidR="00966011" w:rsidRPr="003D7325" w:rsidRDefault="00966011" w:rsidP="00966011">
      <w:pPr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3D7325">
        <w:rPr>
          <w:sz w:val="28"/>
          <w:szCs w:val="28"/>
        </w:rPr>
        <w:t>Установить, что межбюджетный трансферт, предусмотренный в бюджете муниципального округа Ломоносовский бюджету города Москвы, предоставляется на основании соглашения в соответствии с порядком, установленным Правительством Москвы.</w:t>
      </w:r>
    </w:p>
    <w:p w14:paraId="11F9FD27" w14:textId="77777777" w:rsidR="00966011" w:rsidRPr="003D7325" w:rsidRDefault="00966011" w:rsidP="00966011">
      <w:pPr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3D7325">
        <w:rPr>
          <w:sz w:val="28"/>
          <w:szCs w:val="28"/>
        </w:rPr>
        <w:t>Утвердить общий объем бюджетных ассигнований, направляемых на исполнение публичных нормативных обязательств:</w:t>
      </w:r>
    </w:p>
    <w:p w14:paraId="3E7182A8" w14:textId="77777777" w:rsidR="00966011" w:rsidRPr="003D7325" w:rsidRDefault="00966011" w:rsidP="00966011">
      <w:pPr>
        <w:numPr>
          <w:ilvl w:val="1"/>
          <w:numId w:val="20"/>
        </w:numPr>
        <w:tabs>
          <w:tab w:val="left" w:pos="567"/>
          <w:tab w:val="left" w:pos="709"/>
          <w:tab w:val="left" w:pos="1418"/>
        </w:tabs>
        <w:ind w:left="0" w:firstLine="567"/>
        <w:jc w:val="both"/>
        <w:rPr>
          <w:sz w:val="28"/>
          <w:szCs w:val="28"/>
        </w:rPr>
      </w:pPr>
      <w:r w:rsidRPr="003D7325">
        <w:rPr>
          <w:sz w:val="28"/>
          <w:szCs w:val="28"/>
        </w:rPr>
        <w:t>на 2020 год - в сумме 0,0 рублей;</w:t>
      </w:r>
    </w:p>
    <w:p w14:paraId="23AE376E" w14:textId="77777777" w:rsidR="00966011" w:rsidRPr="003D7325" w:rsidRDefault="00966011" w:rsidP="00966011">
      <w:pPr>
        <w:numPr>
          <w:ilvl w:val="1"/>
          <w:numId w:val="20"/>
        </w:numPr>
        <w:tabs>
          <w:tab w:val="left" w:pos="567"/>
          <w:tab w:val="left" w:pos="709"/>
          <w:tab w:val="left" w:pos="1418"/>
        </w:tabs>
        <w:ind w:left="0" w:firstLine="567"/>
        <w:jc w:val="both"/>
        <w:rPr>
          <w:sz w:val="28"/>
          <w:szCs w:val="28"/>
        </w:rPr>
      </w:pPr>
      <w:r w:rsidRPr="003D7325">
        <w:rPr>
          <w:sz w:val="28"/>
          <w:szCs w:val="28"/>
        </w:rPr>
        <w:t>на 2021 год - в сумме 0,0 рублей, на 2022 год - в сумме 0,0 рублей.</w:t>
      </w:r>
    </w:p>
    <w:p w14:paraId="6D914CFA" w14:textId="77777777" w:rsidR="00966011" w:rsidRPr="003D7325" w:rsidRDefault="00966011" w:rsidP="00966011">
      <w:pPr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3D7325">
        <w:rPr>
          <w:sz w:val="28"/>
          <w:szCs w:val="28"/>
        </w:rPr>
        <w:t xml:space="preserve">Утвердить программу муниципальных гарантий муниципального округа Ломоносовский в валюте Российской Федерации на </w:t>
      </w:r>
      <w:r w:rsidRPr="003D7325">
        <w:rPr>
          <w:color w:val="000000"/>
          <w:sz w:val="28"/>
          <w:szCs w:val="28"/>
        </w:rPr>
        <w:t xml:space="preserve">2020 год и плановый период 2021 и 2022 </w:t>
      </w:r>
      <w:r w:rsidRPr="003D7325">
        <w:rPr>
          <w:sz w:val="28"/>
          <w:szCs w:val="28"/>
        </w:rPr>
        <w:t>годов согласно приложению 8 к настоящему решению.</w:t>
      </w:r>
    </w:p>
    <w:p w14:paraId="7A4300BD" w14:textId="77777777" w:rsidR="00966011" w:rsidRPr="003D7325" w:rsidRDefault="00966011" w:rsidP="00966011">
      <w:pPr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3D7325">
        <w:rPr>
          <w:sz w:val="28"/>
          <w:szCs w:val="28"/>
        </w:rPr>
        <w:t xml:space="preserve">Утвердить программу муниципальных внутренних заимствований муниципального округа Ломоносовский на </w:t>
      </w:r>
      <w:r w:rsidRPr="003D7325">
        <w:rPr>
          <w:color w:val="000000"/>
          <w:sz w:val="28"/>
          <w:szCs w:val="28"/>
        </w:rPr>
        <w:t xml:space="preserve">2020 год и плановый период 2021 и 2022 </w:t>
      </w:r>
      <w:r w:rsidRPr="003D7325">
        <w:rPr>
          <w:sz w:val="28"/>
          <w:szCs w:val="28"/>
        </w:rPr>
        <w:t>годов согласно приложению 9 к настоящему решению.</w:t>
      </w:r>
    </w:p>
    <w:p w14:paraId="77803E7B" w14:textId="77777777" w:rsidR="00966011" w:rsidRPr="003D7325" w:rsidRDefault="00966011" w:rsidP="00966011">
      <w:pPr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3D7325">
        <w:rPr>
          <w:sz w:val="28"/>
          <w:szCs w:val="28"/>
        </w:rPr>
        <w:t xml:space="preserve"> Утвердить верхний предел муниципального внутреннего долга муниципального округа Ломоносовский:</w:t>
      </w:r>
    </w:p>
    <w:p w14:paraId="0DE9DD36" w14:textId="77777777" w:rsidR="00966011" w:rsidRPr="003D7325" w:rsidRDefault="00966011" w:rsidP="00966011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3D7325">
        <w:rPr>
          <w:sz w:val="28"/>
          <w:szCs w:val="28"/>
        </w:rPr>
        <w:lastRenderedPageBreak/>
        <w:t>- по состоянию на 1 января 2021 года в сумме 0,0 рублей, в том числе верхний предел долга по муниципальным гарантиям - в сумме 0,0 рублей;</w:t>
      </w:r>
    </w:p>
    <w:p w14:paraId="5FD82314" w14:textId="77777777" w:rsidR="00966011" w:rsidRPr="003D7325" w:rsidRDefault="00966011" w:rsidP="00966011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3D7325">
        <w:rPr>
          <w:sz w:val="28"/>
          <w:szCs w:val="28"/>
        </w:rPr>
        <w:t>- по состоянию на 1 января 2022 года в сумме 0,0 рублей, в том числе верхний предел долга по муниципальным гарантиям в сумме 0,0 рублей;</w:t>
      </w:r>
    </w:p>
    <w:p w14:paraId="01C69488" w14:textId="77777777" w:rsidR="00966011" w:rsidRPr="003D7325" w:rsidRDefault="00966011" w:rsidP="00966011">
      <w:pPr>
        <w:tabs>
          <w:tab w:val="left" w:pos="709"/>
        </w:tabs>
        <w:ind w:firstLine="851"/>
        <w:jc w:val="both"/>
        <w:rPr>
          <w:sz w:val="28"/>
          <w:szCs w:val="28"/>
        </w:rPr>
      </w:pPr>
      <w:r w:rsidRPr="003D7325">
        <w:rPr>
          <w:sz w:val="28"/>
          <w:szCs w:val="28"/>
        </w:rPr>
        <w:t>- по состоянию на 1 января 2023 года в сумме 0,0 рублей, в том числе верхний предел долга по муниципальным гарантиям - в сумме 0,0 рублей.</w:t>
      </w:r>
    </w:p>
    <w:p w14:paraId="3A3CC5DA" w14:textId="77777777" w:rsidR="00966011" w:rsidRPr="003D7325" w:rsidRDefault="00966011" w:rsidP="00966011">
      <w:pPr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3D7325">
        <w:rPr>
          <w:sz w:val="28"/>
          <w:szCs w:val="28"/>
        </w:rPr>
        <w:t>Особенности исполнения бюджета:</w:t>
      </w:r>
    </w:p>
    <w:p w14:paraId="487F08A0" w14:textId="77777777" w:rsidR="00966011" w:rsidRPr="003D7325" w:rsidRDefault="00966011" w:rsidP="00966011">
      <w:pPr>
        <w:numPr>
          <w:ilvl w:val="1"/>
          <w:numId w:val="20"/>
        </w:numPr>
        <w:tabs>
          <w:tab w:val="left" w:pos="0"/>
          <w:tab w:val="left" w:pos="709"/>
        </w:tabs>
        <w:ind w:left="0" w:firstLine="709"/>
        <w:jc w:val="both"/>
        <w:rPr>
          <w:sz w:val="28"/>
          <w:szCs w:val="28"/>
        </w:rPr>
      </w:pPr>
      <w:r w:rsidRPr="003D7325">
        <w:rPr>
          <w:sz w:val="28"/>
          <w:szCs w:val="28"/>
        </w:rPr>
        <w:t xml:space="preserve"> Изменения в настоящее решение вносятся решениями Совета депутатов муниципального округа Ломоносовский по представлению главы администрации муниципального округа Ломоносовский.</w:t>
      </w:r>
    </w:p>
    <w:p w14:paraId="4C7AB718" w14:textId="77777777" w:rsidR="00966011" w:rsidRPr="003D7325" w:rsidRDefault="00966011" w:rsidP="00966011">
      <w:pPr>
        <w:numPr>
          <w:ilvl w:val="1"/>
          <w:numId w:val="20"/>
        </w:numPr>
        <w:tabs>
          <w:tab w:val="left" w:pos="709"/>
          <w:tab w:val="left" w:pos="1418"/>
        </w:tabs>
        <w:ind w:left="0" w:firstLine="709"/>
        <w:jc w:val="both"/>
        <w:rPr>
          <w:sz w:val="28"/>
          <w:szCs w:val="28"/>
        </w:rPr>
      </w:pPr>
      <w:r w:rsidRPr="003D7325">
        <w:rPr>
          <w:sz w:val="28"/>
          <w:szCs w:val="28"/>
        </w:rPr>
        <w:t xml:space="preserve"> Предоставить администрации муниципального округа Ломоносовский право вносить изменения в показатели бюджета муниципального округа Ломоносовский, вызванные следующими обстоятельствами:</w:t>
      </w:r>
    </w:p>
    <w:p w14:paraId="1ACEECD0" w14:textId="77777777" w:rsidR="00966011" w:rsidRPr="003D7325" w:rsidRDefault="00966011" w:rsidP="00966011">
      <w:pPr>
        <w:tabs>
          <w:tab w:val="left" w:pos="0"/>
        </w:tabs>
        <w:ind w:firstLine="851"/>
        <w:jc w:val="both"/>
        <w:rPr>
          <w:sz w:val="28"/>
          <w:szCs w:val="28"/>
        </w:rPr>
      </w:pPr>
      <w:r w:rsidRPr="003D7325">
        <w:rPr>
          <w:sz w:val="28"/>
          <w:szCs w:val="28"/>
        </w:rPr>
        <w:t xml:space="preserve">- внесением изменений в Закон города Москвы «О бюджете города Москвы на </w:t>
      </w:r>
      <w:r w:rsidRPr="003D7325">
        <w:rPr>
          <w:color w:val="000000"/>
          <w:sz w:val="28"/>
          <w:szCs w:val="28"/>
        </w:rPr>
        <w:t xml:space="preserve">2020 год и плановый период 2021 и 2022 </w:t>
      </w:r>
      <w:r w:rsidRPr="003D7325">
        <w:rPr>
          <w:sz w:val="28"/>
          <w:szCs w:val="28"/>
        </w:rPr>
        <w:t>годов»;</w:t>
      </w:r>
    </w:p>
    <w:p w14:paraId="0F5F99EB" w14:textId="77777777" w:rsidR="00966011" w:rsidRPr="003D7325" w:rsidRDefault="00966011" w:rsidP="00966011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3D7325">
        <w:rPr>
          <w:sz w:val="28"/>
          <w:szCs w:val="28"/>
        </w:rPr>
        <w:t>-  изменением объема межбюджетных трансфертов;</w:t>
      </w:r>
    </w:p>
    <w:p w14:paraId="61A0823E" w14:textId="77777777" w:rsidR="00966011" w:rsidRPr="003D7325" w:rsidRDefault="00966011" w:rsidP="00966011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3D7325">
        <w:rPr>
          <w:sz w:val="28"/>
          <w:szCs w:val="28"/>
        </w:rPr>
        <w:t>-  изменением бюджетной классификации Российской Федерации;</w:t>
      </w:r>
    </w:p>
    <w:p w14:paraId="65B1755D" w14:textId="77777777" w:rsidR="00966011" w:rsidRPr="003D7325" w:rsidRDefault="00966011" w:rsidP="00966011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3D7325">
        <w:rPr>
          <w:sz w:val="28"/>
          <w:szCs w:val="28"/>
        </w:rPr>
        <w:t>- перемещением ассигнований между разделами, подразделами, целевыми статьями и видами расходов бюджетной классификации в пределах 25% утверждённых расходов раздела;</w:t>
      </w:r>
    </w:p>
    <w:p w14:paraId="63F05FC1" w14:textId="77777777" w:rsidR="00966011" w:rsidRPr="003D7325" w:rsidRDefault="00966011" w:rsidP="00966011">
      <w:pPr>
        <w:tabs>
          <w:tab w:val="left" w:pos="851"/>
        </w:tabs>
        <w:ind w:firstLine="851"/>
        <w:jc w:val="both"/>
        <w:rPr>
          <w:sz w:val="28"/>
          <w:szCs w:val="28"/>
        </w:rPr>
      </w:pPr>
      <w:r w:rsidRPr="003D7325">
        <w:rPr>
          <w:sz w:val="28"/>
          <w:szCs w:val="28"/>
        </w:rPr>
        <w:t>- в иных случаях, предусмотренных законодательством Российской Федерации и города Москвы.</w:t>
      </w:r>
    </w:p>
    <w:p w14:paraId="17964954" w14:textId="77777777" w:rsidR="00966011" w:rsidRPr="003D7325" w:rsidRDefault="00966011" w:rsidP="00966011">
      <w:pPr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3D7325">
        <w:rPr>
          <w:sz w:val="28"/>
          <w:szCs w:val="28"/>
        </w:rPr>
        <w:t>Установить, что остаток средств бюджета муниципального округа Ломоносовский по состоянию на 01 января 2020 года может быть направлен на покрытие временных кассовых разрывов.</w:t>
      </w:r>
    </w:p>
    <w:p w14:paraId="7B87E9AA" w14:textId="77777777" w:rsidR="00966011" w:rsidRPr="003D7325" w:rsidRDefault="00966011" w:rsidP="00966011">
      <w:pPr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3D7325">
        <w:rPr>
          <w:sz w:val="28"/>
          <w:szCs w:val="28"/>
        </w:rPr>
        <w:t>Установить, что полномочия по осуществлению отдельных функций по проведению операций по исполнению местного бюджета, а также обеспечение информационного взаимодействия между территориальным органом Федерального казначейства и администраторами доходов местного бюджета передаются администрацией муниципального округа Ломоносовский Департаменту финансов города Москвы и осуществляются в соответствии с заключенным соглашением.</w:t>
      </w:r>
    </w:p>
    <w:p w14:paraId="281C09E8" w14:textId="77777777" w:rsidR="00966011" w:rsidRPr="003D7325" w:rsidRDefault="00966011" w:rsidP="00966011">
      <w:pPr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3D7325">
        <w:rPr>
          <w:sz w:val="28"/>
          <w:szCs w:val="28"/>
        </w:rPr>
        <w:t xml:space="preserve">Опубликовать настоящее решение в </w:t>
      </w:r>
      <w:r w:rsidRPr="00921A55">
        <w:rPr>
          <w:sz w:val="28"/>
          <w:szCs w:val="28"/>
        </w:rPr>
        <w:t>бюллетене «Московский муниципальный вестник»</w:t>
      </w:r>
      <w:r w:rsidRPr="003D7325">
        <w:rPr>
          <w:sz w:val="28"/>
          <w:szCs w:val="28"/>
        </w:rPr>
        <w:t xml:space="preserve"> и разместить на официальном сайте муниципального округа Ломоносовский.</w:t>
      </w:r>
    </w:p>
    <w:p w14:paraId="56B4D987" w14:textId="77777777" w:rsidR="00966011" w:rsidRPr="003D7325" w:rsidRDefault="00966011" w:rsidP="00966011">
      <w:pPr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3D7325">
        <w:rPr>
          <w:sz w:val="28"/>
          <w:szCs w:val="28"/>
        </w:rPr>
        <w:t>Настоящее решение вступает в силу с 1 января 2020 года.</w:t>
      </w:r>
    </w:p>
    <w:p w14:paraId="7309FE7C" w14:textId="77777777" w:rsidR="00966011" w:rsidRPr="003D7325" w:rsidRDefault="00966011" w:rsidP="00966011">
      <w:pPr>
        <w:numPr>
          <w:ilvl w:val="0"/>
          <w:numId w:val="20"/>
        </w:numPr>
        <w:tabs>
          <w:tab w:val="left" w:pos="709"/>
        </w:tabs>
        <w:ind w:left="0" w:firstLine="0"/>
        <w:jc w:val="both"/>
        <w:rPr>
          <w:sz w:val="28"/>
          <w:szCs w:val="28"/>
        </w:rPr>
      </w:pPr>
      <w:r w:rsidRPr="003D7325">
        <w:rPr>
          <w:sz w:val="28"/>
          <w:szCs w:val="28"/>
        </w:rPr>
        <w:t>Контроль за выполнением настоящего решения возложить на главу муниципального округа Ломоносовский Нефедова Г.Ю.</w:t>
      </w:r>
    </w:p>
    <w:p w14:paraId="6174D135" w14:textId="3FCC8F2E" w:rsidR="00966011" w:rsidRDefault="00966011" w:rsidP="00966011">
      <w:pPr>
        <w:tabs>
          <w:tab w:val="left" w:pos="709"/>
        </w:tabs>
        <w:jc w:val="both"/>
        <w:rPr>
          <w:sz w:val="28"/>
          <w:szCs w:val="28"/>
        </w:rPr>
      </w:pPr>
    </w:p>
    <w:p w14:paraId="259DB6A6" w14:textId="77777777" w:rsidR="00F721B5" w:rsidRPr="003D7325" w:rsidRDefault="00F721B5" w:rsidP="00966011">
      <w:pPr>
        <w:tabs>
          <w:tab w:val="left" w:pos="709"/>
        </w:tabs>
        <w:jc w:val="both"/>
        <w:rPr>
          <w:sz w:val="28"/>
          <w:szCs w:val="28"/>
        </w:rPr>
      </w:pPr>
      <w:bookmarkStart w:id="0" w:name="_GoBack"/>
      <w:bookmarkEnd w:id="0"/>
    </w:p>
    <w:p w14:paraId="598AC953" w14:textId="77777777" w:rsidR="00966011" w:rsidRPr="003D7325" w:rsidRDefault="00966011" w:rsidP="00966011">
      <w:pPr>
        <w:jc w:val="both"/>
        <w:rPr>
          <w:b/>
          <w:sz w:val="28"/>
          <w:szCs w:val="28"/>
        </w:rPr>
      </w:pPr>
      <w:r w:rsidRPr="003D7325">
        <w:rPr>
          <w:b/>
          <w:sz w:val="28"/>
          <w:szCs w:val="28"/>
        </w:rPr>
        <w:t xml:space="preserve">Глава муниципального </w:t>
      </w:r>
    </w:p>
    <w:p w14:paraId="3C5A64A5" w14:textId="77777777" w:rsidR="00966011" w:rsidRPr="003D7325" w:rsidRDefault="00966011" w:rsidP="00966011">
      <w:pPr>
        <w:jc w:val="both"/>
        <w:rPr>
          <w:b/>
          <w:bCs/>
          <w:sz w:val="28"/>
          <w:szCs w:val="28"/>
        </w:rPr>
      </w:pPr>
      <w:r w:rsidRPr="003D7325">
        <w:rPr>
          <w:b/>
          <w:sz w:val="28"/>
          <w:szCs w:val="28"/>
        </w:rPr>
        <w:t>округа Ломоносовский</w:t>
      </w:r>
      <w:r w:rsidRPr="003D7325">
        <w:rPr>
          <w:b/>
          <w:bCs/>
          <w:sz w:val="28"/>
          <w:szCs w:val="28"/>
        </w:rPr>
        <w:tab/>
      </w:r>
      <w:r w:rsidRPr="003D7325">
        <w:rPr>
          <w:b/>
          <w:bCs/>
          <w:sz w:val="28"/>
          <w:szCs w:val="28"/>
        </w:rPr>
        <w:tab/>
      </w:r>
      <w:r w:rsidRPr="003D7325">
        <w:rPr>
          <w:b/>
          <w:bCs/>
          <w:sz w:val="28"/>
          <w:szCs w:val="28"/>
        </w:rPr>
        <w:tab/>
      </w:r>
      <w:r w:rsidRPr="003D7325">
        <w:rPr>
          <w:b/>
          <w:bCs/>
          <w:sz w:val="28"/>
          <w:szCs w:val="28"/>
        </w:rPr>
        <w:tab/>
      </w:r>
      <w:r w:rsidRPr="003D7325">
        <w:rPr>
          <w:b/>
          <w:bCs/>
          <w:sz w:val="28"/>
          <w:szCs w:val="28"/>
        </w:rPr>
        <w:tab/>
      </w:r>
      <w:r w:rsidRPr="003D7325">
        <w:rPr>
          <w:b/>
          <w:bCs/>
          <w:sz w:val="28"/>
          <w:szCs w:val="28"/>
        </w:rPr>
        <w:tab/>
        <w:t>Г.Ю. Нефедов</w:t>
      </w:r>
    </w:p>
    <w:p w14:paraId="72D3F291" w14:textId="77777777" w:rsidR="00966011" w:rsidRPr="003D7325" w:rsidRDefault="00966011" w:rsidP="00966011">
      <w:pPr>
        <w:jc w:val="both"/>
        <w:rPr>
          <w:b/>
          <w:bCs/>
          <w:sz w:val="28"/>
          <w:szCs w:val="28"/>
        </w:rPr>
      </w:pPr>
    </w:p>
    <w:p w14:paraId="480DA2B4" w14:textId="77777777" w:rsidR="00966011" w:rsidRDefault="00966011" w:rsidP="00966011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14:paraId="4E27C14F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1</w:t>
      </w:r>
    </w:p>
    <w:p w14:paraId="662FDF72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t xml:space="preserve">к решению Совета депутатов </w:t>
      </w:r>
    </w:p>
    <w:p w14:paraId="559BF9E5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t xml:space="preserve">муниципального округа Ломоносовский </w:t>
      </w:r>
    </w:p>
    <w:p w14:paraId="5BCEAC18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>
        <w:rPr>
          <w:sz w:val="24"/>
          <w:szCs w:val="24"/>
        </w:rPr>
        <w:t>от 18 декабря 2019 года № 49</w:t>
      </w:r>
      <w:r w:rsidRPr="00860829">
        <w:rPr>
          <w:sz w:val="24"/>
          <w:szCs w:val="24"/>
        </w:rPr>
        <w:t>/</w:t>
      </w:r>
      <w:r>
        <w:rPr>
          <w:sz w:val="24"/>
          <w:szCs w:val="24"/>
        </w:rPr>
        <w:t>1</w:t>
      </w:r>
    </w:p>
    <w:p w14:paraId="22ACEFC2" w14:textId="77777777" w:rsidR="00966011" w:rsidRPr="003D7325" w:rsidRDefault="00966011" w:rsidP="00966011">
      <w:pPr>
        <w:ind w:left="5245" w:firstLine="708"/>
        <w:rPr>
          <w:sz w:val="16"/>
          <w:szCs w:val="16"/>
        </w:rPr>
      </w:pPr>
    </w:p>
    <w:p w14:paraId="5F76B38D" w14:textId="77777777" w:rsidR="00966011" w:rsidRPr="003D7325" w:rsidRDefault="00966011" w:rsidP="00966011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>Доходы бюджета муниципального округа</w:t>
      </w:r>
    </w:p>
    <w:p w14:paraId="67D30C66" w14:textId="77777777" w:rsidR="00966011" w:rsidRPr="003D7325" w:rsidRDefault="00966011" w:rsidP="00966011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>Ломоносовский на 2020 год и плановый период 2021 и 2022 годов</w:t>
      </w:r>
    </w:p>
    <w:p w14:paraId="268F9FA4" w14:textId="77777777" w:rsidR="00966011" w:rsidRPr="003D7325" w:rsidRDefault="00966011" w:rsidP="00966011">
      <w:pPr>
        <w:jc w:val="both"/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567"/>
        <w:gridCol w:w="851"/>
        <w:gridCol w:w="567"/>
        <w:gridCol w:w="708"/>
        <w:gridCol w:w="709"/>
        <w:gridCol w:w="3119"/>
        <w:gridCol w:w="1134"/>
        <w:gridCol w:w="1134"/>
        <w:gridCol w:w="1134"/>
      </w:tblGrid>
      <w:tr w:rsidR="00966011" w:rsidRPr="003D7325" w14:paraId="492A84C6" w14:textId="77777777" w:rsidTr="00544B68">
        <w:trPr>
          <w:cantSplit/>
        </w:trPr>
        <w:tc>
          <w:tcPr>
            <w:tcW w:w="3828" w:type="dxa"/>
            <w:gridSpan w:val="6"/>
            <w:vMerge w:val="restart"/>
          </w:tcPr>
          <w:p w14:paraId="6EEC1058" w14:textId="77777777" w:rsidR="00966011" w:rsidRPr="003D7325" w:rsidRDefault="00966011" w:rsidP="00544B68">
            <w:pPr>
              <w:jc w:val="both"/>
              <w:rPr>
                <w:b/>
                <w:sz w:val="24"/>
                <w:szCs w:val="24"/>
              </w:rPr>
            </w:pPr>
            <w:r w:rsidRPr="003D7325">
              <w:rPr>
                <w:b/>
                <w:sz w:val="24"/>
                <w:szCs w:val="24"/>
              </w:rPr>
              <w:t>Коды бюджетной</w:t>
            </w:r>
          </w:p>
          <w:p w14:paraId="713C01E4" w14:textId="77777777" w:rsidR="00966011" w:rsidRPr="003D7325" w:rsidRDefault="00966011" w:rsidP="00544B68">
            <w:pPr>
              <w:jc w:val="both"/>
              <w:rPr>
                <w:b/>
                <w:sz w:val="24"/>
                <w:szCs w:val="24"/>
              </w:rPr>
            </w:pPr>
            <w:r w:rsidRPr="003D7325">
              <w:rPr>
                <w:b/>
                <w:sz w:val="24"/>
                <w:szCs w:val="24"/>
              </w:rPr>
              <w:t>классификации</w:t>
            </w:r>
          </w:p>
        </w:tc>
        <w:tc>
          <w:tcPr>
            <w:tcW w:w="3119" w:type="dxa"/>
            <w:vMerge w:val="restart"/>
          </w:tcPr>
          <w:p w14:paraId="262186D5" w14:textId="77777777" w:rsidR="00966011" w:rsidRPr="003D7325" w:rsidRDefault="00966011" w:rsidP="00544B68">
            <w:pPr>
              <w:jc w:val="both"/>
              <w:rPr>
                <w:b/>
                <w:sz w:val="24"/>
                <w:szCs w:val="24"/>
              </w:rPr>
            </w:pPr>
            <w:r w:rsidRPr="003D7325">
              <w:rPr>
                <w:b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3402" w:type="dxa"/>
            <w:gridSpan w:val="3"/>
          </w:tcPr>
          <w:p w14:paraId="6F3E6EB8" w14:textId="77777777" w:rsidR="00966011" w:rsidRPr="003D7325" w:rsidRDefault="00966011" w:rsidP="00544B68">
            <w:pPr>
              <w:jc w:val="center"/>
              <w:rPr>
                <w:b/>
                <w:sz w:val="24"/>
                <w:szCs w:val="24"/>
              </w:rPr>
            </w:pPr>
            <w:r w:rsidRPr="003D7325">
              <w:rPr>
                <w:b/>
                <w:sz w:val="24"/>
                <w:szCs w:val="24"/>
              </w:rPr>
              <w:t>Сумма, тыс. руб.</w:t>
            </w:r>
          </w:p>
        </w:tc>
      </w:tr>
      <w:tr w:rsidR="00966011" w:rsidRPr="003D7325" w14:paraId="535687D5" w14:textId="77777777" w:rsidTr="00544B68">
        <w:trPr>
          <w:cantSplit/>
        </w:trPr>
        <w:tc>
          <w:tcPr>
            <w:tcW w:w="3828" w:type="dxa"/>
            <w:gridSpan w:val="6"/>
            <w:vMerge/>
            <w:vAlign w:val="center"/>
          </w:tcPr>
          <w:p w14:paraId="7F348A8D" w14:textId="77777777" w:rsidR="00966011" w:rsidRPr="003D7325" w:rsidRDefault="00966011" w:rsidP="00544B6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  <w:vMerge/>
            <w:vAlign w:val="center"/>
          </w:tcPr>
          <w:p w14:paraId="1DB42F46" w14:textId="77777777" w:rsidR="00966011" w:rsidRPr="003D7325" w:rsidRDefault="00966011" w:rsidP="00544B6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864136" w14:textId="77777777" w:rsidR="00966011" w:rsidRPr="003D7325" w:rsidRDefault="00966011" w:rsidP="00544B68">
            <w:pPr>
              <w:jc w:val="center"/>
              <w:rPr>
                <w:b/>
                <w:sz w:val="24"/>
                <w:szCs w:val="24"/>
              </w:rPr>
            </w:pPr>
            <w:r w:rsidRPr="003D7325">
              <w:rPr>
                <w:b/>
                <w:sz w:val="24"/>
                <w:szCs w:val="24"/>
              </w:rPr>
              <w:t>2020 год</w:t>
            </w:r>
          </w:p>
        </w:tc>
        <w:tc>
          <w:tcPr>
            <w:tcW w:w="1134" w:type="dxa"/>
          </w:tcPr>
          <w:p w14:paraId="4D80719C" w14:textId="77777777" w:rsidR="00966011" w:rsidRPr="003D7325" w:rsidRDefault="00966011" w:rsidP="00544B68">
            <w:pPr>
              <w:jc w:val="center"/>
              <w:rPr>
                <w:b/>
                <w:sz w:val="24"/>
                <w:szCs w:val="24"/>
              </w:rPr>
            </w:pPr>
            <w:r w:rsidRPr="003D7325">
              <w:rPr>
                <w:b/>
                <w:sz w:val="24"/>
                <w:szCs w:val="24"/>
              </w:rPr>
              <w:t>2021 год</w:t>
            </w:r>
          </w:p>
        </w:tc>
        <w:tc>
          <w:tcPr>
            <w:tcW w:w="1134" w:type="dxa"/>
          </w:tcPr>
          <w:p w14:paraId="539341F7" w14:textId="77777777" w:rsidR="00966011" w:rsidRPr="003D7325" w:rsidRDefault="00966011" w:rsidP="00544B68">
            <w:pPr>
              <w:jc w:val="center"/>
              <w:rPr>
                <w:b/>
                <w:sz w:val="24"/>
                <w:szCs w:val="24"/>
              </w:rPr>
            </w:pPr>
            <w:r w:rsidRPr="003D7325">
              <w:rPr>
                <w:b/>
                <w:sz w:val="24"/>
                <w:szCs w:val="24"/>
              </w:rPr>
              <w:t>2022 год</w:t>
            </w:r>
          </w:p>
        </w:tc>
      </w:tr>
      <w:tr w:rsidR="00966011" w:rsidRPr="003D7325" w14:paraId="12F11C00" w14:textId="77777777" w:rsidTr="00544B68">
        <w:tc>
          <w:tcPr>
            <w:tcW w:w="426" w:type="dxa"/>
          </w:tcPr>
          <w:p w14:paraId="39A5CDD2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28D5CA28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</w:t>
            </w:r>
          </w:p>
        </w:tc>
        <w:tc>
          <w:tcPr>
            <w:tcW w:w="851" w:type="dxa"/>
          </w:tcPr>
          <w:p w14:paraId="2CB92458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14:paraId="55B40634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14:paraId="765EE89B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320E7BD8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14:paraId="70B1D8EB" w14:textId="77777777" w:rsidR="00966011" w:rsidRPr="003D7325" w:rsidRDefault="00966011" w:rsidP="00544B68">
            <w:pPr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1134" w:type="dxa"/>
          </w:tcPr>
          <w:p w14:paraId="71DBAC33" w14:textId="77777777" w:rsidR="00966011" w:rsidRPr="003D7325" w:rsidRDefault="00966011" w:rsidP="00544B68">
            <w:pPr>
              <w:jc w:val="center"/>
            </w:pPr>
            <w:r w:rsidRPr="003D7325">
              <w:t>23036,3</w:t>
            </w:r>
          </w:p>
        </w:tc>
        <w:tc>
          <w:tcPr>
            <w:tcW w:w="1134" w:type="dxa"/>
          </w:tcPr>
          <w:p w14:paraId="136A120C" w14:textId="77777777" w:rsidR="00966011" w:rsidRPr="003D7325" w:rsidRDefault="00966011" w:rsidP="00544B68">
            <w:pPr>
              <w:jc w:val="center"/>
            </w:pPr>
            <w:r w:rsidRPr="003D7325">
              <w:t>23584,3</w:t>
            </w:r>
          </w:p>
        </w:tc>
        <w:tc>
          <w:tcPr>
            <w:tcW w:w="1134" w:type="dxa"/>
          </w:tcPr>
          <w:p w14:paraId="67431107" w14:textId="77777777" w:rsidR="00966011" w:rsidRPr="003D7325" w:rsidRDefault="00966011" w:rsidP="00544B68">
            <w:pPr>
              <w:jc w:val="center"/>
            </w:pPr>
            <w:r w:rsidRPr="003D7325">
              <w:t>28621,3</w:t>
            </w:r>
          </w:p>
        </w:tc>
      </w:tr>
      <w:tr w:rsidR="00966011" w:rsidRPr="003D7325" w14:paraId="4D390E00" w14:textId="77777777" w:rsidTr="00544B68">
        <w:tc>
          <w:tcPr>
            <w:tcW w:w="426" w:type="dxa"/>
          </w:tcPr>
          <w:p w14:paraId="46CBF967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A2BB03F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191533D6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00000</w:t>
            </w:r>
          </w:p>
        </w:tc>
        <w:tc>
          <w:tcPr>
            <w:tcW w:w="567" w:type="dxa"/>
          </w:tcPr>
          <w:p w14:paraId="5D724F23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</w:t>
            </w:r>
          </w:p>
        </w:tc>
        <w:tc>
          <w:tcPr>
            <w:tcW w:w="708" w:type="dxa"/>
          </w:tcPr>
          <w:p w14:paraId="0552ECFA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5959DE94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</w:t>
            </w:r>
          </w:p>
        </w:tc>
        <w:tc>
          <w:tcPr>
            <w:tcW w:w="3119" w:type="dxa"/>
          </w:tcPr>
          <w:p w14:paraId="67BCB09A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НАЛОГИ НА ПРИБЫЛЬ, ДОХОДЫ</w:t>
            </w:r>
          </w:p>
        </w:tc>
        <w:tc>
          <w:tcPr>
            <w:tcW w:w="1134" w:type="dxa"/>
          </w:tcPr>
          <w:p w14:paraId="4CCFDFCF" w14:textId="77777777" w:rsidR="00966011" w:rsidRPr="003D7325" w:rsidRDefault="00966011" w:rsidP="00544B68">
            <w:pPr>
              <w:jc w:val="center"/>
            </w:pPr>
            <w:r w:rsidRPr="003D7325">
              <w:t>23036,3</w:t>
            </w:r>
          </w:p>
        </w:tc>
        <w:tc>
          <w:tcPr>
            <w:tcW w:w="1134" w:type="dxa"/>
          </w:tcPr>
          <w:p w14:paraId="5DC9D633" w14:textId="77777777" w:rsidR="00966011" w:rsidRPr="003D7325" w:rsidRDefault="00966011" w:rsidP="00544B68">
            <w:pPr>
              <w:jc w:val="center"/>
            </w:pPr>
            <w:r w:rsidRPr="003D7325">
              <w:t>23584,3</w:t>
            </w:r>
          </w:p>
        </w:tc>
        <w:tc>
          <w:tcPr>
            <w:tcW w:w="1134" w:type="dxa"/>
          </w:tcPr>
          <w:p w14:paraId="232B3FBD" w14:textId="77777777" w:rsidR="00966011" w:rsidRPr="003D7325" w:rsidRDefault="00966011" w:rsidP="00544B68">
            <w:pPr>
              <w:jc w:val="center"/>
            </w:pPr>
            <w:r w:rsidRPr="003D7325">
              <w:t>28621,3</w:t>
            </w:r>
          </w:p>
        </w:tc>
      </w:tr>
      <w:tr w:rsidR="00966011" w:rsidRPr="003D7325" w14:paraId="131EF319" w14:textId="77777777" w:rsidTr="00544B68">
        <w:tc>
          <w:tcPr>
            <w:tcW w:w="426" w:type="dxa"/>
          </w:tcPr>
          <w:p w14:paraId="20DAF5C3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B12F290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70F0450B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02000</w:t>
            </w:r>
          </w:p>
        </w:tc>
        <w:tc>
          <w:tcPr>
            <w:tcW w:w="567" w:type="dxa"/>
          </w:tcPr>
          <w:p w14:paraId="4C95A2D1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23941474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02E16888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14:paraId="1C73DA56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1134" w:type="dxa"/>
          </w:tcPr>
          <w:p w14:paraId="238BE02D" w14:textId="77777777" w:rsidR="00966011" w:rsidRPr="003D7325" w:rsidRDefault="00966011" w:rsidP="00544B68">
            <w:pPr>
              <w:jc w:val="center"/>
            </w:pPr>
            <w:r w:rsidRPr="003D7325">
              <w:t>23036,3</w:t>
            </w:r>
          </w:p>
        </w:tc>
        <w:tc>
          <w:tcPr>
            <w:tcW w:w="1134" w:type="dxa"/>
          </w:tcPr>
          <w:p w14:paraId="4823DB0A" w14:textId="77777777" w:rsidR="00966011" w:rsidRPr="003D7325" w:rsidRDefault="00966011" w:rsidP="00544B68">
            <w:pPr>
              <w:jc w:val="center"/>
            </w:pPr>
            <w:r w:rsidRPr="003D7325">
              <w:t>23584,3</w:t>
            </w:r>
          </w:p>
        </w:tc>
        <w:tc>
          <w:tcPr>
            <w:tcW w:w="1134" w:type="dxa"/>
          </w:tcPr>
          <w:p w14:paraId="2296ED6B" w14:textId="77777777" w:rsidR="00966011" w:rsidRPr="003D7325" w:rsidRDefault="00966011" w:rsidP="00544B68">
            <w:pPr>
              <w:jc w:val="center"/>
            </w:pPr>
            <w:r w:rsidRPr="003D7325">
              <w:t>28621,3</w:t>
            </w:r>
          </w:p>
        </w:tc>
      </w:tr>
      <w:tr w:rsidR="00966011" w:rsidRPr="003D7325" w14:paraId="70EC0F51" w14:textId="77777777" w:rsidTr="00544B68">
        <w:tc>
          <w:tcPr>
            <w:tcW w:w="426" w:type="dxa"/>
          </w:tcPr>
          <w:p w14:paraId="2560B5AA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0A25FB5A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6E284ED6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02010</w:t>
            </w:r>
          </w:p>
        </w:tc>
        <w:tc>
          <w:tcPr>
            <w:tcW w:w="567" w:type="dxa"/>
          </w:tcPr>
          <w:p w14:paraId="1B6548DA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17A89642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39992B42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14:paraId="441D4F2E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134" w:type="dxa"/>
          </w:tcPr>
          <w:p w14:paraId="33736723" w14:textId="77777777" w:rsidR="00966011" w:rsidRPr="003D7325" w:rsidRDefault="00966011" w:rsidP="00544B68">
            <w:pPr>
              <w:jc w:val="center"/>
            </w:pPr>
            <w:r w:rsidRPr="003D7325">
              <w:t>19336,3</w:t>
            </w:r>
          </w:p>
        </w:tc>
        <w:tc>
          <w:tcPr>
            <w:tcW w:w="1134" w:type="dxa"/>
          </w:tcPr>
          <w:p w14:paraId="6D4871DE" w14:textId="77777777" w:rsidR="00966011" w:rsidRPr="003D7325" w:rsidRDefault="00966011" w:rsidP="00544B68">
            <w:pPr>
              <w:jc w:val="center"/>
            </w:pPr>
            <w:r w:rsidRPr="003D7325">
              <w:t>19884,3</w:t>
            </w:r>
          </w:p>
        </w:tc>
        <w:tc>
          <w:tcPr>
            <w:tcW w:w="1134" w:type="dxa"/>
          </w:tcPr>
          <w:p w14:paraId="0F454EC8" w14:textId="77777777" w:rsidR="00966011" w:rsidRPr="003D7325" w:rsidRDefault="00966011" w:rsidP="00544B68">
            <w:pPr>
              <w:jc w:val="center"/>
            </w:pPr>
            <w:r w:rsidRPr="003D7325">
              <w:t>24421,3</w:t>
            </w:r>
          </w:p>
        </w:tc>
      </w:tr>
      <w:tr w:rsidR="00966011" w:rsidRPr="003D7325" w14:paraId="3D4D0921" w14:textId="77777777" w:rsidTr="00544B68">
        <w:tc>
          <w:tcPr>
            <w:tcW w:w="426" w:type="dxa"/>
          </w:tcPr>
          <w:p w14:paraId="2B148D43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E7C207A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0AF6B9B2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02020</w:t>
            </w:r>
          </w:p>
        </w:tc>
        <w:tc>
          <w:tcPr>
            <w:tcW w:w="567" w:type="dxa"/>
          </w:tcPr>
          <w:p w14:paraId="363E9F2E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1B6D866C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53CAA77D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14:paraId="2088407A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</w:t>
            </w:r>
            <w:hyperlink r:id="rId5" w:history="1">
              <w:r w:rsidRPr="003D7325">
                <w:rPr>
                  <w:sz w:val="24"/>
                  <w:szCs w:val="24"/>
                </w:rPr>
                <w:t>статьей 227</w:t>
              </w:r>
            </w:hyperlink>
            <w:r w:rsidRPr="003D7325">
              <w:rPr>
                <w:sz w:val="24"/>
                <w:szCs w:val="24"/>
              </w:rPr>
              <w:t xml:space="preserve"> Налогового кодекса Российской Федерации</w:t>
            </w:r>
          </w:p>
        </w:tc>
        <w:tc>
          <w:tcPr>
            <w:tcW w:w="1134" w:type="dxa"/>
          </w:tcPr>
          <w:p w14:paraId="261E4889" w14:textId="77777777" w:rsidR="00966011" w:rsidRPr="003D7325" w:rsidRDefault="00966011" w:rsidP="00544B68">
            <w:pPr>
              <w:jc w:val="center"/>
            </w:pPr>
            <w:r w:rsidRPr="003D7325">
              <w:t>200,0</w:t>
            </w:r>
          </w:p>
        </w:tc>
        <w:tc>
          <w:tcPr>
            <w:tcW w:w="1134" w:type="dxa"/>
          </w:tcPr>
          <w:p w14:paraId="72D17CCB" w14:textId="77777777" w:rsidR="00966011" w:rsidRPr="003D7325" w:rsidRDefault="00966011" w:rsidP="00544B68">
            <w:pPr>
              <w:jc w:val="center"/>
            </w:pPr>
            <w:r w:rsidRPr="003D7325">
              <w:rPr>
                <w:lang w:val="en-US"/>
              </w:rPr>
              <w:t>200</w:t>
            </w:r>
            <w:r w:rsidRPr="003D7325">
              <w:t>,0</w:t>
            </w:r>
          </w:p>
        </w:tc>
        <w:tc>
          <w:tcPr>
            <w:tcW w:w="1134" w:type="dxa"/>
          </w:tcPr>
          <w:p w14:paraId="69AD6D75" w14:textId="77777777" w:rsidR="00966011" w:rsidRPr="003D7325" w:rsidRDefault="00966011" w:rsidP="00544B68">
            <w:pPr>
              <w:jc w:val="center"/>
            </w:pPr>
            <w:r w:rsidRPr="003D7325">
              <w:t>200,0</w:t>
            </w:r>
          </w:p>
        </w:tc>
      </w:tr>
      <w:tr w:rsidR="00966011" w:rsidRPr="003D7325" w14:paraId="55036143" w14:textId="77777777" w:rsidTr="00544B68">
        <w:tc>
          <w:tcPr>
            <w:tcW w:w="426" w:type="dxa"/>
          </w:tcPr>
          <w:p w14:paraId="4F6418D8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4E19F8D9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851" w:type="dxa"/>
          </w:tcPr>
          <w:p w14:paraId="556C89A0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02030</w:t>
            </w:r>
          </w:p>
        </w:tc>
        <w:tc>
          <w:tcPr>
            <w:tcW w:w="567" w:type="dxa"/>
          </w:tcPr>
          <w:p w14:paraId="3FE8B570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01</w:t>
            </w:r>
          </w:p>
        </w:tc>
        <w:tc>
          <w:tcPr>
            <w:tcW w:w="708" w:type="dxa"/>
          </w:tcPr>
          <w:p w14:paraId="5D855C42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0000</w:t>
            </w:r>
          </w:p>
        </w:tc>
        <w:tc>
          <w:tcPr>
            <w:tcW w:w="709" w:type="dxa"/>
          </w:tcPr>
          <w:p w14:paraId="60313042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110</w:t>
            </w:r>
          </w:p>
        </w:tc>
        <w:tc>
          <w:tcPr>
            <w:tcW w:w="3119" w:type="dxa"/>
          </w:tcPr>
          <w:p w14:paraId="5A153D79" w14:textId="77777777" w:rsidR="00966011" w:rsidRPr="003D7325" w:rsidRDefault="00966011" w:rsidP="00544B68">
            <w:pPr>
              <w:jc w:val="both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34" w:type="dxa"/>
          </w:tcPr>
          <w:p w14:paraId="7BE44191" w14:textId="77777777" w:rsidR="00966011" w:rsidRPr="003D7325" w:rsidRDefault="00966011" w:rsidP="00544B68">
            <w:pPr>
              <w:jc w:val="center"/>
            </w:pPr>
            <w:r w:rsidRPr="003D7325">
              <w:t>3 500,0</w:t>
            </w:r>
          </w:p>
        </w:tc>
        <w:tc>
          <w:tcPr>
            <w:tcW w:w="1134" w:type="dxa"/>
          </w:tcPr>
          <w:p w14:paraId="7EB4461E" w14:textId="77777777" w:rsidR="00966011" w:rsidRPr="003D7325" w:rsidRDefault="00966011" w:rsidP="00544B68">
            <w:pPr>
              <w:jc w:val="center"/>
            </w:pPr>
            <w:r w:rsidRPr="003D7325">
              <w:t>3 500,0</w:t>
            </w:r>
          </w:p>
        </w:tc>
        <w:tc>
          <w:tcPr>
            <w:tcW w:w="1134" w:type="dxa"/>
          </w:tcPr>
          <w:p w14:paraId="64F2E335" w14:textId="77777777" w:rsidR="00966011" w:rsidRPr="003D7325" w:rsidRDefault="00966011" w:rsidP="00544B68">
            <w:pPr>
              <w:jc w:val="center"/>
            </w:pPr>
            <w:r w:rsidRPr="003D7325">
              <w:t>4 000,0</w:t>
            </w:r>
          </w:p>
        </w:tc>
      </w:tr>
      <w:tr w:rsidR="00966011" w:rsidRPr="003D7325" w14:paraId="4356B29C" w14:textId="77777777" w:rsidTr="00544B68">
        <w:tc>
          <w:tcPr>
            <w:tcW w:w="426" w:type="dxa"/>
          </w:tcPr>
          <w:p w14:paraId="7DB72E96" w14:textId="77777777" w:rsidR="00966011" w:rsidRPr="003D7325" w:rsidRDefault="00966011" w:rsidP="00544B6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7833C3B" w14:textId="77777777" w:rsidR="00966011" w:rsidRPr="003D7325" w:rsidRDefault="00966011" w:rsidP="00544B6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00AA9A80" w14:textId="77777777" w:rsidR="00966011" w:rsidRPr="003D7325" w:rsidRDefault="00966011" w:rsidP="00544B6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BF5C5BE" w14:textId="77777777" w:rsidR="00966011" w:rsidRPr="003D7325" w:rsidRDefault="00966011" w:rsidP="00544B6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8" w:type="dxa"/>
          </w:tcPr>
          <w:p w14:paraId="0EAFC812" w14:textId="77777777" w:rsidR="00966011" w:rsidRPr="003D7325" w:rsidRDefault="00966011" w:rsidP="00544B6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</w:tcPr>
          <w:p w14:paraId="089B0271" w14:textId="77777777" w:rsidR="00966011" w:rsidRPr="003D7325" w:rsidRDefault="00966011" w:rsidP="00544B68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14:paraId="3DB9651B" w14:textId="77777777" w:rsidR="00966011" w:rsidRPr="003D7325" w:rsidRDefault="00966011" w:rsidP="00544B68">
            <w:pPr>
              <w:jc w:val="center"/>
              <w:rPr>
                <w:b/>
                <w:sz w:val="24"/>
                <w:szCs w:val="24"/>
              </w:rPr>
            </w:pPr>
            <w:r w:rsidRPr="003D7325">
              <w:rPr>
                <w:b/>
                <w:sz w:val="24"/>
                <w:szCs w:val="24"/>
              </w:rPr>
              <w:t>ИТОГО ДОХОДОВ</w:t>
            </w:r>
          </w:p>
        </w:tc>
        <w:tc>
          <w:tcPr>
            <w:tcW w:w="1134" w:type="dxa"/>
          </w:tcPr>
          <w:p w14:paraId="0C6899E9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23036,3</w:t>
            </w:r>
          </w:p>
        </w:tc>
        <w:tc>
          <w:tcPr>
            <w:tcW w:w="1134" w:type="dxa"/>
          </w:tcPr>
          <w:p w14:paraId="23E53A64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23584,3</w:t>
            </w:r>
          </w:p>
        </w:tc>
        <w:tc>
          <w:tcPr>
            <w:tcW w:w="1134" w:type="dxa"/>
          </w:tcPr>
          <w:p w14:paraId="2BFDD164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28621,3</w:t>
            </w:r>
          </w:p>
        </w:tc>
      </w:tr>
    </w:tbl>
    <w:p w14:paraId="700ED6DF" w14:textId="77777777" w:rsidR="00966011" w:rsidRPr="003D7325" w:rsidRDefault="00966011" w:rsidP="00966011">
      <w:pPr>
        <w:jc w:val="both"/>
        <w:rPr>
          <w:sz w:val="24"/>
          <w:szCs w:val="24"/>
        </w:rPr>
      </w:pPr>
    </w:p>
    <w:p w14:paraId="04561ECE" w14:textId="77777777" w:rsidR="00966011" w:rsidRPr="003D7325" w:rsidRDefault="00966011" w:rsidP="00966011">
      <w:pPr>
        <w:ind w:left="5387" w:firstLine="2"/>
        <w:rPr>
          <w:sz w:val="24"/>
          <w:szCs w:val="24"/>
        </w:rPr>
      </w:pPr>
      <w:r w:rsidRPr="003D7325">
        <w:rPr>
          <w:sz w:val="24"/>
          <w:szCs w:val="24"/>
        </w:rPr>
        <w:t>Приложение 2</w:t>
      </w:r>
    </w:p>
    <w:p w14:paraId="76E866A0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t xml:space="preserve">к решению Совета депутатов </w:t>
      </w:r>
    </w:p>
    <w:p w14:paraId="4CB60541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t xml:space="preserve">муниципального округа Ломоносовский </w:t>
      </w:r>
    </w:p>
    <w:p w14:paraId="7DF475A3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>
        <w:rPr>
          <w:sz w:val="24"/>
          <w:szCs w:val="24"/>
        </w:rPr>
        <w:t>от 18 декабря 2019 года № 49</w:t>
      </w:r>
      <w:r w:rsidRPr="00860829">
        <w:rPr>
          <w:sz w:val="24"/>
          <w:szCs w:val="24"/>
        </w:rPr>
        <w:t>/</w:t>
      </w:r>
      <w:r>
        <w:rPr>
          <w:sz w:val="24"/>
          <w:szCs w:val="24"/>
        </w:rPr>
        <w:t>1</w:t>
      </w:r>
    </w:p>
    <w:p w14:paraId="2651E50E" w14:textId="77777777" w:rsidR="00966011" w:rsidRPr="003D7325" w:rsidRDefault="00966011" w:rsidP="00966011">
      <w:pPr>
        <w:ind w:left="5387"/>
        <w:rPr>
          <w:sz w:val="24"/>
          <w:szCs w:val="24"/>
        </w:rPr>
      </w:pPr>
    </w:p>
    <w:p w14:paraId="2ECD00DC" w14:textId="77777777" w:rsidR="00966011" w:rsidRPr="003D7325" w:rsidRDefault="00966011" w:rsidP="00966011">
      <w:pPr>
        <w:ind w:left="5387"/>
        <w:rPr>
          <w:sz w:val="16"/>
          <w:szCs w:val="16"/>
        </w:rPr>
      </w:pPr>
    </w:p>
    <w:p w14:paraId="09A6C94C" w14:textId="77777777" w:rsidR="00966011" w:rsidRPr="003D7325" w:rsidRDefault="00966011" w:rsidP="00966011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>Перечень главных администраторов доходов бюджета города Москвы-</w:t>
      </w:r>
    </w:p>
    <w:p w14:paraId="5E852620" w14:textId="77777777" w:rsidR="00966011" w:rsidRPr="003D7325" w:rsidRDefault="00966011" w:rsidP="00966011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>бюджета муниципального округа Ломоносовский – органов государственной власти Российской Федерации на 2020 год и плановый период 2021 и 2022 годов</w:t>
      </w:r>
    </w:p>
    <w:p w14:paraId="35147856" w14:textId="77777777" w:rsidR="00966011" w:rsidRPr="003D7325" w:rsidRDefault="00966011" w:rsidP="00966011">
      <w:pPr>
        <w:jc w:val="center"/>
        <w:rPr>
          <w:sz w:val="16"/>
          <w:szCs w:val="16"/>
        </w:rPr>
      </w:pPr>
    </w:p>
    <w:tbl>
      <w:tblPr>
        <w:tblW w:w="10463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1260"/>
        <w:gridCol w:w="2700"/>
        <w:gridCol w:w="6503"/>
      </w:tblGrid>
      <w:tr w:rsidR="00966011" w:rsidRPr="003D7325" w14:paraId="6F3DD240" w14:textId="77777777" w:rsidTr="00544B68">
        <w:trPr>
          <w:trHeight w:val="315"/>
        </w:trPr>
        <w:tc>
          <w:tcPr>
            <w:tcW w:w="396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59457E" w14:textId="77777777" w:rsidR="00966011" w:rsidRPr="003D7325" w:rsidRDefault="00966011" w:rsidP="00544B68">
            <w:pPr>
              <w:jc w:val="center"/>
              <w:rPr>
                <w:b/>
                <w:sz w:val="24"/>
              </w:rPr>
            </w:pPr>
            <w:r w:rsidRPr="003D7325">
              <w:rPr>
                <w:b/>
                <w:sz w:val="24"/>
              </w:rPr>
              <w:t>Код бюджетной классификации</w:t>
            </w:r>
          </w:p>
        </w:tc>
        <w:tc>
          <w:tcPr>
            <w:tcW w:w="650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</w:tcPr>
          <w:p w14:paraId="14CBF334" w14:textId="77777777" w:rsidR="00966011" w:rsidRPr="003D7325" w:rsidRDefault="00966011" w:rsidP="00544B68">
            <w:pPr>
              <w:jc w:val="center"/>
              <w:rPr>
                <w:b/>
                <w:sz w:val="24"/>
              </w:rPr>
            </w:pPr>
            <w:r w:rsidRPr="003D7325">
              <w:rPr>
                <w:b/>
                <w:sz w:val="24"/>
              </w:rPr>
              <w:t>Наименование главного администратора доходов бюджета муниципального округа и виды (подвиды) доходов</w:t>
            </w:r>
          </w:p>
        </w:tc>
      </w:tr>
      <w:tr w:rsidR="00966011" w:rsidRPr="003D7325" w14:paraId="4788C9D7" w14:textId="77777777" w:rsidTr="00544B68">
        <w:trPr>
          <w:trHeight w:val="954"/>
        </w:trPr>
        <w:tc>
          <w:tcPr>
            <w:tcW w:w="12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31B7E294" w14:textId="77777777" w:rsidR="00966011" w:rsidRPr="003D7325" w:rsidRDefault="00966011" w:rsidP="00544B68">
            <w:pPr>
              <w:jc w:val="center"/>
              <w:rPr>
                <w:b/>
                <w:sz w:val="24"/>
              </w:rPr>
            </w:pPr>
            <w:r w:rsidRPr="003D7325">
              <w:rPr>
                <w:b/>
                <w:sz w:val="24"/>
              </w:rPr>
              <w:t xml:space="preserve">главного </w:t>
            </w:r>
            <w:proofErr w:type="spellStart"/>
            <w:proofErr w:type="gramStart"/>
            <w:r w:rsidRPr="003D7325">
              <w:rPr>
                <w:b/>
                <w:sz w:val="24"/>
              </w:rPr>
              <w:t>админи-стратора</w:t>
            </w:r>
            <w:proofErr w:type="spellEnd"/>
            <w:proofErr w:type="gramEnd"/>
            <w:r w:rsidRPr="003D7325">
              <w:rPr>
                <w:b/>
                <w:sz w:val="24"/>
              </w:rPr>
              <w:t xml:space="preserve"> доходов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67C0F05" w14:textId="77777777" w:rsidR="00966011" w:rsidRPr="003D7325" w:rsidRDefault="00966011" w:rsidP="00544B68">
            <w:pPr>
              <w:jc w:val="center"/>
              <w:rPr>
                <w:b/>
                <w:sz w:val="24"/>
              </w:rPr>
            </w:pPr>
            <w:r w:rsidRPr="003D7325">
              <w:rPr>
                <w:b/>
                <w:sz w:val="24"/>
              </w:rPr>
              <w:t xml:space="preserve">доходов бюджета муниципального округа </w:t>
            </w:r>
          </w:p>
        </w:tc>
        <w:tc>
          <w:tcPr>
            <w:tcW w:w="650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059290E" w14:textId="77777777" w:rsidR="00966011" w:rsidRPr="003D7325" w:rsidRDefault="00966011" w:rsidP="00544B68">
            <w:pPr>
              <w:rPr>
                <w:b/>
                <w:sz w:val="24"/>
              </w:rPr>
            </w:pPr>
          </w:p>
        </w:tc>
      </w:tr>
      <w:tr w:rsidR="00966011" w:rsidRPr="003D7325" w14:paraId="63EEC8D0" w14:textId="77777777" w:rsidTr="00544B68">
        <w:trPr>
          <w:trHeight w:val="445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0915" w14:textId="77777777" w:rsidR="00966011" w:rsidRPr="003D7325" w:rsidRDefault="00966011" w:rsidP="00544B68">
            <w:pPr>
              <w:jc w:val="center"/>
              <w:rPr>
                <w:b/>
                <w:bCs/>
                <w:sz w:val="24"/>
              </w:rPr>
            </w:pPr>
            <w:r w:rsidRPr="003D7325">
              <w:rPr>
                <w:b/>
                <w:bCs/>
                <w:sz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CD4B83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 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6B51C" w14:textId="77777777" w:rsidR="00966011" w:rsidRPr="003D7325" w:rsidRDefault="00966011" w:rsidP="00544B68">
            <w:pPr>
              <w:jc w:val="center"/>
              <w:rPr>
                <w:b/>
                <w:bCs/>
                <w:sz w:val="24"/>
              </w:rPr>
            </w:pPr>
            <w:r w:rsidRPr="003D7325">
              <w:rPr>
                <w:b/>
                <w:bCs/>
                <w:sz w:val="24"/>
              </w:rPr>
              <w:t xml:space="preserve">Управление Федеральной налоговой службы России по г. Москве </w:t>
            </w:r>
          </w:p>
        </w:tc>
      </w:tr>
      <w:tr w:rsidR="00966011" w:rsidRPr="003D7325" w14:paraId="4176C67C" w14:textId="77777777" w:rsidTr="00544B68">
        <w:trPr>
          <w:trHeight w:val="630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C501" w14:textId="77777777" w:rsidR="00966011" w:rsidRPr="003D7325" w:rsidRDefault="00966011" w:rsidP="00544B68">
            <w:pPr>
              <w:jc w:val="center"/>
              <w:rPr>
                <w:bCs/>
                <w:sz w:val="24"/>
              </w:rPr>
            </w:pPr>
            <w:r w:rsidRPr="003D7325">
              <w:rPr>
                <w:bCs/>
                <w:sz w:val="24"/>
              </w:rPr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849159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1 01 02010 01 0000 110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C9094E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</w:tr>
      <w:tr w:rsidR="00966011" w:rsidRPr="003D7325" w14:paraId="12ECF6A3" w14:textId="77777777" w:rsidTr="00544B68">
        <w:trPr>
          <w:trHeight w:val="581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5206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BC74E3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1 01 02010 01 1000 110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DD17F5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966011" w:rsidRPr="003D7325" w14:paraId="481DE72D" w14:textId="77777777" w:rsidTr="00544B68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E7C85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1BBC1B9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1 01 02010 01 2100 110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3B405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(пени по соответствующему платежу)</w:t>
            </w:r>
          </w:p>
        </w:tc>
      </w:tr>
      <w:tr w:rsidR="00966011" w:rsidRPr="003D7325" w14:paraId="16629A29" w14:textId="77777777" w:rsidTr="00544B68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8E80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779A694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1 01 02010 01 2200 110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F8730D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(проценты по соответствующему платежу)</w:t>
            </w:r>
          </w:p>
        </w:tc>
      </w:tr>
      <w:tr w:rsidR="00966011" w:rsidRPr="003D7325" w14:paraId="1177BFBC" w14:textId="77777777" w:rsidTr="00544B68">
        <w:trPr>
          <w:trHeight w:val="51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0C19A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01F52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1 01 02010 01 3000 110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4E2F41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66011" w:rsidRPr="003D7325" w14:paraId="4425FF38" w14:textId="77777777" w:rsidTr="00544B68">
        <w:trPr>
          <w:trHeight w:val="38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5C8C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024B1D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1 01 02010 01 4000 110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872BA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(прочие поступления)</w:t>
            </w:r>
          </w:p>
        </w:tc>
      </w:tr>
      <w:tr w:rsidR="00966011" w:rsidRPr="003D7325" w14:paraId="13E02AAA" w14:textId="77777777" w:rsidTr="00544B68">
        <w:trPr>
          <w:trHeight w:val="31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E349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68161F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1 01 02010 01 5000 110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25A2B7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 (уплата процентов, начисленных на суммы </w:t>
            </w:r>
            <w:r w:rsidRPr="003D7325">
              <w:rPr>
                <w:sz w:val="22"/>
                <w:szCs w:val="22"/>
              </w:rPr>
              <w:lastRenderedPageBreak/>
              <w:t>излишне взысканных (уплаченных) платежей, а также при нарушении сроков их возврата)</w:t>
            </w:r>
          </w:p>
        </w:tc>
      </w:tr>
      <w:tr w:rsidR="00966011" w:rsidRPr="003D7325" w14:paraId="7D43C890" w14:textId="77777777" w:rsidTr="00544B68">
        <w:trPr>
          <w:trHeight w:val="2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699E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lastRenderedPageBreak/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CD8C2C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1 01 02020 01 0000 110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872930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</w:t>
            </w:r>
          </w:p>
        </w:tc>
      </w:tr>
      <w:tr w:rsidR="00966011" w:rsidRPr="003D7325" w14:paraId="55DA2818" w14:textId="77777777" w:rsidTr="00544B6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2A02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C26592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1 01 02020 01 1000 110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F5985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966011" w:rsidRPr="003D7325" w14:paraId="39DC083A" w14:textId="77777777" w:rsidTr="00544B6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0653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9C5D51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1 01 02020 01 2100 110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B4CAFD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(пени по соответствующему платежу)</w:t>
            </w:r>
          </w:p>
        </w:tc>
      </w:tr>
      <w:tr w:rsidR="00966011" w:rsidRPr="003D7325" w14:paraId="54B3E936" w14:textId="77777777" w:rsidTr="00544B6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7B60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6DF7B3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1 01 02020 01 2200 110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48875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(проценты по соответствующему платежу)</w:t>
            </w:r>
          </w:p>
        </w:tc>
      </w:tr>
      <w:tr w:rsidR="00966011" w:rsidRPr="003D7325" w14:paraId="02ACD4C6" w14:textId="77777777" w:rsidTr="00544B6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AE70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5EAECB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1 01 02020 01 3000 110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46CC1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66011" w:rsidRPr="003D7325" w14:paraId="6A733FB1" w14:textId="77777777" w:rsidTr="00544B6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B6D4C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4CCD63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1 01 02020 01 4000 110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0121A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(прочие поступления)</w:t>
            </w:r>
          </w:p>
        </w:tc>
      </w:tr>
      <w:tr w:rsidR="00966011" w:rsidRPr="003D7325" w14:paraId="4023D310" w14:textId="77777777" w:rsidTr="00544B6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F57BE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B60A2F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1 01 02020 01 5000 110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B19813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 xml:space="preserve"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(уплата процентов, начисленных на суммы излишне взысканных </w:t>
            </w:r>
            <w:r w:rsidRPr="003D7325">
              <w:rPr>
                <w:sz w:val="22"/>
                <w:szCs w:val="22"/>
              </w:rPr>
              <w:lastRenderedPageBreak/>
              <w:t>(уплаченных) платежей, а также при нарушении сроков их возврата)</w:t>
            </w:r>
          </w:p>
        </w:tc>
      </w:tr>
      <w:tr w:rsidR="00966011" w:rsidRPr="003D7325" w14:paraId="494F8D36" w14:textId="77777777" w:rsidTr="00544B68">
        <w:trPr>
          <w:trHeight w:val="298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F590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lastRenderedPageBreak/>
              <w:t>182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2D6C9A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1 01 02030 01 0000 110</w:t>
            </w:r>
          </w:p>
        </w:tc>
        <w:tc>
          <w:tcPr>
            <w:tcW w:w="6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AC413C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</w:tr>
      <w:tr w:rsidR="00966011" w:rsidRPr="003D7325" w14:paraId="21605E02" w14:textId="77777777" w:rsidTr="00544B6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388C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2B03DE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1 01 02030 01 1000 110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40072F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</w:p>
        </w:tc>
      </w:tr>
      <w:tr w:rsidR="00966011" w:rsidRPr="003D7325" w14:paraId="5F2DC18C" w14:textId="77777777" w:rsidTr="00544B6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3498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0551BB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1 01 02030 01 2100 110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D5AB5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(пени по соответствующему платежу)</w:t>
            </w:r>
          </w:p>
        </w:tc>
      </w:tr>
      <w:tr w:rsidR="00966011" w:rsidRPr="003D7325" w14:paraId="49C3CCB9" w14:textId="77777777" w:rsidTr="00544B6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F1FF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5EB12E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1 01 02030 01 2200 110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02121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(проценты по соответствующему платежу)</w:t>
            </w:r>
          </w:p>
        </w:tc>
      </w:tr>
      <w:tr w:rsidR="00966011" w:rsidRPr="003D7325" w14:paraId="5C272ED5" w14:textId="77777777" w:rsidTr="00544B6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B7F6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4B41A5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1 01 02030 01 3000 110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2125C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</w:tr>
      <w:tr w:rsidR="00966011" w:rsidRPr="003D7325" w14:paraId="3C97E225" w14:textId="77777777" w:rsidTr="00544B6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C924B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C53D2F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1 01 02030 01 4000 110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C90A2A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(прочие поступления)</w:t>
            </w:r>
          </w:p>
        </w:tc>
      </w:tr>
      <w:tr w:rsidR="00966011" w:rsidRPr="003D7325" w14:paraId="49C89D51" w14:textId="77777777" w:rsidTr="00544B68">
        <w:trPr>
          <w:trHeight w:val="298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8D12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182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EFA709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1 01 02030 01 5000 110</w:t>
            </w:r>
          </w:p>
        </w:tc>
        <w:tc>
          <w:tcPr>
            <w:tcW w:w="6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E7C04B" w14:textId="77777777" w:rsidR="00966011" w:rsidRPr="003D7325" w:rsidRDefault="00966011" w:rsidP="00544B68">
            <w:pPr>
              <w:jc w:val="both"/>
              <w:rPr>
                <w:sz w:val="22"/>
                <w:szCs w:val="22"/>
              </w:rPr>
            </w:pPr>
            <w:r w:rsidRPr="003D7325">
              <w:rPr>
                <w:sz w:val="22"/>
                <w:szCs w:val="22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(уплата процентов, начисленных на суммы излишне взысканных (уплаченных) платежей, а также при нарушении сроков их возврата)</w:t>
            </w:r>
          </w:p>
        </w:tc>
      </w:tr>
    </w:tbl>
    <w:p w14:paraId="304807DF" w14:textId="77777777" w:rsidR="00966011" w:rsidRPr="003D7325" w:rsidRDefault="00966011" w:rsidP="00966011">
      <w:pPr>
        <w:rPr>
          <w:sz w:val="28"/>
          <w:szCs w:val="28"/>
        </w:rPr>
      </w:pPr>
    </w:p>
    <w:p w14:paraId="5662CFA0" w14:textId="77777777" w:rsidR="00966011" w:rsidRPr="003D7325" w:rsidRDefault="00966011" w:rsidP="00966011"/>
    <w:p w14:paraId="27C41042" w14:textId="77777777" w:rsidR="00966011" w:rsidRPr="003D7325" w:rsidRDefault="00966011" w:rsidP="00966011">
      <w:pPr>
        <w:rPr>
          <w:sz w:val="24"/>
          <w:szCs w:val="24"/>
        </w:rPr>
      </w:pPr>
      <w:r w:rsidRPr="003D7325">
        <w:br w:type="page"/>
      </w:r>
    </w:p>
    <w:p w14:paraId="27B0735E" w14:textId="77777777" w:rsidR="00966011" w:rsidRPr="003D7325" w:rsidRDefault="00966011" w:rsidP="00966011">
      <w:pPr>
        <w:ind w:left="5529" w:hanging="142"/>
        <w:rPr>
          <w:sz w:val="24"/>
          <w:szCs w:val="24"/>
        </w:rPr>
      </w:pPr>
      <w:r w:rsidRPr="003D7325">
        <w:rPr>
          <w:sz w:val="24"/>
          <w:szCs w:val="24"/>
        </w:rPr>
        <w:lastRenderedPageBreak/>
        <w:t>Приложение 3</w:t>
      </w:r>
    </w:p>
    <w:p w14:paraId="3746AA40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t xml:space="preserve">к решению Совета депутатов </w:t>
      </w:r>
    </w:p>
    <w:p w14:paraId="2CFE2F92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t xml:space="preserve">муниципального округа Ломоносовский </w:t>
      </w:r>
    </w:p>
    <w:p w14:paraId="2E73B11B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>
        <w:rPr>
          <w:sz w:val="24"/>
          <w:szCs w:val="24"/>
        </w:rPr>
        <w:t>от 18 декабря 2019 года № 49</w:t>
      </w:r>
      <w:r w:rsidRPr="00860829">
        <w:rPr>
          <w:sz w:val="24"/>
          <w:szCs w:val="24"/>
        </w:rPr>
        <w:t>/</w:t>
      </w:r>
      <w:r>
        <w:rPr>
          <w:sz w:val="24"/>
          <w:szCs w:val="24"/>
        </w:rPr>
        <w:t>1</w:t>
      </w:r>
    </w:p>
    <w:p w14:paraId="275E3413" w14:textId="77777777" w:rsidR="00966011" w:rsidRPr="003D7325" w:rsidRDefault="00966011" w:rsidP="00966011">
      <w:pPr>
        <w:ind w:left="5387" w:firstLine="142"/>
        <w:rPr>
          <w:sz w:val="16"/>
          <w:szCs w:val="16"/>
        </w:rPr>
      </w:pPr>
    </w:p>
    <w:p w14:paraId="64007984" w14:textId="77777777" w:rsidR="00966011" w:rsidRPr="003D7325" w:rsidRDefault="00966011" w:rsidP="00966011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>Перечень главных администраторов доходов бюджета муниципального округа Ломоносовский - органов местного самоуправления на 2020 год и плановый период 2021 и 2022 годов</w:t>
      </w:r>
    </w:p>
    <w:p w14:paraId="0142BB23" w14:textId="77777777" w:rsidR="00966011" w:rsidRPr="003D7325" w:rsidRDefault="00966011" w:rsidP="00966011">
      <w:pPr>
        <w:jc w:val="center"/>
        <w:rPr>
          <w:sz w:val="16"/>
          <w:szCs w:val="16"/>
        </w:rPr>
      </w:pP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2693"/>
        <w:gridCol w:w="6521"/>
      </w:tblGrid>
      <w:tr w:rsidR="00966011" w:rsidRPr="003D7325" w14:paraId="6F2DC371" w14:textId="77777777" w:rsidTr="00544B68">
        <w:trPr>
          <w:cantSplit/>
          <w:trHeight w:val="369"/>
        </w:trPr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1DCB1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Коды бюджетной классификации</w:t>
            </w:r>
          </w:p>
        </w:tc>
        <w:tc>
          <w:tcPr>
            <w:tcW w:w="65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C6E3B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Наименование главного администратора доходов бюджета муниципального округа и виды (подвиды) доходов бюджета</w:t>
            </w:r>
          </w:p>
        </w:tc>
      </w:tr>
      <w:tr w:rsidR="00966011" w:rsidRPr="003D7325" w14:paraId="77702F84" w14:textId="77777777" w:rsidTr="00544B68">
        <w:trPr>
          <w:cantSplit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C97A" w14:textId="77777777" w:rsidR="00966011" w:rsidRPr="003D7325" w:rsidRDefault="00966011" w:rsidP="00544B68">
            <w:pPr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главного администратора доходов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117DF" w14:textId="77777777" w:rsidR="00966011" w:rsidRPr="003D7325" w:rsidRDefault="00966011" w:rsidP="00544B68">
            <w:pPr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доходов бюджета муниципального округа</w:t>
            </w:r>
          </w:p>
        </w:tc>
        <w:tc>
          <w:tcPr>
            <w:tcW w:w="65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BBF3" w14:textId="77777777" w:rsidR="00966011" w:rsidRPr="003D7325" w:rsidRDefault="00966011" w:rsidP="00544B68">
            <w:pPr>
              <w:rPr>
                <w:sz w:val="24"/>
                <w:szCs w:val="24"/>
                <w:lang w:eastAsia="en-US"/>
              </w:rPr>
            </w:pPr>
          </w:p>
        </w:tc>
      </w:tr>
      <w:tr w:rsidR="00966011" w:rsidRPr="003D7325" w14:paraId="28A38E69" w14:textId="77777777" w:rsidTr="00544B6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BDDC8" w14:textId="77777777" w:rsidR="00966011" w:rsidRPr="003D7325" w:rsidRDefault="00966011" w:rsidP="00544B68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3D7325">
              <w:rPr>
                <w:b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FAD3" w14:textId="77777777" w:rsidR="00966011" w:rsidRPr="003D7325" w:rsidRDefault="00966011" w:rsidP="00544B68">
            <w:pPr>
              <w:jc w:val="both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E6132" w14:textId="77777777" w:rsidR="00966011" w:rsidRPr="003D7325" w:rsidRDefault="00966011" w:rsidP="00544B68">
            <w:pPr>
              <w:jc w:val="both"/>
              <w:rPr>
                <w:b/>
                <w:sz w:val="24"/>
                <w:szCs w:val="24"/>
                <w:lang w:eastAsia="en-US"/>
              </w:rPr>
            </w:pPr>
            <w:r w:rsidRPr="003D7325">
              <w:rPr>
                <w:b/>
                <w:sz w:val="24"/>
                <w:szCs w:val="24"/>
                <w:lang w:eastAsia="en-US"/>
              </w:rPr>
              <w:t xml:space="preserve">администрация муниципального округа Ломоносовский </w:t>
            </w:r>
          </w:p>
        </w:tc>
      </w:tr>
      <w:tr w:rsidR="00966011" w:rsidRPr="003D7325" w14:paraId="102A530C" w14:textId="77777777" w:rsidTr="00544B6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B246B" w14:textId="77777777" w:rsidR="00966011" w:rsidRPr="003D7325" w:rsidRDefault="00966011" w:rsidP="00544B68">
            <w:pPr>
              <w:rPr>
                <w:snapToGrid w:val="0"/>
                <w:sz w:val="24"/>
                <w:szCs w:val="24"/>
                <w:lang w:eastAsia="en-US"/>
              </w:rPr>
            </w:pPr>
            <w:r w:rsidRPr="003D7325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E148" w14:textId="77777777" w:rsidR="00966011" w:rsidRPr="003D7325" w:rsidRDefault="00966011" w:rsidP="00544B68">
            <w:pPr>
              <w:jc w:val="center"/>
              <w:rPr>
                <w:snapToGrid w:val="0"/>
                <w:sz w:val="24"/>
                <w:szCs w:val="24"/>
                <w:lang w:eastAsia="en-US"/>
              </w:rPr>
            </w:pPr>
            <w:r w:rsidRPr="003D7325">
              <w:rPr>
                <w:snapToGrid w:val="0"/>
                <w:sz w:val="24"/>
                <w:szCs w:val="24"/>
                <w:lang w:eastAsia="en-US"/>
              </w:rPr>
              <w:t>1 13 01993 03 0000 130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5AC7" w14:textId="77777777" w:rsidR="00966011" w:rsidRPr="003D7325" w:rsidRDefault="00966011" w:rsidP="00544B68">
            <w:pPr>
              <w:jc w:val="both"/>
              <w:rPr>
                <w:snapToGrid w:val="0"/>
                <w:sz w:val="24"/>
                <w:szCs w:val="24"/>
                <w:lang w:eastAsia="en-US"/>
              </w:rPr>
            </w:pPr>
            <w:r w:rsidRPr="003D7325">
              <w:rPr>
                <w:snapToGrid w:val="0"/>
                <w:sz w:val="24"/>
                <w:szCs w:val="24"/>
                <w:lang w:eastAsia="en-US"/>
              </w:rPr>
              <w:t>Прочие доходы от оказания платных услуг (работ) получателями средств бюджетов внутригородских муниципальных образований городов федерального значения</w:t>
            </w:r>
          </w:p>
        </w:tc>
      </w:tr>
      <w:tr w:rsidR="00966011" w:rsidRPr="003D7325" w14:paraId="0F0E53D9" w14:textId="77777777" w:rsidTr="00544B6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C0A32A" w14:textId="77777777" w:rsidR="00966011" w:rsidRPr="003D7325" w:rsidRDefault="00966011" w:rsidP="00544B68">
            <w:pPr>
              <w:rPr>
                <w:snapToGrid w:val="0"/>
                <w:sz w:val="24"/>
                <w:szCs w:val="24"/>
                <w:lang w:eastAsia="en-US"/>
              </w:rPr>
            </w:pPr>
            <w:r w:rsidRPr="003D7325">
              <w:rPr>
                <w:snapToGrid w:val="0"/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057C0" w14:textId="77777777" w:rsidR="00966011" w:rsidRPr="003D7325" w:rsidRDefault="00966011" w:rsidP="00544B68">
            <w:pPr>
              <w:rPr>
                <w:snapToGrid w:val="0"/>
                <w:sz w:val="24"/>
                <w:szCs w:val="24"/>
                <w:lang w:eastAsia="en-US"/>
              </w:rPr>
            </w:pPr>
            <w:r w:rsidRPr="003D7325">
              <w:rPr>
                <w:snapToGrid w:val="0"/>
                <w:sz w:val="24"/>
                <w:szCs w:val="24"/>
                <w:lang w:eastAsia="en-US"/>
              </w:rPr>
              <w:t>1 13 02993 03 0000 130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34442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Прочие доходы от компенсации затрат бюджетов внутригородских муниципальных образований городов федерального значения</w:t>
            </w:r>
          </w:p>
        </w:tc>
      </w:tr>
      <w:tr w:rsidR="00966011" w:rsidRPr="003D7325" w14:paraId="1A39CDBB" w14:textId="77777777" w:rsidTr="00544B6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36454" w14:textId="77777777" w:rsidR="00966011" w:rsidRPr="003D7325" w:rsidRDefault="00966011" w:rsidP="00544B68">
            <w:pPr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CC2B6" w14:textId="77777777" w:rsidR="00966011" w:rsidRPr="003D7325" w:rsidRDefault="00966011" w:rsidP="00544B68">
            <w:pPr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1 16 23031 03 0000 140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66B93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Доходы от возмещения ущерба при возникновении страховых случаев по обязательному страхованию гражданской ответственности, когда выгодоприобретателями выступают получатели средств бюджетов внутригородских муниципальных образований городов федерального значения</w:t>
            </w:r>
          </w:p>
        </w:tc>
      </w:tr>
      <w:tr w:rsidR="00966011" w:rsidRPr="003D7325" w14:paraId="65AAA1BB" w14:textId="77777777" w:rsidTr="00544B6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644EB" w14:textId="77777777" w:rsidR="00966011" w:rsidRPr="003D7325" w:rsidRDefault="00966011" w:rsidP="00544B68">
            <w:pPr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EB7E0" w14:textId="77777777" w:rsidR="00966011" w:rsidRPr="003D7325" w:rsidRDefault="00966011" w:rsidP="00544B68">
            <w:pPr>
              <w:jc w:val="center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1 16 23032 03 0000 140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0D150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Доходы от возмещения ущерба при возникновении иных страховых случаев, когда выгодоприобретателями выступают получатели средств бюджетов внутригородских муниципальных образований городов федерального значения</w:t>
            </w:r>
          </w:p>
        </w:tc>
      </w:tr>
      <w:tr w:rsidR="00966011" w:rsidRPr="003D7325" w14:paraId="1F708F07" w14:textId="77777777" w:rsidTr="00544B6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B8190" w14:textId="77777777" w:rsidR="00966011" w:rsidRPr="003D7325" w:rsidRDefault="00966011" w:rsidP="00544B68">
            <w:pPr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64A19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1 16 32000 03 0000 140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AAA7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 xml:space="preserve">Денежные взыскания, налагаемые в возмещение ущерба, причиненного в результате незаконного или нецелевого использования бюджетных средств (в части бюджетов внутригородских муниципальных образований городов федерального значения) </w:t>
            </w:r>
          </w:p>
        </w:tc>
      </w:tr>
      <w:tr w:rsidR="00966011" w:rsidRPr="003D7325" w14:paraId="22908CE5" w14:textId="77777777" w:rsidTr="00544B6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BC886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8935E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1 16 33030 03 0000 140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FA836C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внутригородских муниципальных образований городов федерального значения</w:t>
            </w:r>
          </w:p>
        </w:tc>
      </w:tr>
      <w:tr w:rsidR="00966011" w:rsidRPr="003D7325" w14:paraId="3BD744BF" w14:textId="77777777" w:rsidTr="00544B6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EBAF" w14:textId="77777777" w:rsidR="00966011" w:rsidRPr="003D7325" w:rsidRDefault="00966011" w:rsidP="00544B68">
            <w:pPr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35EC8" w14:textId="77777777" w:rsidR="00966011" w:rsidRPr="003D7325" w:rsidRDefault="00966011" w:rsidP="00544B68">
            <w:pPr>
              <w:jc w:val="center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1 16 90030 03 0000 140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0011" w14:textId="77777777" w:rsidR="00966011" w:rsidRPr="003D7325" w:rsidRDefault="00966011" w:rsidP="00544B68">
            <w:pPr>
              <w:jc w:val="both"/>
              <w:rPr>
                <w:sz w:val="24"/>
                <w:lang w:eastAsia="en-US"/>
              </w:rPr>
            </w:pPr>
            <w:r w:rsidRPr="003D7325">
              <w:rPr>
                <w:sz w:val="24"/>
                <w:lang w:eastAsia="en-US"/>
              </w:rPr>
              <w:t>Прочие поступления от денежных взысканий (штрафов) и иных сумм в возмещение ущерба, зачисляемые в бюджеты внутригородских муниципальных образований городов федерального значения</w:t>
            </w:r>
          </w:p>
        </w:tc>
      </w:tr>
      <w:tr w:rsidR="00966011" w:rsidRPr="003D7325" w14:paraId="48C4AC21" w14:textId="77777777" w:rsidTr="00544B6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5328C" w14:textId="77777777" w:rsidR="00966011" w:rsidRPr="003D7325" w:rsidRDefault="00966011" w:rsidP="00544B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F28F" w14:textId="77777777" w:rsidR="00966011" w:rsidRPr="003D7325" w:rsidRDefault="00966011" w:rsidP="00544B68">
            <w:pPr>
              <w:jc w:val="center"/>
              <w:rPr>
                <w:sz w:val="24"/>
                <w:szCs w:val="24"/>
                <w:lang w:eastAsia="en-US"/>
              </w:rPr>
            </w:pPr>
            <w:r w:rsidRPr="00706A73">
              <w:rPr>
                <w:sz w:val="24"/>
                <w:szCs w:val="24"/>
                <w:lang w:eastAsia="en-US"/>
              </w:rPr>
              <w:t>1 16 07010 03 0000 140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63FA6" w14:textId="77777777" w:rsidR="00966011" w:rsidRPr="003D7325" w:rsidRDefault="00966011" w:rsidP="00544B68">
            <w:pPr>
              <w:jc w:val="both"/>
              <w:rPr>
                <w:sz w:val="24"/>
                <w:lang w:eastAsia="en-US"/>
              </w:rPr>
            </w:pPr>
            <w:r w:rsidRPr="00706A73">
              <w:rPr>
                <w:sz w:val="24"/>
                <w:lang w:eastAsia="en-US"/>
              </w:rPr>
              <w:t>Штрафы, неустойки, пени, уплаченные в случае просрочки исполнения поставщиком (подрядчиком, исполнителем) обязательств, предусмотренных муниципальным контрактом, заключенным муниципальным органом, казенным учреждением внутригородского муниципального образования города федерального значения (муниципальным</w:t>
            </w:r>
            <w:r>
              <w:rPr>
                <w:sz w:val="24"/>
                <w:lang w:eastAsia="en-US"/>
              </w:rPr>
              <w:t>)</w:t>
            </w:r>
          </w:p>
        </w:tc>
      </w:tr>
      <w:tr w:rsidR="00966011" w:rsidRPr="003D7325" w14:paraId="00DABEB5" w14:textId="77777777" w:rsidTr="00544B6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C4C40" w14:textId="77777777" w:rsidR="00966011" w:rsidRDefault="00966011" w:rsidP="00544B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FA0F" w14:textId="77777777" w:rsidR="00966011" w:rsidRPr="00706A73" w:rsidRDefault="00966011" w:rsidP="00544B68">
            <w:pPr>
              <w:jc w:val="center"/>
              <w:rPr>
                <w:sz w:val="24"/>
                <w:szCs w:val="24"/>
                <w:lang w:eastAsia="en-US"/>
              </w:rPr>
            </w:pPr>
            <w:r w:rsidRPr="00557251">
              <w:rPr>
                <w:sz w:val="24"/>
                <w:szCs w:val="24"/>
                <w:lang w:eastAsia="en-US"/>
              </w:rPr>
              <w:t>1 16 10061 03 0000 140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6DDE1" w14:textId="77777777" w:rsidR="00966011" w:rsidRPr="00706A73" w:rsidRDefault="00966011" w:rsidP="00544B68">
            <w:pPr>
              <w:jc w:val="both"/>
              <w:rPr>
                <w:sz w:val="24"/>
                <w:lang w:eastAsia="en-US"/>
              </w:rPr>
            </w:pPr>
            <w:r w:rsidRPr="00557251">
              <w:rPr>
                <w:sz w:val="24"/>
                <w:lang w:eastAsia="en-US"/>
              </w:rPr>
              <w:t xml:space="preserve">Платежи в целях возмещения убытков, причиненных уклонением от заключения с муниципальным органом внутригородского муниципального образования города </w:t>
            </w:r>
            <w:r w:rsidRPr="00557251">
              <w:rPr>
                <w:sz w:val="24"/>
                <w:lang w:eastAsia="en-US"/>
              </w:rPr>
              <w:lastRenderedPageBreak/>
              <w:t>федерального значения (муниципальным казенным учреждением) муниципального контракта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66011" w:rsidRPr="003D7325" w14:paraId="3D712479" w14:textId="77777777" w:rsidTr="00544B6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2E18B" w14:textId="77777777" w:rsidR="00966011" w:rsidRDefault="00966011" w:rsidP="00544B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38FC0" w14:textId="77777777" w:rsidR="00966011" w:rsidRPr="00706A73" w:rsidRDefault="00966011" w:rsidP="00544B68">
            <w:pPr>
              <w:jc w:val="center"/>
              <w:rPr>
                <w:sz w:val="24"/>
                <w:szCs w:val="24"/>
                <w:lang w:eastAsia="en-US"/>
              </w:rPr>
            </w:pPr>
            <w:r w:rsidRPr="00557251">
              <w:rPr>
                <w:sz w:val="24"/>
                <w:szCs w:val="24"/>
                <w:lang w:eastAsia="en-US"/>
              </w:rPr>
              <w:t>1 16 10081 03 0000 140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A087" w14:textId="77777777" w:rsidR="00966011" w:rsidRPr="00557251" w:rsidRDefault="00966011" w:rsidP="00544B68">
            <w:pPr>
              <w:jc w:val="both"/>
              <w:rPr>
                <w:sz w:val="24"/>
                <w:lang w:eastAsia="en-US"/>
              </w:rPr>
            </w:pPr>
            <w:r w:rsidRPr="00557251">
              <w:rPr>
                <w:sz w:val="24"/>
                <w:lang w:eastAsia="en-US"/>
              </w:rPr>
              <w:t>Платежи в целях возмещения ущерба при расторжении муниципального контракта, заключенного с муниципальным органом внутригородского муниципального образования города федерального значения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</w:p>
        </w:tc>
      </w:tr>
      <w:tr w:rsidR="00966011" w:rsidRPr="003D7325" w14:paraId="67AF2B65" w14:textId="77777777" w:rsidTr="00544B6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11019" w14:textId="77777777" w:rsidR="00966011" w:rsidRDefault="00966011" w:rsidP="00544B68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35644" w14:textId="77777777" w:rsidR="00966011" w:rsidRPr="00706A73" w:rsidRDefault="00966011" w:rsidP="00544B68">
            <w:pPr>
              <w:jc w:val="center"/>
              <w:rPr>
                <w:sz w:val="24"/>
                <w:szCs w:val="24"/>
                <w:lang w:eastAsia="en-US"/>
              </w:rPr>
            </w:pPr>
            <w:r w:rsidRPr="00557251">
              <w:rPr>
                <w:sz w:val="24"/>
                <w:szCs w:val="24"/>
                <w:lang w:eastAsia="en-US"/>
              </w:rPr>
              <w:t>1 16 10120 00 0000 140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1379B" w14:textId="77777777" w:rsidR="00966011" w:rsidRPr="00557251" w:rsidRDefault="00966011" w:rsidP="00544B68">
            <w:pPr>
              <w:jc w:val="both"/>
              <w:rPr>
                <w:sz w:val="24"/>
                <w:lang w:eastAsia="en-US"/>
              </w:rPr>
            </w:pPr>
            <w:r w:rsidRPr="00557251">
              <w:rPr>
                <w:sz w:val="24"/>
                <w:lang w:eastAsia="en-US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бюджеты бюджетной системы Российской Федерации, по нормативам, действующим до 1 января 2020 года</w:t>
            </w:r>
          </w:p>
        </w:tc>
      </w:tr>
      <w:tr w:rsidR="00966011" w:rsidRPr="003D7325" w14:paraId="7FF520E7" w14:textId="77777777" w:rsidTr="00544B6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0A5B8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707D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1 17 01030 03 0000 180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2253C9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Невыясненные поступления, зачисляемые в бюджеты внутригородских муниципальных образований городов федерального значения</w:t>
            </w:r>
          </w:p>
        </w:tc>
      </w:tr>
      <w:tr w:rsidR="00966011" w:rsidRPr="003D7325" w14:paraId="1D937C59" w14:textId="77777777" w:rsidTr="00544B6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C4AC8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DC713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2 02 49999 03 0000 150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B1DD0" w14:textId="77777777" w:rsidR="00966011" w:rsidRPr="003D7325" w:rsidRDefault="00966011" w:rsidP="00544B68">
            <w:pPr>
              <w:jc w:val="both"/>
              <w:rPr>
                <w:bCs/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 xml:space="preserve">Прочие межбюджетные трансферты, передаваемые бюджетам внутригородских муниципальных образований городов федерального значения </w:t>
            </w:r>
          </w:p>
        </w:tc>
      </w:tr>
      <w:tr w:rsidR="00966011" w:rsidRPr="003D7325" w14:paraId="0F0C41F0" w14:textId="77777777" w:rsidTr="00544B6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1642" w14:textId="77777777" w:rsidR="00966011" w:rsidRPr="003D7325" w:rsidRDefault="00966011" w:rsidP="00544B68">
            <w:pPr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0B718" w14:textId="77777777" w:rsidR="00966011" w:rsidRPr="003D7325" w:rsidRDefault="00966011" w:rsidP="00544B68">
            <w:pPr>
              <w:jc w:val="center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2 07 03010 03 0000 150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CFABF" w14:textId="77777777" w:rsidR="00966011" w:rsidRPr="003D7325" w:rsidRDefault="00966011" w:rsidP="00544B68">
            <w:pPr>
              <w:jc w:val="both"/>
              <w:rPr>
                <w:sz w:val="24"/>
                <w:lang w:eastAsia="en-US"/>
              </w:rPr>
            </w:pPr>
            <w:r w:rsidRPr="003D7325">
              <w:rPr>
                <w:sz w:val="24"/>
                <w:lang w:eastAsia="en-US"/>
              </w:rPr>
              <w:t>Поступления от денежных пожертвований, предоставляемых физическими лицами получателям средств бюджетов внутригородских муниципальных образований городов федерального значения</w:t>
            </w:r>
          </w:p>
        </w:tc>
      </w:tr>
      <w:tr w:rsidR="00966011" w:rsidRPr="003D7325" w14:paraId="19F9BD4C" w14:textId="77777777" w:rsidTr="00544B68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A51C7" w14:textId="77777777" w:rsidR="00966011" w:rsidRPr="003D7325" w:rsidRDefault="00966011" w:rsidP="00544B68">
            <w:pPr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024F9" w14:textId="77777777" w:rsidR="00966011" w:rsidRPr="003D7325" w:rsidRDefault="00966011" w:rsidP="00544B68">
            <w:pPr>
              <w:jc w:val="center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2 07 03020 03 0000 150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072A97" w14:textId="77777777" w:rsidR="00966011" w:rsidRPr="003D7325" w:rsidRDefault="00966011" w:rsidP="00544B68">
            <w:pPr>
              <w:jc w:val="both"/>
              <w:rPr>
                <w:sz w:val="24"/>
                <w:lang w:eastAsia="en-US"/>
              </w:rPr>
            </w:pPr>
            <w:r w:rsidRPr="003D7325">
              <w:rPr>
                <w:sz w:val="24"/>
                <w:lang w:eastAsia="en-US"/>
              </w:rPr>
              <w:t>Прочие безвозмездные поступления в бюджеты внутригородских муниципальных образований городов федерального значения</w:t>
            </w:r>
          </w:p>
        </w:tc>
      </w:tr>
      <w:tr w:rsidR="00966011" w:rsidRPr="003D7325" w14:paraId="2469B4F9" w14:textId="77777777" w:rsidTr="00544B68">
        <w:trPr>
          <w:trHeight w:val="6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C94E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3D7325">
              <w:rPr>
                <w:sz w:val="24"/>
                <w:szCs w:val="24"/>
                <w:lang w:val="en-US"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A6DC2" w14:textId="77777777" w:rsidR="00966011" w:rsidRPr="003D7325" w:rsidRDefault="00966011" w:rsidP="00544B68">
            <w:pPr>
              <w:jc w:val="center"/>
              <w:rPr>
                <w:sz w:val="24"/>
                <w:szCs w:val="24"/>
                <w:lang w:val="en-US" w:eastAsia="en-US"/>
              </w:rPr>
            </w:pPr>
            <w:r w:rsidRPr="003D7325">
              <w:rPr>
                <w:sz w:val="24"/>
                <w:szCs w:val="24"/>
                <w:lang w:val="en-US" w:eastAsia="en-US"/>
              </w:rPr>
              <w:t>2 08 03000 03 0000 1</w:t>
            </w:r>
            <w:r w:rsidRPr="003D7325">
              <w:rPr>
                <w:sz w:val="24"/>
                <w:szCs w:val="24"/>
                <w:lang w:eastAsia="en-US"/>
              </w:rPr>
              <w:t>5</w:t>
            </w:r>
            <w:r w:rsidRPr="003D7325">
              <w:rPr>
                <w:sz w:val="24"/>
                <w:szCs w:val="24"/>
                <w:lang w:val="en-US" w:eastAsia="en-US"/>
              </w:rPr>
              <w:t>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17CB2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Перечисления из бюджетов внутригородских муниципальных образований городов федерального значения (в бюджеты внутригородских муниципальных образований городов федерального значения)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966011" w:rsidRPr="003D7325" w14:paraId="69661EF4" w14:textId="77777777" w:rsidTr="00544B68">
        <w:trPr>
          <w:trHeight w:val="6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07520" w14:textId="77777777" w:rsidR="00966011" w:rsidRPr="003D7325" w:rsidRDefault="00966011" w:rsidP="00544B68">
            <w:pPr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9F6BC" w14:textId="77777777" w:rsidR="00966011" w:rsidRPr="003D7325" w:rsidRDefault="00966011" w:rsidP="00544B68">
            <w:pPr>
              <w:jc w:val="center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2 18 60010 03 0000 150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6749" w14:textId="77777777" w:rsidR="00966011" w:rsidRPr="003D7325" w:rsidRDefault="00966011" w:rsidP="00544B68">
            <w:pPr>
              <w:jc w:val="both"/>
              <w:rPr>
                <w:sz w:val="24"/>
                <w:lang w:eastAsia="en-US"/>
              </w:rPr>
            </w:pPr>
            <w:r w:rsidRPr="003D7325">
              <w:rPr>
                <w:sz w:val="24"/>
                <w:lang w:eastAsia="en-US"/>
              </w:rPr>
              <w:t>Доходы бюджетов внутригородских муниципальных образований городов федерального значения от возврата остатков субсидий, субвенций и иных межбюджетных трансфертов, имеющих целевое назначение, прошлых лет из бюджетов бюджетной системы Российской Федерации</w:t>
            </w:r>
          </w:p>
        </w:tc>
      </w:tr>
      <w:tr w:rsidR="00966011" w:rsidRPr="003D7325" w14:paraId="07E2577B" w14:textId="77777777" w:rsidTr="00544B68">
        <w:trPr>
          <w:trHeight w:val="674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E62C4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val="en-US" w:eastAsia="en-US"/>
              </w:rPr>
            </w:pPr>
            <w:r w:rsidRPr="003D7325">
              <w:rPr>
                <w:sz w:val="24"/>
                <w:szCs w:val="24"/>
                <w:lang w:val="en-US" w:eastAsia="en-US"/>
              </w:rPr>
              <w:t>900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FB0CC" w14:textId="77777777" w:rsidR="00966011" w:rsidRPr="003D7325" w:rsidRDefault="00966011" w:rsidP="00544B68">
            <w:pPr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2 19 60010 03 0000 150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E79C5" w14:textId="77777777" w:rsidR="00966011" w:rsidRPr="003D7325" w:rsidRDefault="00966011" w:rsidP="00544B68">
            <w:pPr>
              <w:jc w:val="both"/>
              <w:rPr>
                <w:sz w:val="24"/>
                <w:szCs w:val="24"/>
                <w:lang w:eastAsia="en-US"/>
              </w:rPr>
            </w:pPr>
            <w:r w:rsidRPr="003D7325">
              <w:rPr>
                <w:sz w:val="24"/>
                <w:szCs w:val="24"/>
                <w:lang w:eastAsia="en-US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внутригородских муниципальных образований городов федерального значения</w:t>
            </w:r>
          </w:p>
        </w:tc>
      </w:tr>
    </w:tbl>
    <w:p w14:paraId="1142C627" w14:textId="77777777" w:rsidR="00966011" w:rsidRPr="003D7325" w:rsidRDefault="00966011" w:rsidP="00966011">
      <w:pPr>
        <w:rPr>
          <w:sz w:val="24"/>
          <w:szCs w:val="24"/>
        </w:rPr>
      </w:pPr>
    </w:p>
    <w:p w14:paraId="49B8900C" w14:textId="77777777" w:rsidR="00966011" w:rsidRPr="003D7325" w:rsidRDefault="00966011" w:rsidP="00966011">
      <w:pPr>
        <w:rPr>
          <w:sz w:val="24"/>
          <w:szCs w:val="24"/>
        </w:rPr>
      </w:pPr>
      <w:r w:rsidRPr="003D7325">
        <w:rPr>
          <w:sz w:val="24"/>
          <w:szCs w:val="24"/>
        </w:rPr>
        <w:br w:type="page"/>
      </w:r>
    </w:p>
    <w:p w14:paraId="487AF9F2" w14:textId="77777777" w:rsidR="00966011" w:rsidRPr="003D7325" w:rsidRDefault="00966011" w:rsidP="00966011">
      <w:pPr>
        <w:ind w:left="5529" w:firstLine="2"/>
        <w:rPr>
          <w:sz w:val="24"/>
          <w:szCs w:val="24"/>
        </w:rPr>
      </w:pPr>
      <w:r w:rsidRPr="003D7325">
        <w:rPr>
          <w:sz w:val="24"/>
          <w:szCs w:val="24"/>
        </w:rPr>
        <w:lastRenderedPageBreak/>
        <w:t>Приложение 4</w:t>
      </w:r>
    </w:p>
    <w:p w14:paraId="30D38DBC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529"/>
        <w:rPr>
          <w:sz w:val="24"/>
          <w:szCs w:val="24"/>
        </w:rPr>
      </w:pPr>
      <w:r w:rsidRPr="003D7325">
        <w:rPr>
          <w:sz w:val="24"/>
          <w:szCs w:val="24"/>
        </w:rPr>
        <w:t xml:space="preserve">к решению Совета депутатов </w:t>
      </w:r>
    </w:p>
    <w:p w14:paraId="3EF13073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529"/>
        <w:rPr>
          <w:sz w:val="24"/>
          <w:szCs w:val="24"/>
        </w:rPr>
      </w:pPr>
      <w:r w:rsidRPr="003D7325">
        <w:rPr>
          <w:sz w:val="24"/>
          <w:szCs w:val="24"/>
        </w:rPr>
        <w:t xml:space="preserve">муниципального округа Ломоносовский </w:t>
      </w:r>
    </w:p>
    <w:p w14:paraId="45DC8CBC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529"/>
        <w:rPr>
          <w:sz w:val="24"/>
          <w:szCs w:val="24"/>
        </w:rPr>
      </w:pPr>
      <w:r>
        <w:rPr>
          <w:sz w:val="24"/>
          <w:szCs w:val="24"/>
        </w:rPr>
        <w:t>от 18 декабря 2019 года № 49</w:t>
      </w:r>
      <w:r w:rsidRPr="00860829">
        <w:rPr>
          <w:sz w:val="24"/>
          <w:szCs w:val="24"/>
        </w:rPr>
        <w:t>/</w:t>
      </w:r>
      <w:r>
        <w:rPr>
          <w:sz w:val="24"/>
          <w:szCs w:val="24"/>
        </w:rPr>
        <w:t>1</w:t>
      </w:r>
    </w:p>
    <w:p w14:paraId="390FE3C9" w14:textId="77777777" w:rsidR="00966011" w:rsidRPr="003D7325" w:rsidRDefault="00966011" w:rsidP="00966011">
      <w:pPr>
        <w:ind w:left="5387" w:firstLine="142"/>
        <w:rPr>
          <w:sz w:val="24"/>
          <w:szCs w:val="24"/>
        </w:rPr>
      </w:pPr>
    </w:p>
    <w:p w14:paraId="31A2678B" w14:textId="77777777" w:rsidR="00966011" w:rsidRPr="003D7325" w:rsidRDefault="00966011" w:rsidP="00966011">
      <w:pPr>
        <w:jc w:val="center"/>
        <w:rPr>
          <w:b/>
          <w:bCs/>
          <w:color w:val="000000"/>
          <w:sz w:val="24"/>
          <w:szCs w:val="24"/>
        </w:rPr>
      </w:pPr>
    </w:p>
    <w:p w14:paraId="3E6B0AF3" w14:textId="77777777" w:rsidR="00966011" w:rsidRPr="003D7325" w:rsidRDefault="00966011" w:rsidP="00966011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>Перечень главных администраторов источников внутреннего финансирования дефицита бюджета муниципального округа Ломоносовский на 2020 год и плановый период 2021 и 2022 годов</w:t>
      </w:r>
    </w:p>
    <w:p w14:paraId="2B8FE2BF" w14:textId="77777777" w:rsidR="00966011" w:rsidRPr="003D7325" w:rsidRDefault="00966011" w:rsidP="00966011">
      <w:pPr>
        <w:jc w:val="both"/>
        <w:rPr>
          <w:b/>
          <w:bCs/>
          <w:color w:val="000000"/>
          <w:sz w:val="24"/>
          <w:szCs w:val="24"/>
        </w:rPr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3"/>
        <w:gridCol w:w="2410"/>
        <w:gridCol w:w="5528"/>
      </w:tblGrid>
      <w:tr w:rsidR="00966011" w:rsidRPr="003D7325" w14:paraId="1A141110" w14:textId="77777777" w:rsidTr="00544B68">
        <w:tc>
          <w:tcPr>
            <w:tcW w:w="42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8464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52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B5C35A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</w:rPr>
              <w:t>Наименование главного администратора источников финансирования дефицита бюджета муниципального округа</w:t>
            </w:r>
          </w:p>
        </w:tc>
      </w:tr>
      <w:tr w:rsidR="00966011" w:rsidRPr="003D7325" w14:paraId="7FFFEA53" w14:textId="77777777" w:rsidTr="00544B68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DF6397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</w:rPr>
              <w:t xml:space="preserve">Главного администратора источников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43FD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</w:rPr>
              <w:t>источников финансирования дефицита бюджета муниципального округа</w:t>
            </w:r>
          </w:p>
        </w:tc>
        <w:tc>
          <w:tcPr>
            <w:tcW w:w="552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91A3A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966011" w:rsidRPr="003D7325" w14:paraId="796FB830" w14:textId="77777777" w:rsidTr="00544B68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D6864" w14:textId="77777777" w:rsidR="00966011" w:rsidRPr="003D7325" w:rsidRDefault="00966011" w:rsidP="00544B68">
            <w:pPr>
              <w:rPr>
                <w:color w:val="000000"/>
                <w:sz w:val="24"/>
                <w:szCs w:val="24"/>
              </w:rPr>
            </w:pPr>
            <w:r w:rsidRPr="003D7325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A9015" w14:textId="77777777" w:rsidR="00966011" w:rsidRPr="003D7325" w:rsidRDefault="00966011" w:rsidP="00544B68">
            <w:pPr>
              <w:rPr>
                <w:color w:val="000000"/>
                <w:sz w:val="24"/>
                <w:szCs w:val="24"/>
              </w:rPr>
            </w:pPr>
            <w:r w:rsidRPr="003D7325">
              <w:rPr>
                <w:color w:val="000000"/>
                <w:sz w:val="24"/>
                <w:szCs w:val="24"/>
              </w:rPr>
              <w:t>0105 020103 0000 000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6419C" w14:textId="77777777" w:rsidR="00966011" w:rsidRPr="003D7325" w:rsidRDefault="00966011" w:rsidP="00544B68">
            <w:pPr>
              <w:jc w:val="both"/>
              <w:rPr>
                <w:color w:val="000000"/>
                <w:sz w:val="24"/>
                <w:szCs w:val="24"/>
              </w:rPr>
            </w:pPr>
            <w:r w:rsidRPr="003D7325">
              <w:rPr>
                <w:color w:val="000000"/>
                <w:sz w:val="24"/>
                <w:szCs w:val="24"/>
              </w:rPr>
              <w:t xml:space="preserve">администрация муниципального округа Ломоносовский </w:t>
            </w:r>
          </w:p>
        </w:tc>
      </w:tr>
      <w:tr w:rsidR="00966011" w:rsidRPr="003D7325" w14:paraId="1850B3BC" w14:textId="77777777" w:rsidTr="00544B68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A0452" w14:textId="77777777" w:rsidR="00966011" w:rsidRPr="003D7325" w:rsidRDefault="00966011" w:rsidP="00544B68">
            <w:pPr>
              <w:rPr>
                <w:color w:val="000000"/>
                <w:sz w:val="24"/>
                <w:szCs w:val="24"/>
              </w:rPr>
            </w:pPr>
            <w:r w:rsidRPr="003D7325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84AA83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0105 020103 0000 510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E2C91" w14:textId="77777777" w:rsidR="00966011" w:rsidRPr="003D7325" w:rsidRDefault="00966011" w:rsidP="00544B68">
            <w:pPr>
              <w:jc w:val="both"/>
              <w:rPr>
                <w:color w:val="000000"/>
                <w:sz w:val="24"/>
                <w:szCs w:val="24"/>
              </w:rPr>
            </w:pPr>
            <w:r w:rsidRPr="003D7325">
              <w:rPr>
                <w:color w:val="000000"/>
                <w:sz w:val="24"/>
                <w:szCs w:val="24"/>
              </w:rPr>
              <w:t>Увеличение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</w:tr>
      <w:tr w:rsidR="00966011" w:rsidRPr="003D7325" w14:paraId="45571E18" w14:textId="77777777" w:rsidTr="00544B68"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BECEA" w14:textId="77777777" w:rsidR="00966011" w:rsidRPr="003D7325" w:rsidRDefault="00966011" w:rsidP="00544B68">
            <w:pPr>
              <w:rPr>
                <w:color w:val="000000"/>
                <w:sz w:val="24"/>
                <w:szCs w:val="24"/>
              </w:rPr>
            </w:pPr>
            <w:r w:rsidRPr="003D7325">
              <w:rPr>
                <w:color w:val="000000"/>
                <w:sz w:val="24"/>
                <w:szCs w:val="24"/>
              </w:rPr>
              <w:t>900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CC0FF" w14:textId="77777777" w:rsidR="00966011" w:rsidRPr="003D7325" w:rsidRDefault="00966011" w:rsidP="00544B68">
            <w:pPr>
              <w:jc w:val="center"/>
              <w:rPr>
                <w:sz w:val="24"/>
              </w:rPr>
            </w:pPr>
            <w:r w:rsidRPr="003D7325">
              <w:rPr>
                <w:sz w:val="24"/>
              </w:rPr>
              <w:t>0105 020103 0000 610</w:t>
            </w:r>
          </w:p>
        </w:tc>
        <w:tc>
          <w:tcPr>
            <w:tcW w:w="55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D4D75F" w14:textId="77777777" w:rsidR="00966011" w:rsidRPr="003D7325" w:rsidRDefault="00966011" w:rsidP="00544B68">
            <w:pPr>
              <w:jc w:val="both"/>
              <w:rPr>
                <w:color w:val="000000"/>
                <w:sz w:val="24"/>
                <w:szCs w:val="24"/>
              </w:rPr>
            </w:pPr>
            <w:r w:rsidRPr="003D7325">
              <w:rPr>
                <w:color w:val="000000"/>
                <w:sz w:val="24"/>
                <w:szCs w:val="24"/>
              </w:rPr>
              <w:t>Уменьшение прочих остатков денежных средств бюджетов внутригородских муниципальных образований городов федерального значения</w:t>
            </w:r>
          </w:p>
        </w:tc>
      </w:tr>
    </w:tbl>
    <w:p w14:paraId="3A2A5C9B" w14:textId="77777777" w:rsidR="00966011" w:rsidRPr="003D7325" w:rsidRDefault="00966011" w:rsidP="00966011">
      <w:pPr>
        <w:jc w:val="both"/>
        <w:rPr>
          <w:sz w:val="24"/>
          <w:szCs w:val="24"/>
        </w:rPr>
      </w:pPr>
    </w:p>
    <w:p w14:paraId="062F70A4" w14:textId="77777777" w:rsidR="00966011" w:rsidRPr="003D7325" w:rsidRDefault="00966011" w:rsidP="00966011">
      <w:pPr>
        <w:rPr>
          <w:sz w:val="24"/>
          <w:szCs w:val="24"/>
        </w:rPr>
      </w:pPr>
      <w:r w:rsidRPr="003D7325">
        <w:rPr>
          <w:sz w:val="24"/>
          <w:szCs w:val="24"/>
        </w:rPr>
        <w:br w:type="page"/>
      </w:r>
    </w:p>
    <w:p w14:paraId="6500FE3F" w14:textId="77777777" w:rsidR="00966011" w:rsidRPr="003D7325" w:rsidRDefault="00966011" w:rsidP="00966011">
      <w:pPr>
        <w:spacing w:line="276" w:lineRule="auto"/>
        <w:ind w:left="5529"/>
        <w:rPr>
          <w:sz w:val="24"/>
          <w:szCs w:val="24"/>
        </w:rPr>
      </w:pPr>
      <w:r w:rsidRPr="003D7325">
        <w:rPr>
          <w:sz w:val="24"/>
          <w:szCs w:val="24"/>
        </w:rPr>
        <w:lastRenderedPageBreak/>
        <w:t>Приложение 5</w:t>
      </w:r>
    </w:p>
    <w:p w14:paraId="72269957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529"/>
        <w:rPr>
          <w:sz w:val="24"/>
          <w:szCs w:val="24"/>
        </w:rPr>
      </w:pPr>
      <w:r w:rsidRPr="003D7325">
        <w:rPr>
          <w:sz w:val="24"/>
          <w:szCs w:val="24"/>
        </w:rPr>
        <w:t xml:space="preserve">к решению Совета депутатов </w:t>
      </w:r>
    </w:p>
    <w:p w14:paraId="4DD5925F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529"/>
        <w:rPr>
          <w:sz w:val="24"/>
          <w:szCs w:val="24"/>
        </w:rPr>
      </w:pPr>
      <w:r w:rsidRPr="003D7325">
        <w:rPr>
          <w:sz w:val="24"/>
          <w:szCs w:val="24"/>
        </w:rPr>
        <w:t xml:space="preserve">муниципального округа Ломоносовский </w:t>
      </w:r>
    </w:p>
    <w:p w14:paraId="155D126B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529"/>
        <w:rPr>
          <w:sz w:val="24"/>
          <w:szCs w:val="24"/>
        </w:rPr>
      </w:pPr>
      <w:r>
        <w:rPr>
          <w:sz w:val="24"/>
          <w:szCs w:val="24"/>
        </w:rPr>
        <w:t>от 18 декабря 2019 года № 49</w:t>
      </w:r>
      <w:r w:rsidRPr="00860829">
        <w:rPr>
          <w:sz w:val="24"/>
          <w:szCs w:val="24"/>
        </w:rPr>
        <w:t>/</w:t>
      </w:r>
      <w:r>
        <w:rPr>
          <w:sz w:val="24"/>
          <w:szCs w:val="24"/>
        </w:rPr>
        <w:t>1</w:t>
      </w:r>
    </w:p>
    <w:p w14:paraId="2E98466C" w14:textId="77777777" w:rsidR="00966011" w:rsidRPr="003D7325" w:rsidRDefault="00966011" w:rsidP="00966011">
      <w:pPr>
        <w:ind w:left="5387"/>
        <w:rPr>
          <w:sz w:val="24"/>
          <w:szCs w:val="24"/>
        </w:rPr>
      </w:pPr>
    </w:p>
    <w:p w14:paraId="22D275E0" w14:textId="77777777" w:rsidR="00966011" w:rsidRPr="003D7325" w:rsidRDefault="00966011" w:rsidP="00966011">
      <w:pPr>
        <w:ind w:left="5529"/>
        <w:rPr>
          <w:b/>
          <w:sz w:val="24"/>
          <w:szCs w:val="24"/>
        </w:rPr>
      </w:pPr>
    </w:p>
    <w:p w14:paraId="7F00E7A4" w14:textId="77777777" w:rsidR="00966011" w:rsidRPr="003D7325" w:rsidRDefault="00966011" w:rsidP="00966011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>Ведомственная структура расходов бюджета муниципального округа Ломоносовский на 2020 год и плановый период 2021 и 2022 годов</w:t>
      </w:r>
    </w:p>
    <w:p w14:paraId="60C3738A" w14:textId="77777777" w:rsidR="00966011" w:rsidRPr="003D7325" w:rsidRDefault="00966011" w:rsidP="00966011">
      <w:pPr>
        <w:jc w:val="right"/>
        <w:rPr>
          <w:b/>
        </w:rPr>
      </w:pPr>
    </w:p>
    <w:tbl>
      <w:tblPr>
        <w:tblW w:w="1020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851"/>
        <w:gridCol w:w="709"/>
        <w:gridCol w:w="1417"/>
        <w:gridCol w:w="567"/>
        <w:gridCol w:w="1134"/>
        <w:gridCol w:w="1276"/>
        <w:gridCol w:w="992"/>
      </w:tblGrid>
      <w:tr w:rsidR="00966011" w:rsidRPr="003D7325" w14:paraId="09FEB981" w14:textId="77777777" w:rsidTr="00544B68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453463CD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Наименование</w:t>
            </w:r>
          </w:p>
        </w:tc>
        <w:tc>
          <w:tcPr>
            <w:tcW w:w="851" w:type="dxa"/>
            <w:vMerge w:val="restart"/>
            <w:vAlign w:val="center"/>
          </w:tcPr>
          <w:p w14:paraId="05E5942E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  <w:bCs/>
                <w:color w:val="000000"/>
              </w:rPr>
              <w:t>Код ведомства</w:t>
            </w:r>
          </w:p>
        </w:tc>
        <w:tc>
          <w:tcPr>
            <w:tcW w:w="709" w:type="dxa"/>
            <w:vMerge w:val="restart"/>
            <w:vAlign w:val="center"/>
          </w:tcPr>
          <w:p w14:paraId="537260FB" w14:textId="77777777" w:rsidR="00966011" w:rsidRPr="003D7325" w:rsidRDefault="00966011" w:rsidP="00544B68">
            <w:pPr>
              <w:jc w:val="center"/>
              <w:rPr>
                <w:b/>
              </w:rPr>
            </w:pPr>
            <w:proofErr w:type="spellStart"/>
            <w:r w:rsidRPr="003D7325">
              <w:rPr>
                <w:b/>
              </w:rPr>
              <w:t>Рз</w:t>
            </w:r>
            <w:proofErr w:type="spellEnd"/>
            <w:r w:rsidRPr="003D7325">
              <w:rPr>
                <w:b/>
              </w:rPr>
              <w:t xml:space="preserve"> /</w:t>
            </w:r>
            <w:proofErr w:type="spellStart"/>
            <w:r w:rsidRPr="003D7325">
              <w:rPr>
                <w:b/>
              </w:rPr>
              <w:t>Пр</w:t>
            </w:r>
            <w:proofErr w:type="spellEnd"/>
          </w:p>
        </w:tc>
        <w:tc>
          <w:tcPr>
            <w:tcW w:w="1417" w:type="dxa"/>
            <w:vMerge w:val="restart"/>
            <w:vAlign w:val="center"/>
          </w:tcPr>
          <w:p w14:paraId="65FF66D5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ЦСР</w:t>
            </w:r>
          </w:p>
        </w:tc>
        <w:tc>
          <w:tcPr>
            <w:tcW w:w="567" w:type="dxa"/>
            <w:vMerge w:val="restart"/>
            <w:vAlign w:val="center"/>
          </w:tcPr>
          <w:p w14:paraId="1218D791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ВР</w:t>
            </w:r>
          </w:p>
        </w:tc>
        <w:tc>
          <w:tcPr>
            <w:tcW w:w="3402" w:type="dxa"/>
            <w:gridSpan w:val="3"/>
            <w:vAlign w:val="center"/>
          </w:tcPr>
          <w:p w14:paraId="5E129583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Сумма, тыс. рублей</w:t>
            </w:r>
          </w:p>
        </w:tc>
      </w:tr>
      <w:tr w:rsidR="00966011" w:rsidRPr="003D7325" w14:paraId="2C323F2A" w14:textId="77777777" w:rsidTr="00544B68">
        <w:trPr>
          <w:cantSplit/>
          <w:trHeight w:val="194"/>
          <w:tblHeader/>
        </w:trPr>
        <w:tc>
          <w:tcPr>
            <w:tcW w:w="3261" w:type="dxa"/>
            <w:vMerge/>
          </w:tcPr>
          <w:p w14:paraId="0C1F4775" w14:textId="77777777" w:rsidR="00966011" w:rsidRPr="003D7325" w:rsidRDefault="00966011" w:rsidP="00544B68">
            <w:pPr>
              <w:jc w:val="center"/>
              <w:rPr>
                <w:b/>
              </w:rPr>
            </w:pPr>
          </w:p>
        </w:tc>
        <w:tc>
          <w:tcPr>
            <w:tcW w:w="851" w:type="dxa"/>
            <w:vMerge/>
          </w:tcPr>
          <w:p w14:paraId="270512D2" w14:textId="77777777" w:rsidR="00966011" w:rsidRPr="003D7325" w:rsidRDefault="00966011" w:rsidP="00544B6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08AFC86D" w14:textId="77777777" w:rsidR="00966011" w:rsidRPr="003D7325" w:rsidRDefault="00966011" w:rsidP="00544B68">
            <w:pPr>
              <w:jc w:val="center"/>
              <w:rPr>
                <w:b/>
              </w:rPr>
            </w:pPr>
          </w:p>
        </w:tc>
        <w:tc>
          <w:tcPr>
            <w:tcW w:w="1417" w:type="dxa"/>
            <w:vMerge/>
            <w:vAlign w:val="center"/>
          </w:tcPr>
          <w:p w14:paraId="5AA8B1AC" w14:textId="77777777" w:rsidR="00966011" w:rsidRPr="003D7325" w:rsidRDefault="00966011" w:rsidP="00544B68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14B4F68B" w14:textId="77777777" w:rsidR="00966011" w:rsidRPr="003D7325" w:rsidRDefault="00966011" w:rsidP="00544B68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7D62EAEA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2020 год</w:t>
            </w:r>
          </w:p>
        </w:tc>
        <w:tc>
          <w:tcPr>
            <w:tcW w:w="2268" w:type="dxa"/>
            <w:gridSpan w:val="2"/>
            <w:vAlign w:val="center"/>
          </w:tcPr>
          <w:p w14:paraId="56DB0A98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Плановый период</w:t>
            </w:r>
          </w:p>
        </w:tc>
      </w:tr>
      <w:tr w:rsidR="00966011" w:rsidRPr="003D7325" w14:paraId="55B97247" w14:textId="77777777" w:rsidTr="00544B68">
        <w:trPr>
          <w:cantSplit/>
          <w:trHeight w:val="372"/>
          <w:tblHeader/>
        </w:trPr>
        <w:tc>
          <w:tcPr>
            <w:tcW w:w="3261" w:type="dxa"/>
            <w:vMerge/>
          </w:tcPr>
          <w:p w14:paraId="1EADEED9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851" w:type="dxa"/>
            <w:vMerge/>
          </w:tcPr>
          <w:p w14:paraId="11B0C457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14:paraId="4568F859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417" w:type="dxa"/>
            <w:vMerge/>
          </w:tcPr>
          <w:p w14:paraId="670C57C1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5F8F76C1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134" w:type="dxa"/>
            <w:vMerge/>
          </w:tcPr>
          <w:p w14:paraId="1DCBBCAE" w14:textId="77777777" w:rsidR="00966011" w:rsidRPr="003D7325" w:rsidRDefault="00966011" w:rsidP="00544B68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14:paraId="2C122EA3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2021 год</w:t>
            </w:r>
          </w:p>
        </w:tc>
        <w:tc>
          <w:tcPr>
            <w:tcW w:w="992" w:type="dxa"/>
          </w:tcPr>
          <w:p w14:paraId="5093EB5F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2022 год</w:t>
            </w:r>
          </w:p>
        </w:tc>
      </w:tr>
      <w:tr w:rsidR="00966011" w:rsidRPr="003D7325" w14:paraId="73170C38" w14:textId="77777777" w:rsidTr="00544B68">
        <w:tc>
          <w:tcPr>
            <w:tcW w:w="3261" w:type="dxa"/>
          </w:tcPr>
          <w:p w14:paraId="4661F4AB" w14:textId="77777777" w:rsidR="00966011" w:rsidRPr="003D7325" w:rsidRDefault="00966011" w:rsidP="00544B68">
            <w:pPr>
              <w:jc w:val="center"/>
            </w:pPr>
            <w:r w:rsidRPr="003D7325">
              <w:t>1</w:t>
            </w:r>
          </w:p>
        </w:tc>
        <w:tc>
          <w:tcPr>
            <w:tcW w:w="851" w:type="dxa"/>
          </w:tcPr>
          <w:p w14:paraId="36F42D06" w14:textId="77777777" w:rsidR="00966011" w:rsidRPr="003D7325" w:rsidRDefault="00966011" w:rsidP="00544B68">
            <w:pPr>
              <w:jc w:val="center"/>
            </w:pPr>
            <w:r w:rsidRPr="003D7325">
              <w:t>2</w:t>
            </w:r>
          </w:p>
        </w:tc>
        <w:tc>
          <w:tcPr>
            <w:tcW w:w="709" w:type="dxa"/>
          </w:tcPr>
          <w:p w14:paraId="506FFE0B" w14:textId="77777777" w:rsidR="00966011" w:rsidRPr="003D7325" w:rsidRDefault="00966011" w:rsidP="00544B68">
            <w:pPr>
              <w:jc w:val="center"/>
            </w:pPr>
            <w:r w:rsidRPr="003D7325">
              <w:t>3</w:t>
            </w:r>
          </w:p>
        </w:tc>
        <w:tc>
          <w:tcPr>
            <w:tcW w:w="1417" w:type="dxa"/>
          </w:tcPr>
          <w:p w14:paraId="7371D50B" w14:textId="77777777" w:rsidR="00966011" w:rsidRPr="003D7325" w:rsidRDefault="00966011" w:rsidP="00544B68">
            <w:pPr>
              <w:jc w:val="center"/>
            </w:pPr>
            <w:r w:rsidRPr="003D7325">
              <w:t>4</w:t>
            </w:r>
          </w:p>
        </w:tc>
        <w:tc>
          <w:tcPr>
            <w:tcW w:w="567" w:type="dxa"/>
          </w:tcPr>
          <w:p w14:paraId="7106FA29" w14:textId="77777777" w:rsidR="00966011" w:rsidRPr="003D7325" w:rsidRDefault="00966011" w:rsidP="00544B68">
            <w:pPr>
              <w:jc w:val="center"/>
            </w:pPr>
            <w:r w:rsidRPr="003D7325">
              <w:t>5</w:t>
            </w:r>
          </w:p>
        </w:tc>
        <w:tc>
          <w:tcPr>
            <w:tcW w:w="1134" w:type="dxa"/>
          </w:tcPr>
          <w:p w14:paraId="33B7D7C7" w14:textId="77777777" w:rsidR="00966011" w:rsidRPr="003D7325" w:rsidRDefault="00966011" w:rsidP="00544B68">
            <w:pPr>
              <w:jc w:val="center"/>
            </w:pPr>
            <w:r w:rsidRPr="003D7325">
              <w:t>6</w:t>
            </w:r>
          </w:p>
        </w:tc>
        <w:tc>
          <w:tcPr>
            <w:tcW w:w="1276" w:type="dxa"/>
          </w:tcPr>
          <w:p w14:paraId="2EDDC1E3" w14:textId="77777777" w:rsidR="00966011" w:rsidRPr="003D7325" w:rsidRDefault="00966011" w:rsidP="00544B68">
            <w:pPr>
              <w:jc w:val="center"/>
            </w:pPr>
            <w:r w:rsidRPr="003D7325">
              <w:t>7</w:t>
            </w:r>
          </w:p>
        </w:tc>
        <w:tc>
          <w:tcPr>
            <w:tcW w:w="992" w:type="dxa"/>
          </w:tcPr>
          <w:p w14:paraId="0C63FE14" w14:textId="77777777" w:rsidR="00966011" w:rsidRPr="003D7325" w:rsidRDefault="00966011" w:rsidP="00544B68">
            <w:pPr>
              <w:jc w:val="center"/>
            </w:pPr>
            <w:r w:rsidRPr="003D7325">
              <w:t>8</w:t>
            </w:r>
          </w:p>
        </w:tc>
      </w:tr>
      <w:tr w:rsidR="00966011" w:rsidRPr="003D7325" w14:paraId="22D824B8" w14:textId="77777777" w:rsidTr="00544B68">
        <w:tc>
          <w:tcPr>
            <w:tcW w:w="3261" w:type="dxa"/>
          </w:tcPr>
          <w:p w14:paraId="563CC112" w14:textId="77777777" w:rsidR="00966011" w:rsidRPr="003D7325" w:rsidRDefault="00966011" w:rsidP="00544B68">
            <w:pPr>
              <w:rPr>
                <w:b/>
              </w:rPr>
            </w:pPr>
            <w:r w:rsidRPr="003D7325">
              <w:rPr>
                <w:b/>
              </w:rPr>
              <w:t>Администрация муниципального округа Ломоносовский</w:t>
            </w:r>
          </w:p>
        </w:tc>
        <w:tc>
          <w:tcPr>
            <w:tcW w:w="851" w:type="dxa"/>
          </w:tcPr>
          <w:p w14:paraId="73C7ABC6" w14:textId="77777777" w:rsidR="00966011" w:rsidRPr="003D7325" w:rsidRDefault="00966011" w:rsidP="00544B68">
            <w:pPr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4E15BBC5" w14:textId="77777777" w:rsidR="00966011" w:rsidRPr="003D7325" w:rsidRDefault="00966011" w:rsidP="00544B6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14:paraId="32D163B0" w14:textId="77777777" w:rsidR="00966011" w:rsidRPr="003D7325" w:rsidRDefault="00966011" w:rsidP="00544B68">
            <w:pPr>
              <w:jc w:val="center"/>
              <w:rPr>
                <w:b/>
              </w:rPr>
            </w:pPr>
          </w:p>
        </w:tc>
        <w:tc>
          <w:tcPr>
            <w:tcW w:w="567" w:type="dxa"/>
          </w:tcPr>
          <w:p w14:paraId="25EA18BA" w14:textId="77777777" w:rsidR="00966011" w:rsidRPr="003D7325" w:rsidRDefault="00966011" w:rsidP="00544B68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14:paraId="20C35D7B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23036,3</w:t>
            </w:r>
          </w:p>
        </w:tc>
        <w:tc>
          <w:tcPr>
            <w:tcW w:w="1276" w:type="dxa"/>
          </w:tcPr>
          <w:p w14:paraId="01E5FD39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22994,6</w:t>
            </w:r>
          </w:p>
        </w:tc>
        <w:tc>
          <w:tcPr>
            <w:tcW w:w="992" w:type="dxa"/>
          </w:tcPr>
          <w:p w14:paraId="6F301665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27190,2</w:t>
            </w:r>
          </w:p>
        </w:tc>
      </w:tr>
      <w:tr w:rsidR="00966011" w:rsidRPr="003D7325" w14:paraId="0C539279" w14:textId="77777777" w:rsidTr="00544B68">
        <w:tc>
          <w:tcPr>
            <w:tcW w:w="3261" w:type="dxa"/>
          </w:tcPr>
          <w:p w14:paraId="59057358" w14:textId="77777777" w:rsidR="00966011" w:rsidRPr="003D7325" w:rsidRDefault="00966011" w:rsidP="00544B68">
            <w:pPr>
              <w:rPr>
                <w:b/>
              </w:rPr>
            </w:pPr>
            <w:r w:rsidRPr="003D7325">
              <w:rPr>
                <w:b/>
              </w:rPr>
              <w:t>ОБЩЕГОСУДАРСТВЕННЫЕ ВОПРОСЫ</w:t>
            </w:r>
          </w:p>
        </w:tc>
        <w:tc>
          <w:tcPr>
            <w:tcW w:w="851" w:type="dxa"/>
          </w:tcPr>
          <w:p w14:paraId="4126E244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0BC328BE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01 00</w:t>
            </w:r>
          </w:p>
        </w:tc>
        <w:tc>
          <w:tcPr>
            <w:tcW w:w="1417" w:type="dxa"/>
          </w:tcPr>
          <w:p w14:paraId="58FEB2ED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E2306E3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60CC15AB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18410,2</w:t>
            </w:r>
          </w:p>
        </w:tc>
        <w:tc>
          <w:tcPr>
            <w:tcW w:w="1276" w:type="dxa"/>
          </w:tcPr>
          <w:p w14:paraId="10682DD8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18958,2</w:t>
            </w:r>
          </w:p>
        </w:tc>
        <w:tc>
          <w:tcPr>
            <w:tcW w:w="992" w:type="dxa"/>
          </w:tcPr>
          <w:p w14:paraId="07B38074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23995,2</w:t>
            </w:r>
          </w:p>
        </w:tc>
      </w:tr>
      <w:tr w:rsidR="00966011" w:rsidRPr="003D7325" w14:paraId="3F136729" w14:textId="77777777" w:rsidTr="00544B68">
        <w:tc>
          <w:tcPr>
            <w:tcW w:w="3261" w:type="dxa"/>
          </w:tcPr>
          <w:p w14:paraId="7D26E580" w14:textId="77777777" w:rsidR="00966011" w:rsidRPr="003D7325" w:rsidRDefault="00966011" w:rsidP="00544B68">
            <w:pPr>
              <w:rPr>
                <w:b/>
              </w:rPr>
            </w:pPr>
            <w:r w:rsidRPr="003D7325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</w:tcPr>
          <w:p w14:paraId="583F4C85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0F676F40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01 02</w:t>
            </w:r>
          </w:p>
        </w:tc>
        <w:tc>
          <w:tcPr>
            <w:tcW w:w="1417" w:type="dxa"/>
          </w:tcPr>
          <w:p w14:paraId="0E239111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580F01A" w14:textId="77777777" w:rsidR="00966011" w:rsidRPr="003D7325" w:rsidRDefault="00966011" w:rsidP="00544B68">
            <w:pPr>
              <w:jc w:val="both"/>
              <w:rPr>
                <w:b/>
                <w:lang w:val="en-US"/>
              </w:rPr>
            </w:pPr>
          </w:p>
        </w:tc>
        <w:tc>
          <w:tcPr>
            <w:tcW w:w="1134" w:type="dxa"/>
          </w:tcPr>
          <w:p w14:paraId="3E87CE64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  <w:tc>
          <w:tcPr>
            <w:tcW w:w="1276" w:type="dxa"/>
          </w:tcPr>
          <w:p w14:paraId="7B05ADF6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  <w:tc>
          <w:tcPr>
            <w:tcW w:w="992" w:type="dxa"/>
          </w:tcPr>
          <w:p w14:paraId="23EFBC31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</w:tr>
      <w:tr w:rsidR="00966011" w:rsidRPr="003D7325" w14:paraId="2CB46F22" w14:textId="77777777" w:rsidTr="00544B68">
        <w:tc>
          <w:tcPr>
            <w:tcW w:w="3261" w:type="dxa"/>
          </w:tcPr>
          <w:p w14:paraId="6669750C" w14:textId="77777777" w:rsidR="00966011" w:rsidRPr="003D7325" w:rsidRDefault="00966011" w:rsidP="00544B68">
            <w:r w:rsidRPr="003D7325">
              <w:t xml:space="preserve">Глава муниципального образования </w:t>
            </w:r>
          </w:p>
        </w:tc>
        <w:tc>
          <w:tcPr>
            <w:tcW w:w="851" w:type="dxa"/>
          </w:tcPr>
          <w:p w14:paraId="76BC2F70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C74D2FA" w14:textId="77777777" w:rsidR="00966011" w:rsidRPr="003D7325" w:rsidRDefault="00966011" w:rsidP="00544B68">
            <w:pPr>
              <w:jc w:val="both"/>
            </w:pPr>
            <w:r w:rsidRPr="003D7325">
              <w:t>01 02</w:t>
            </w:r>
          </w:p>
        </w:tc>
        <w:tc>
          <w:tcPr>
            <w:tcW w:w="1417" w:type="dxa"/>
          </w:tcPr>
          <w:p w14:paraId="18CE7AE4" w14:textId="77777777" w:rsidR="00966011" w:rsidRPr="003D7325" w:rsidRDefault="00966011" w:rsidP="00544B68">
            <w:pPr>
              <w:jc w:val="both"/>
            </w:pPr>
            <w:r w:rsidRPr="003D7325">
              <w:t>31А 01 00100</w:t>
            </w:r>
          </w:p>
        </w:tc>
        <w:tc>
          <w:tcPr>
            <w:tcW w:w="567" w:type="dxa"/>
          </w:tcPr>
          <w:p w14:paraId="444D4DE7" w14:textId="77777777" w:rsidR="00966011" w:rsidRPr="003D7325" w:rsidRDefault="00966011" w:rsidP="00544B68">
            <w:pPr>
              <w:jc w:val="both"/>
            </w:pPr>
          </w:p>
        </w:tc>
        <w:tc>
          <w:tcPr>
            <w:tcW w:w="1134" w:type="dxa"/>
          </w:tcPr>
          <w:p w14:paraId="64B25EEC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29F072EE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0875DD38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</w:tr>
      <w:tr w:rsidR="00966011" w:rsidRPr="003D7325" w14:paraId="6531DA04" w14:textId="77777777" w:rsidTr="00544B68">
        <w:tc>
          <w:tcPr>
            <w:tcW w:w="3261" w:type="dxa"/>
          </w:tcPr>
          <w:p w14:paraId="21183143" w14:textId="77777777" w:rsidR="00966011" w:rsidRPr="003D7325" w:rsidRDefault="00966011" w:rsidP="00544B68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38269CE0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C5D066E" w14:textId="77777777" w:rsidR="00966011" w:rsidRPr="003D7325" w:rsidRDefault="00966011" w:rsidP="00544B68">
            <w:pPr>
              <w:jc w:val="both"/>
            </w:pPr>
            <w:r w:rsidRPr="003D7325">
              <w:t>01 02</w:t>
            </w:r>
          </w:p>
        </w:tc>
        <w:tc>
          <w:tcPr>
            <w:tcW w:w="1417" w:type="dxa"/>
          </w:tcPr>
          <w:p w14:paraId="57CC879F" w14:textId="77777777" w:rsidR="00966011" w:rsidRPr="003D7325" w:rsidRDefault="00966011" w:rsidP="00544B68">
            <w:pPr>
              <w:jc w:val="both"/>
            </w:pPr>
            <w:r w:rsidRPr="003D7325">
              <w:t>31А 01 00100</w:t>
            </w:r>
          </w:p>
        </w:tc>
        <w:tc>
          <w:tcPr>
            <w:tcW w:w="567" w:type="dxa"/>
          </w:tcPr>
          <w:p w14:paraId="5C7BBA8C" w14:textId="77777777" w:rsidR="00966011" w:rsidRPr="003D7325" w:rsidRDefault="00966011" w:rsidP="00544B68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11B07A42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3A4EF0F2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017E4BE2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</w:tr>
      <w:tr w:rsidR="00966011" w:rsidRPr="003D7325" w14:paraId="07320A15" w14:textId="77777777" w:rsidTr="00544B68">
        <w:tc>
          <w:tcPr>
            <w:tcW w:w="3261" w:type="dxa"/>
            <w:vAlign w:val="bottom"/>
          </w:tcPr>
          <w:p w14:paraId="4485BF25" w14:textId="77777777" w:rsidR="00966011" w:rsidRPr="003D7325" w:rsidRDefault="00966011" w:rsidP="00544B68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5A02BEC3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65D3441" w14:textId="77777777" w:rsidR="00966011" w:rsidRPr="003D7325" w:rsidRDefault="00966011" w:rsidP="00544B68">
            <w:pPr>
              <w:jc w:val="both"/>
            </w:pPr>
            <w:r w:rsidRPr="003D7325">
              <w:t>01 02</w:t>
            </w:r>
          </w:p>
        </w:tc>
        <w:tc>
          <w:tcPr>
            <w:tcW w:w="1417" w:type="dxa"/>
          </w:tcPr>
          <w:p w14:paraId="30AA6D4B" w14:textId="77777777" w:rsidR="00966011" w:rsidRPr="003D7325" w:rsidRDefault="00966011" w:rsidP="00544B68">
            <w:pPr>
              <w:jc w:val="both"/>
            </w:pPr>
            <w:r w:rsidRPr="003D7325">
              <w:t>31А 01 00100</w:t>
            </w:r>
          </w:p>
        </w:tc>
        <w:tc>
          <w:tcPr>
            <w:tcW w:w="567" w:type="dxa"/>
          </w:tcPr>
          <w:p w14:paraId="152F9B42" w14:textId="77777777" w:rsidR="00966011" w:rsidRPr="003D7325" w:rsidRDefault="00966011" w:rsidP="00544B68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5E63F19D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3B390E8B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16EFC3AA" w14:textId="77777777" w:rsidR="00966011" w:rsidRPr="003D7325" w:rsidRDefault="00966011" w:rsidP="00544B68">
            <w:pPr>
              <w:jc w:val="right"/>
              <w:rPr>
                <w:lang w:val="en-US"/>
              </w:rPr>
            </w:pPr>
            <w:r w:rsidRPr="003D7325">
              <w:t>2397,9</w:t>
            </w:r>
          </w:p>
        </w:tc>
      </w:tr>
      <w:tr w:rsidR="00966011" w:rsidRPr="003D7325" w14:paraId="76E0BD18" w14:textId="77777777" w:rsidTr="00544B68">
        <w:tc>
          <w:tcPr>
            <w:tcW w:w="3261" w:type="dxa"/>
          </w:tcPr>
          <w:p w14:paraId="25B97962" w14:textId="77777777" w:rsidR="00966011" w:rsidRPr="003D7325" w:rsidRDefault="00966011" w:rsidP="00544B68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851" w:type="dxa"/>
          </w:tcPr>
          <w:p w14:paraId="57726F74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C2AA096" w14:textId="77777777" w:rsidR="00966011" w:rsidRPr="003D7325" w:rsidRDefault="00966011" w:rsidP="00544B68">
            <w:pPr>
              <w:jc w:val="both"/>
            </w:pPr>
            <w:r w:rsidRPr="003D7325">
              <w:t xml:space="preserve">01 02 </w:t>
            </w:r>
          </w:p>
        </w:tc>
        <w:tc>
          <w:tcPr>
            <w:tcW w:w="1417" w:type="dxa"/>
          </w:tcPr>
          <w:p w14:paraId="6A5F8676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6DB65340" w14:textId="77777777" w:rsidR="00966011" w:rsidRPr="003D7325" w:rsidRDefault="00966011" w:rsidP="00544B68">
            <w:pPr>
              <w:jc w:val="both"/>
            </w:pPr>
          </w:p>
        </w:tc>
        <w:tc>
          <w:tcPr>
            <w:tcW w:w="1134" w:type="dxa"/>
          </w:tcPr>
          <w:p w14:paraId="06A4BE28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791FBA67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  <w:tc>
          <w:tcPr>
            <w:tcW w:w="992" w:type="dxa"/>
          </w:tcPr>
          <w:p w14:paraId="513EF242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</w:tr>
      <w:tr w:rsidR="00966011" w:rsidRPr="003D7325" w14:paraId="1DC665F6" w14:textId="77777777" w:rsidTr="00544B68">
        <w:tc>
          <w:tcPr>
            <w:tcW w:w="3261" w:type="dxa"/>
          </w:tcPr>
          <w:p w14:paraId="26C329DF" w14:textId="77777777" w:rsidR="00966011" w:rsidRPr="003D7325" w:rsidRDefault="00966011" w:rsidP="00544B68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282A1612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19D8402" w14:textId="77777777" w:rsidR="00966011" w:rsidRPr="003D7325" w:rsidRDefault="00966011" w:rsidP="00544B68">
            <w:pPr>
              <w:jc w:val="both"/>
            </w:pPr>
            <w:r w:rsidRPr="003D7325">
              <w:t>01 02</w:t>
            </w:r>
          </w:p>
        </w:tc>
        <w:tc>
          <w:tcPr>
            <w:tcW w:w="1417" w:type="dxa"/>
          </w:tcPr>
          <w:p w14:paraId="42DE27E7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5FADA767" w14:textId="77777777" w:rsidR="00966011" w:rsidRPr="003D7325" w:rsidRDefault="00966011" w:rsidP="00544B68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23FBF622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141E366B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  <w:tc>
          <w:tcPr>
            <w:tcW w:w="992" w:type="dxa"/>
          </w:tcPr>
          <w:p w14:paraId="661A65F5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</w:tr>
      <w:tr w:rsidR="00966011" w:rsidRPr="003D7325" w14:paraId="2F6A222F" w14:textId="77777777" w:rsidTr="00544B68">
        <w:tc>
          <w:tcPr>
            <w:tcW w:w="3261" w:type="dxa"/>
            <w:vAlign w:val="bottom"/>
          </w:tcPr>
          <w:p w14:paraId="5F424ECE" w14:textId="77777777" w:rsidR="00966011" w:rsidRPr="003D7325" w:rsidRDefault="00966011" w:rsidP="00544B68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0DD616C5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934468D" w14:textId="77777777" w:rsidR="00966011" w:rsidRPr="003D7325" w:rsidRDefault="00966011" w:rsidP="00544B68">
            <w:pPr>
              <w:jc w:val="both"/>
            </w:pPr>
            <w:r w:rsidRPr="003D7325">
              <w:t xml:space="preserve">01 02 </w:t>
            </w:r>
          </w:p>
        </w:tc>
        <w:tc>
          <w:tcPr>
            <w:tcW w:w="1417" w:type="dxa"/>
          </w:tcPr>
          <w:p w14:paraId="158377E7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6F9B82E0" w14:textId="77777777" w:rsidR="00966011" w:rsidRPr="003D7325" w:rsidRDefault="00966011" w:rsidP="00544B68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3BF8C0CA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5108D122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  <w:tc>
          <w:tcPr>
            <w:tcW w:w="992" w:type="dxa"/>
          </w:tcPr>
          <w:p w14:paraId="5A4BF7B1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</w:tr>
      <w:tr w:rsidR="00966011" w:rsidRPr="003D7325" w14:paraId="0FEFC12F" w14:textId="77777777" w:rsidTr="00544B68">
        <w:tc>
          <w:tcPr>
            <w:tcW w:w="3261" w:type="dxa"/>
          </w:tcPr>
          <w:p w14:paraId="15AE3999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851" w:type="dxa"/>
          </w:tcPr>
          <w:p w14:paraId="57E451DC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6D25565C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01 03</w:t>
            </w:r>
          </w:p>
        </w:tc>
        <w:tc>
          <w:tcPr>
            <w:tcW w:w="1417" w:type="dxa"/>
          </w:tcPr>
          <w:p w14:paraId="4C6F07C6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A8A169D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7E925D26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  <w:tc>
          <w:tcPr>
            <w:tcW w:w="1276" w:type="dxa"/>
          </w:tcPr>
          <w:p w14:paraId="500C6C05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  <w:tc>
          <w:tcPr>
            <w:tcW w:w="992" w:type="dxa"/>
          </w:tcPr>
          <w:p w14:paraId="0798E758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</w:tr>
      <w:tr w:rsidR="00966011" w:rsidRPr="003D7325" w14:paraId="24377232" w14:textId="77777777" w:rsidTr="00544B68">
        <w:tc>
          <w:tcPr>
            <w:tcW w:w="3261" w:type="dxa"/>
          </w:tcPr>
          <w:p w14:paraId="7BD2F3F9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t xml:space="preserve">Депутаты Совета депутатов муниципального округа </w:t>
            </w:r>
          </w:p>
        </w:tc>
        <w:tc>
          <w:tcPr>
            <w:tcW w:w="851" w:type="dxa"/>
          </w:tcPr>
          <w:p w14:paraId="66E697BB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757DFF0" w14:textId="77777777" w:rsidR="00966011" w:rsidRPr="003D7325" w:rsidRDefault="00966011" w:rsidP="00544B68">
            <w:pPr>
              <w:jc w:val="both"/>
            </w:pPr>
            <w:r w:rsidRPr="003D7325">
              <w:t>01 03</w:t>
            </w:r>
          </w:p>
        </w:tc>
        <w:tc>
          <w:tcPr>
            <w:tcW w:w="1417" w:type="dxa"/>
          </w:tcPr>
          <w:p w14:paraId="4136CF75" w14:textId="77777777" w:rsidR="00966011" w:rsidRPr="003D7325" w:rsidRDefault="00966011" w:rsidP="00544B68">
            <w:pPr>
              <w:jc w:val="both"/>
            </w:pPr>
            <w:r w:rsidRPr="003D7325">
              <w:t>31А 01 00200</w:t>
            </w:r>
          </w:p>
        </w:tc>
        <w:tc>
          <w:tcPr>
            <w:tcW w:w="567" w:type="dxa"/>
          </w:tcPr>
          <w:p w14:paraId="6EC18A1A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11DBF60B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3E7ABB5E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  <w:tc>
          <w:tcPr>
            <w:tcW w:w="992" w:type="dxa"/>
          </w:tcPr>
          <w:p w14:paraId="0572E7E8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</w:tr>
      <w:tr w:rsidR="00966011" w:rsidRPr="003D7325" w14:paraId="24D7B63B" w14:textId="77777777" w:rsidTr="00544B68">
        <w:tc>
          <w:tcPr>
            <w:tcW w:w="3261" w:type="dxa"/>
          </w:tcPr>
          <w:p w14:paraId="7E24A381" w14:textId="77777777" w:rsidR="00966011" w:rsidRPr="003D7325" w:rsidRDefault="00966011" w:rsidP="00544B68">
            <w:pPr>
              <w:jc w:val="both"/>
            </w:pPr>
            <w:r w:rsidRPr="003D7325"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5EA186AB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5B8433B" w14:textId="77777777" w:rsidR="00966011" w:rsidRPr="003D7325" w:rsidRDefault="00966011" w:rsidP="00544B68">
            <w:pPr>
              <w:jc w:val="both"/>
            </w:pPr>
            <w:r w:rsidRPr="003D7325">
              <w:t>01 03</w:t>
            </w:r>
          </w:p>
        </w:tc>
        <w:tc>
          <w:tcPr>
            <w:tcW w:w="1417" w:type="dxa"/>
          </w:tcPr>
          <w:p w14:paraId="38F82AF7" w14:textId="77777777" w:rsidR="00966011" w:rsidRPr="003D7325" w:rsidRDefault="00966011" w:rsidP="00544B68">
            <w:pPr>
              <w:jc w:val="both"/>
            </w:pPr>
            <w:r w:rsidRPr="003D7325">
              <w:t>31А 01 00200</w:t>
            </w:r>
          </w:p>
        </w:tc>
        <w:tc>
          <w:tcPr>
            <w:tcW w:w="567" w:type="dxa"/>
          </w:tcPr>
          <w:p w14:paraId="23951B60" w14:textId="77777777" w:rsidR="00966011" w:rsidRPr="003D7325" w:rsidRDefault="00966011" w:rsidP="00544B68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2A47FCF4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26BFF6A2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  <w:tc>
          <w:tcPr>
            <w:tcW w:w="992" w:type="dxa"/>
          </w:tcPr>
          <w:p w14:paraId="2D655E19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</w:tr>
      <w:tr w:rsidR="00966011" w:rsidRPr="003D7325" w14:paraId="4C4C933E" w14:textId="77777777" w:rsidTr="00544B68">
        <w:tc>
          <w:tcPr>
            <w:tcW w:w="3261" w:type="dxa"/>
          </w:tcPr>
          <w:p w14:paraId="0276C469" w14:textId="77777777" w:rsidR="00966011" w:rsidRPr="003D7325" w:rsidRDefault="00966011" w:rsidP="00544B68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159B4DB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97BFEB2" w14:textId="77777777" w:rsidR="00966011" w:rsidRPr="003D7325" w:rsidRDefault="00966011" w:rsidP="00544B68">
            <w:pPr>
              <w:jc w:val="both"/>
            </w:pPr>
            <w:r w:rsidRPr="003D7325">
              <w:t>01 03</w:t>
            </w:r>
          </w:p>
        </w:tc>
        <w:tc>
          <w:tcPr>
            <w:tcW w:w="1417" w:type="dxa"/>
          </w:tcPr>
          <w:p w14:paraId="74E6A191" w14:textId="77777777" w:rsidR="00966011" w:rsidRPr="003D7325" w:rsidRDefault="00966011" w:rsidP="00544B68">
            <w:pPr>
              <w:jc w:val="both"/>
            </w:pPr>
            <w:r w:rsidRPr="003D7325">
              <w:t>31А 01 00200</w:t>
            </w:r>
          </w:p>
        </w:tc>
        <w:tc>
          <w:tcPr>
            <w:tcW w:w="567" w:type="dxa"/>
          </w:tcPr>
          <w:p w14:paraId="4ED12CA3" w14:textId="77777777" w:rsidR="00966011" w:rsidRPr="003D7325" w:rsidRDefault="00966011" w:rsidP="00544B68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49AA57E2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26FA5DCF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  <w:tc>
          <w:tcPr>
            <w:tcW w:w="992" w:type="dxa"/>
          </w:tcPr>
          <w:p w14:paraId="6DED8678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</w:tr>
      <w:tr w:rsidR="00966011" w:rsidRPr="003D7325" w14:paraId="68F99190" w14:textId="77777777" w:rsidTr="00544B68">
        <w:tc>
          <w:tcPr>
            <w:tcW w:w="3261" w:type="dxa"/>
          </w:tcPr>
          <w:p w14:paraId="30B98FDC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</w:tcPr>
          <w:p w14:paraId="59D0B8B2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374A7356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01 04</w:t>
            </w:r>
          </w:p>
        </w:tc>
        <w:tc>
          <w:tcPr>
            <w:tcW w:w="1417" w:type="dxa"/>
          </w:tcPr>
          <w:p w14:paraId="3E376895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EB3FAC3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9A7F47E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15629,2</w:t>
            </w:r>
          </w:p>
        </w:tc>
        <w:tc>
          <w:tcPr>
            <w:tcW w:w="1276" w:type="dxa"/>
          </w:tcPr>
          <w:p w14:paraId="0B5B3DC0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16177,2</w:t>
            </w:r>
          </w:p>
        </w:tc>
        <w:tc>
          <w:tcPr>
            <w:tcW w:w="992" w:type="dxa"/>
          </w:tcPr>
          <w:p w14:paraId="465C962A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16745,6</w:t>
            </w:r>
          </w:p>
        </w:tc>
      </w:tr>
      <w:tr w:rsidR="00966011" w:rsidRPr="003D7325" w14:paraId="51CC9574" w14:textId="77777777" w:rsidTr="00544B68">
        <w:tc>
          <w:tcPr>
            <w:tcW w:w="3261" w:type="dxa"/>
          </w:tcPr>
          <w:p w14:paraId="49522604" w14:textId="77777777" w:rsidR="00966011" w:rsidRPr="003D7325" w:rsidRDefault="00966011" w:rsidP="00544B68">
            <w:pPr>
              <w:jc w:val="both"/>
            </w:pPr>
            <w:r w:rsidRPr="003D7325">
              <w:t>Глава администрации</w:t>
            </w:r>
          </w:p>
        </w:tc>
        <w:tc>
          <w:tcPr>
            <w:tcW w:w="851" w:type="dxa"/>
          </w:tcPr>
          <w:p w14:paraId="6F894616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052A3A5" w14:textId="77777777" w:rsidR="00966011" w:rsidRPr="003D7325" w:rsidRDefault="00966011" w:rsidP="00544B68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7D5CA8E9" w14:textId="77777777" w:rsidR="00966011" w:rsidRPr="003D7325" w:rsidRDefault="00966011" w:rsidP="00544B68">
            <w:pPr>
              <w:jc w:val="both"/>
            </w:pPr>
            <w:r w:rsidRPr="003D7325">
              <w:t>31Б 01 00100</w:t>
            </w:r>
          </w:p>
        </w:tc>
        <w:tc>
          <w:tcPr>
            <w:tcW w:w="567" w:type="dxa"/>
          </w:tcPr>
          <w:p w14:paraId="66C8E6C8" w14:textId="77777777" w:rsidR="00966011" w:rsidRPr="003D7325" w:rsidRDefault="00966011" w:rsidP="00544B68">
            <w:pPr>
              <w:jc w:val="both"/>
            </w:pPr>
          </w:p>
        </w:tc>
        <w:tc>
          <w:tcPr>
            <w:tcW w:w="1134" w:type="dxa"/>
          </w:tcPr>
          <w:p w14:paraId="444A83B6" w14:textId="77777777" w:rsidR="00966011" w:rsidRPr="003D7325" w:rsidRDefault="00966011" w:rsidP="00544B68">
            <w:pPr>
              <w:jc w:val="right"/>
            </w:pPr>
            <w:r w:rsidRPr="003D7325">
              <w:rPr>
                <w:b/>
              </w:rPr>
              <w:t>2397,9</w:t>
            </w:r>
          </w:p>
        </w:tc>
        <w:tc>
          <w:tcPr>
            <w:tcW w:w="1276" w:type="dxa"/>
          </w:tcPr>
          <w:p w14:paraId="79ABBD06" w14:textId="77777777" w:rsidR="00966011" w:rsidRPr="003D7325" w:rsidRDefault="00966011" w:rsidP="00544B68">
            <w:pPr>
              <w:jc w:val="right"/>
            </w:pPr>
            <w:r w:rsidRPr="003D7325">
              <w:rPr>
                <w:b/>
              </w:rPr>
              <w:t>2397,9</w:t>
            </w:r>
          </w:p>
        </w:tc>
        <w:tc>
          <w:tcPr>
            <w:tcW w:w="992" w:type="dxa"/>
          </w:tcPr>
          <w:p w14:paraId="4C7F7C33" w14:textId="77777777" w:rsidR="00966011" w:rsidRPr="003D7325" w:rsidRDefault="00966011" w:rsidP="00544B68">
            <w:pPr>
              <w:jc w:val="right"/>
            </w:pPr>
            <w:r w:rsidRPr="003D7325">
              <w:rPr>
                <w:b/>
              </w:rPr>
              <w:t>2397,9</w:t>
            </w:r>
          </w:p>
        </w:tc>
      </w:tr>
      <w:tr w:rsidR="00966011" w:rsidRPr="003D7325" w14:paraId="72C1EAEF" w14:textId="77777777" w:rsidTr="00544B68">
        <w:tc>
          <w:tcPr>
            <w:tcW w:w="3261" w:type="dxa"/>
          </w:tcPr>
          <w:p w14:paraId="308E76AE" w14:textId="77777777" w:rsidR="00966011" w:rsidRPr="003D7325" w:rsidRDefault="00966011" w:rsidP="00544B68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646BCE7F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6DDBD73" w14:textId="77777777" w:rsidR="00966011" w:rsidRPr="003D7325" w:rsidRDefault="00966011" w:rsidP="00544B68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53B99A0D" w14:textId="77777777" w:rsidR="00966011" w:rsidRPr="003D7325" w:rsidRDefault="00966011" w:rsidP="00544B68">
            <w:pPr>
              <w:jc w:val="both"/>
            </w:pPr>
            <w:r w:rsidRPr="003D7325">
              <w:t>31Б 01 00100</w:t>
            </w:r>
          </w:p>
        </w:tc>
        <w:tc>
          <w:tcPr>
            <w:tcW w:w="567" w:type="dxa"/>
          </w:tcPr>
          <w:p w14:paraId="1257C42F" w14:textId="77777777" w:rsidR="00966011" w:rsidRPr="003D7325" w:rsidRDefault="00966011" w:rsidP="00544B68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4C0E0249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507A81BC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06CFF3A0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</w:tr>
      <w:tr w:rsidR="00966011" w:rsidRPr="003D7325" w14:paraId="47C0415B" w14:textId="77777777" w:rsidTr="00544B68">
        <w:tc>
          <w:tcPr>
            <w:tcW w:w="3261" w:type="dxa"/>
            <w:vAlign w:val="bottom"/>
          </w:tcPr>
          <w:p w14:paraId="145EBA4E" w14:textId="77777777" w:rsidR="00966011" w:rsidRPr="003D7325" w:rsidRDefault="00966011" w:rsidP="00544B68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111DEFF8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48BC852" w14:textId="77777777" w:rsidR="00966011" w:rsidRPr="003D7325" w:rsidRDefault="00966011" w:rsidP="00544B68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4190D9B7" w14:textId="77777777" w:rsidR="00966011" w:rsidRPr="003D7325" w:rsidRDefault="00966011" w:rsidP="00544B68">
            <w:pPr>
              <w:jc w:val="both"/>
            </w:pPr>
            <w:r w:rsidRPr="003D7325">
              <w:t>31Б 01 00100</w:t>
            </w:r>
          </w:p>
        </w:tc>
        <w:tc>
          <w:tcPr>
            <w:tcW w:w="567" w:type="dxa"/>
          </w:tcPr>
          <w:p w14:paraId="6CFD18D8" w14:textId="77777777" w:rsidR="00966011" w:rsidRPr="003D7325" w:rsidRDefault="00966011" w:rsidP="00544B68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44AF0EBB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0AD4E3F1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992" w:type="dxa"/>
          </w:tcPr>
          <w:p w14:paraId="24395D62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</w:tr>
      <w:tr w:rsidR="00966011" w:rsidRPr="003D7325" w14:paraId="00D29176" w14:textId="77777777" w:rsidTr="00544B68">
        <w:tc>
          <w:tcPr>
            <w:tcW w:w="3261" w:type="dxa"/>
          </w:tcPr>
          <w:p w14:paraId="35982836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851" w:type="dxa"/>
          </w:tcPr>
          <w:p w14:paraId="294B6587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4C82B193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01 04</w:t>
            </w:r>
          </w:p>
        </w:tc>
        <w:tc>
          <w:tcPr>
            <w:tcW w:w="1417" w:type="dxa"/>
          </w:tcPr>
          <w:p w14:paraId="4CE343D2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31Б 01 00500</w:t>
            </w:r>
          </w:p>
        </w:tc>
        <w:tc>
          <w:tcPr>
            <w:tcW w:w="567" w:type="dxa"/>
          </w:tcPr>
          <w:p w14:paraId="45ADACF3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32D0C211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12806,5</w:t>
            </w:r>
          </w:p>
        </w:tc>
        <w:tc>
          <w:tcPr>
            <w:tcW w:w="1276" w:type="dxa"/>
          </w:tcPr>
          <w:p w14:paraId="0DB1CD36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13354,5</w:t>
            </w:r>
          </w:p>
        </w:tc>
        <w:tc>
          <w:tcPr>
            <w:tcW w:w="992" w:type="dxa"/>
          </w:tcPr>
          <w:p w14:paraId="791A4B95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13922,9</w:t>
            </w:r>
          </w:p>
        </w:tc>
      </w:tr>
      <w:tr w:rsidR="00966011" w:rsidRPr="003D7325" w14:paraId="02853A42" w14:textId="77777777" w:rsidTr="00544B68">
        <w:tc>
          <w:tcPr>
            <w:tcW w:w="3261" w:type="dxa"/>
          </w:tcPr>
          <w:p w14:paraId="292318EF" w14:textId="77777777" w:rsidR="00966011" w:rsidRPr="003D7325" w:rsidRDefault="00966011" w:rsidP="00544B68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42806417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28C8E79" w14:textId="77777777" w:rsidR="00966011" w:rsidRPr="003D7325" w:rsidRDefault="00966011" w:rsidP="00544B68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75429E75" w14:textId="77777777" w:rsidR="00966011" w:rsidRPr="003D7325" w:rsidRDefault="00966011" w:rsidP="00544B68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17C5DAEE" w14:textId="77777777" w:rsidR="00966011" w:rsidRPr="003D7325" w:rsidRDefault="00966011" w:rsidP="00544B68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1C6C89A5" w14:textId="77777777" w:rsidR="00966011" w:rsidRPr="003D7325" w:rsidRDefault="00966011" w:rsidP="00544B68">
            <w:pPr>
              <w:jc w:val="right"/>
            </w:pPr>
            <w:r>
              <w:t>10361,8</w:t>
            </w:r>
          </w:p>
        </w:tc>
        <w:tc>
          <w:tcPr>
            <w:tcW w:w="1276" w:type="dxa"/>
          </w:tcPr>
          <w:p w14:paraId="0AE946BA" w14:textId="77777777" w:rsidR="00966011" w:rsidRPr="003D7325" w:rsidRDefault="00966011" w:rsidP="00544B68">
            <w:pPr>
              <w:jc w:val="right"/>
            </w:pPr>
            <w:r w:rsidRPr="003D7325">
              <w:t>9981,1</w:t>
            </w:r>
          </w:p>
        </w:tc>
        <w:tc>
          <w:tcPr>
            <w:tcW w:w="992" w:type="dxa"/>
          </w:tcPr>
          <w:p w14:paraId="324B017F" w14:textId="77777777" w:rsidR="00966011" w:rsidRPr="003D7325" w:rsidRDefault="00966011" w:rsidP="00544B68">
            <w:pPr>
              <w:jc w:val="right"/>
            </w:pPr>
            <w:r w:rsidRPr="003D7325">
              <w:t>9981,1</w:t>
            </w:r>
          </w:p>
        </w:tc>
      </w:tr>
      <w:tr w:rsidR="00966011" w:rsidRPr="003D7325" w14:paraId="6E34429E" w14:textId="77777777" w:rsidTr="00544B68">
        <w:tc>
          <w:tcPr>
            <w:tcW w:w="3261" w:type="dxa"/>
            <w:vAlign w:val="bottom"/>
          </w:tcPr>
          <w:p w14:paraId="4C18B6A4" w14:textId="77777777" w:rsidR="00966011" w:rsidRPr="003D7325" w:rsidRDefault="00966011" w:rsidP="00544B68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6B23820D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C4120B6" w14:textId="77777777" w:rsidR="00966011" w:rsidRPr="003D7325" w:rsidRDefault="00966011" w:rsidP="00544B68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7990C6D9" w14:textId="77777777" w:rsidR="00966011" w:rsidRPr="003D7325" w:rsidRDefault="00966011" w:rsidP="00544B68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42295FC7" w14:textId="77777777" w:rsidR="00966011" w:rsidRPr="003D7325" w:rsidRDefault="00966011" w:rsidP="00544B68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484C3354" w14:textId="77777777" w:rsidR="00966011" w:rsidRPr="003D7325" w:rsidRDefault="00966011" w:rsidP="00544B68">
            <w:pPr>
              <w:jc w:val="right"/>
            </w:pPr>
            <w:r>
              <w:t>10361,8</w:t>
            </w:r>
          </w:p>
        </w:tc>
        <w:tc>
          <w:tcPr>
            <w:tcW w:w="1276" w:type="dxa"/>
          </w:tcPr>
          <w:p w14:paraId="2E59F5C8" w14:textId="77777777" w:rsidR="00966011" w:rsidRPr="003D7325" w:rsidRDefault="00966011" w:rsidP="00544B68">
            <w:pPr>
              <w:jc w:val="right"/>
            </w:pPr>
            <w:r w:rsidRPr="003D7325">
              <w:t>9981,1</w:t>
            </w:r>
          </w:p>
        </w:tc>
        <w:tc>
          <w:tcPr>
            <w:tcW w:w="992" w:type="dxa"/>
          </w:tcPr>
          <w:p w14:paraId="4C36D272" w14:textId="77777777" w:rsidR="00966011" w:rsidRPr="003D7325" w:rsidRDefault="00966011" w:rsidP="00544B68">
            <w:pPr>
              <w:jc w:val="right"/>
            </w:pPr>
            <w:r w:rsidRPr="003D7325">
              <w:t>9981,1</w:t>
            </w:r>
          </w:p>
        </w:tc>
      </w:tr>
      <w:tr w:rsidR="00966011" w:rsidRPr="003D7325" w14:paraId="2C8A65D7" w14:textId="77777777" w:rsidTr="00544B68">
        <w:tc>
          <w:tcPr>
            <w:tcW w:w="3261" w:type="dxa"/>
          </w:tcPr>
          <w:p w14:paraId="65EC941E" w14:textId="77777777" w:rsidR="00966011" w:rsidRPr="003D7325" w:rsidRDefault="00966011" w:rsidP="00544B68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3FFB3251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2C62B17" w14:textId="77777777" w:rsidR="00966011" w:rsidRPr="003D7325" w:rsidRDefault="00966011" w:rsidP="00544B68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276FC6C8" w14:textId="77777777" w:rsidR="00966011" w:rsidRPr="003D7325" w:rsidRDefault="00966011" w:rsidP="00544B68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0629ADB1" w14:textId="77777777" w:rsidR="00966011" w:rsidRPr="003D7325" w:rsidRDefault="00966011" w:rsidP="00544B68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07F91A46" w14:textId="77777777" w:rsidR="00966011" w:rsidRPr="003D7325" w:rsidRDefault="00966011" w:rsidP="00544B68">
            <w:pPr>
              <w:jc w:val="right"/>
            </w:pPr>
            <w:r>
              <w:t>2444,7</w:t>
            </w:r>
          </w:p>
        </w:tc>
        <w:tc>
          <w:tcPr>
            <w:tcW w:w="1276" w:type="dxa"/>
          </w:tcPr>
          <w:p w14:paraId="7A71A107" w14:textId="77777777" w:rsidR="00966011" w:rsidRPr="003D7325" w:rsidRDefault="00966011" w:rsidP="00544B68">
            <w:pPr>
              <w:jc w:val="right"/>
            </w:pPr>
            <w:r w:rsidRPr="003D7325">
              <w:t>3373,4</w:t>
            </w:r>
          </w:p>
        </w:tc>
        <w:tc>
          <w:tcPr>
            <w:tcW w:w="992" w:type="dxa"/>
          </w:tcPr>
          <w:p w14:paraId="743B932F" w14:textId="77777777" w:rsidR="00966011" w:rsidRPr="003D7325" w:rsidRDefault="00966011" w:rsidP="00544B68">
            <w:pPr>
              <w:jc w:val="right"/>
            </w:pPr>
            <w:r w:rsidRPr="003D7325">
              <w:t>3941,8</w:t>
            </w:r>
          </w:p>
        </w:tc>
      </w:tr>
      <w:tr w:rsidR="00966011" w:rsidRPr="003D7325" w14:paraId="6A01E86D" w14:textId="77777777" w:rsidTr="00544B68">
        <w:tc>
          <w:tcPr>
            <w:tcW w:w="3261" w:type="dxa"/>
          </w:tcPr>
          <w:p w14:paraId="5471B502" w14:textId="77777777" w:rsidR="00966011" w:rsidRPr="003D7325" w:rsidRDefault="00966011" w:rsidP="00544B68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939E7A4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D785738" w14:textId="77777777" w:rsidR="00966011" w:rsidRPr="003D7325" w:rsidRDefault="00966011" w:rsidP="00544B68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7CB6D49C" w14:textId="77777777" w:rsidR="00966011" w:rsidRPr="003D7325" w:rsidRDefault="00966011" w:rsidP="00544B68">
            <w:pPr>
              <w:jc w:val="both"/>
            </w:pPr>
            <w:r w:rsidRPr="003D7325">
              <w:t>31Б 01 00500</w:t>
            </w:r>
          </w:p>
        </w:tc>
        <w:tc>
          <w:tcPr>
            <w:tcW w:w="567" w:type="dxa"/>
          </w:tcPr>
          <w:p w14:paraId="0D0759A3" w14:textId="77777777" w:rsidR="00966011" w:rsidRPr="003D7325" w:rsidRDefault="00966011" w:rsidP="00544B68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6E068A85" w14:textId="77777777" w:rsidR="00966011" w:rsidRPr="003D7325" w:rsidRDefault="00966011" w:rsidP="00544B68">
            <w:pPr>
              <w:jc w:val="right"/>
            </w:pPr>
            <w:r>
              <w:t>2444,7</w:t>
            </w:r>
          </w:p>
        </w:tc>
        <w:tc>
          <w:tcPr>
            <w:tcW w:w="1276" w:type="dxa"/>
          </w:tcPr>
          <w:p w14:paraId="0BFCF506" w14:textId="77777777" w:rsidR="00966011" w:rsidRPr="003D7325" w:rsidRDefault="00966011" w:rsidP="00544B68">
            <w:pPr>
              <w:jc w:val="right"/>
            </w:pPr>
            <w:r w:rsidRPr="003D7325">
              <w:t>3373,4</w:t>
            </w:r>
          </w:p>
        </w:tc>
        <w:tc>
          <w:tcPr>
            <w:tcW w:w="992" w:type="dxa"/>
          </w:tcPr>
          <w:p w14:paraId="02509F74" w14:textId="77777777" w:rsidR="00966011" w:rsidRPr="003D7325" w:rsidRDefault="00966011" w:rsidP="00544B68">
            <w:pPr>
              <w:jc w:val="right"/>
            </w:pPr>
            <w:r w:rsidRPr="003D7325">
              <w:t>3941,8</w:t>
            </w:r>
          </w:p>
        </w:tc>
      </w:tr>
      <w:tr w:rsidR="00966011" w:rsidRPr="003D7325" w14:paraId="0EE2D19B" w14:textId="77777777" w:rsidTr="00544B68">
        <w:tc>
          <w:tcPr>
            <w:tcW w:w="3261" w:type="dxa"/>
          </w:tcPr>
          <w:p w14:paraId="663E7BC8" w14:textId="77777777" w:rsidR="00966011" w:rsidRPr="003D7325" w:rsidRDefault="00966011" w:rsidP="00544B68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851" w:type="dxa"/>
          </w:tcPr>
          <w:p w14:paraId="061FA4DE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70479C5" w14:textId="77777777" w:rsidR="00966011" w:rsidRPr="003D7325" w:rsidRDefault="00966011" w:rsidP="00544B68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51C038FB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5656DAC9" w14:textId="77777777" w:rsidR="00966011" w:rsidRPr="003D7325" w:rsidRDefault="00966011" w:rsidP="00544B68">
            <w:pPr>
              <w:jc w:val="both"/>
            </w:pPr>
          </w:p>
        </w:tc>
        <w:tc>
          <w:tcPr>
            <w:tcW w:w="1134" w:type="dxa"/>
          </w:tcPr>
          <w:p w14:paraId="5D14368C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6B7D776B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  <w:tc>
          <w:tcPr>
            <w:tcW w:w="992" w:type="dxa"/>
          </w:tcPr>
          <w:p w14:paraId="475B268D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</w:tr>
      <w:tr w:rsidR="00966011" w:rsidRPr="003D7325" w14:paraId="11CD0FB0" w14:textId="77777777" w:rsidTr="00544B68">
        <w:tc>
          <w:tcPr>
            <w:tcW w:w="3261" w:type="dxa"/>
          </w:tcPr>
          <w:p w14:paraId="2E8FEDBE" w14:textId="77777777" w:rsidR="00966011" w:rsidRPr="003D7325" w:rsidRDefault="00966011" w:rsidP="00544B68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</w:tcPr>
          <w:p w14:paraId="62A061F8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DDB6007" w14:textId="77777777" w:rsidR="00966011" w:rsidRPr="003D7325" w:rsidRDefault="00966011" w:rsidP="00544B68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23FFCCD4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2761A427" w14:textId="77777777" w:rsidR="00966011" w:rsidRPr="003D7325" w:rsidRDefault="00966011" w:rsidP="00544B68">
            <w:pPr>
              <w:jc w:val="both"/>
            </w:pPr>
            <w:r w:rsidRPr="003D7325">
              <w:t>100</w:t>
            </w:r>
          </w:p>
        </w:tc>
        <w:tc>
          <w:tcPr>
            <w:tcW w:w="1134" w:type="dxa"/>
          </w:tcPr>
          <w:p w14:paraId="67E33C6A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13919CF5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  <w:tc>
          <w:tcPr>
            <w:tcW w:w="992" w:type="dxa"/>
          </w:tcPr>
          <w:p w14:paraId="543F0C70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</w:tr>
      <w:tr w:rsidR="00966011" w:rsidRPr="003D7325" w14:paraId="4EEA53A1" w14:textId="77777777" w:rsidTr="00544B68">
        <w:tc>
          <w:tcPr>
            <w:tcW w:w="3261" w:type="dxa"/>
            <w:vAlign w:val="bottom"/>
          </w:tcPr>
          <w:p w14:paraId="02DF951A" w14:textId="77777777" w:rsidR="00966011" w:rsidRPr="003D7325" w:rsidRDefault="00966011" w:rsidP="00544B68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</w:tcPr>
          <w:p w14:paraId="5667C8D5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6906AAC" w14:textId="77777777" w:rsidR="00966011" w:rsidRPr="003D7325" w:rsidRDefault="00966011" w:rsidP="00544B68">
            <w:pPr>
              <w:jc w:val="both"/>
            </w:pPr>
            <w:r w:rsidRPr="003D7325">
              <w:t>01 04</w:t>
            </w:r>
          </w:p>
        </w:tc>
        <w:tc>
          <w:tcPr>
            <w:tcW w:w="1417" w:type="dxa"/>
          </w:tcPr>
          <w:p w14:paraId="4D592A6A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70BD0DDB" w14:textId="77777777" w:rsidR="00966011" w:rsidRPr="003D7325" w:rsidRDefault="00966011" w:rsidP="00544B68">
            <w:pPr>
              <w:jc w:val="both"/>
            </w:pPr>
            <w:r w:rsidRPr="003D7325">
              <w:t>120</w:t>
            </w:r>
          </w:p>
        </w:tc>
        <w:tc>
          <w:tcPr>
            <w:tcW w:w="1134" w:type="dxa"/>
          </w:tcPr>
          <w:p w14:paraId="1FC9733C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0E569533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  <w:tc>
          <w:tcPr>
            <w:tcW w:w="992" w:type="dxa"/>
          </w:tcPr>
          <w:p w14:paraId="2AA6752F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</w:tr>
      <w:tr w:rsidR="00966011" w:rsidRPr="003D7325" w14:paraId="202423F0" w14:textId="77777777" w:rsidTr="00544B68">
        <w:tc>
          <w:tcPr>
            <w:tcW w:w="3261" w:type="dxa"/>
            <w:vAlign w:val="bottom"/>
          </w:tcPr>
          <w:p w14:paraId="0E97333D" w14:textId="77777777" w:rsidR="00966011" w:rsidRPr="003D7325" w:rsidRDefault="00966011" w:rsidP="00544B68">
            <w:pPr>
              <w:snapToGrid w:val="0"/>
              <w:rPr>
                <w:b/>
              </w:rPr>
            </w:pPr>
            <w:r w:rsidRPr="003D7325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851" w:type="dxa"/>
          </w:tcPr>
          <w:p w14:paraId="59956647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538197B2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01 07 </w:t>
            </w:r>
          </w:p>
        </w:tc>
        <w:tc>
          <w:tcPr>
            <w:tcW w:w="1417" w:type="dxa"/>
          </w:tcPr>
          <w:p w14:paraId="2DA562B4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CC86177" w14:textId="77777777" w:rsidR="00966011" w:rsidRPr="003D7325" w:rsidRDefault="00966011" w:rsidP="00544B68">
            <w:pPr>
              <w:jc w:val="right"/>
              <w:rPr>
                <w:b/>
              </w:rPr>
            </w:pPr>
          </w:p>
        </w:tc>
        <w:tc>
          <w:tcPr>
            <w:tcW w:w="1134" w:type="dxa"/>
          </w:tcPr>
          <w:p w14:paraId="6E4FF668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-</w:t>
            </w:r>
          </w:p>
        </w:tc>
        <w:tc>
          <w:tcPr>
            <w:tcW w:w="1276" w:type="dxa"/>
          </w:tcPr>
          <w:p w14:paraId="0CACEE5E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-</w:t>
            </w:r>
          </w:p>
        </w:tc>
        <w:tc>
          <w:tcPr>
            <w:tcW w:w="992" w:type="dxa"/>
          </w:tcPr>
          <w:p w14:paraId="614145EB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4468,6</w:t>
            </w:r>
          </w:p>
        </w:tc>
      </w:tr>
      <w:tr w:rsidR="00966011" w:rsidRPr="003D7325" w14:paraId="36F0C82E" w14:textId="77777777" w:rsidTr="00544B68">
        <w:tc>
          <w:tcPr>
            <w:tcW w:w="3261" w:type="dxa"/>
            <w:vAlign w:val="bottom"/>
          </w:tcPr>
          <w:p w14:paraId="25836051" w14:textId="77777777" w:rsidR="00966011" w:rsidRPr="003D7325" w:rsidRDefault="00966011" w:rsidP="00544B68">
            <w:pPr>
              <w:snapToGrid w:val="0"/>
            </w:pPr>
            <w:r w:rsidRPr="003D7325"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851" w:type="dxa"/>
          </w:tcPr>
          <w:p w14:paraId="3C12CAC2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7F94B52" w14:textId="77777777" w:rsidR="00966011" w:rsidRPr="003D7325" w:rsidRDefault="00966011" w:rsidP="00544B68">
            <w:pPr>
              <w:jc w:val="both"/>
            </w:pPr>
            <w:r w:rsidRPr="003D7325">
              <w:t xml:space="preserve">01 07 </w:t>
            </w:r>
          </w:p>
        </w:tc>
        <w:tc>
          <w:tcPr>
            <w:tcW w:w="1417" w:type="dxa"/>
          </w:tcPr>
          <w:p w14:paraId="71CB5045" w14:textId="77777777" w:rsidR="00966011" w:rsidRPr="003D7325" w:rsidRDefault="00966011" w:rsidP="00544B68">
            <w:pPr>
              <w:jc w:val="both"/>
            </w:pPr>
            <w:r w:rsidRPr="003D7325">
              <w:t>35А 0100100</w:t>
            </w:r>
          </w:p>
        </w:tc>
        <w:tc>
          <w:tcPr>
            <w:tcW w:w="567" w:type="dxa"/>
          </w:tcPr>
          <w:p w14:paraId="1FD34BD9" w14:textId="77777777" w:rsidR="00966011" w:rsidRPr="003D7325" w:rsidRDefault="00966011" w:rsidP="00544B68">
            <w:pPr>
              <w:jc w:val="right"/>
            </w:pPr>
          </w:p>
        </w:tc>
        <w:tc>
          <w:tcPr>
            <w:tcW w:w="1134" w:type="dxa"/>
          </w:tcPr>
          <w:p w14:paraId="08118326" w14:textId="77777777" w:rsidR="00966011" w:rsidRPr="003D7325" w:rsidRDefault="00966011" w:rsidP="00544B68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22E10EF1" w14:textId="77777777" w:rsidR="00966011" w:rsidRPr="003D7325" w:rsidRDefault="00966011" w:rsidP="00544B68">
            <w:pPr>
              <w:jc w:val="right"/>
            </w:pPr>
            <w:r w:rsidRPr="003D7325">
              <w:t>-</w:t>
            </w:r>
          </w:p>
        </w:tc>
        <w:tc>
          <w:tcPr>
            <w:tcW w:w="992" w:type="dxa"/>
          </w:tcPr>
          <w:p w14:paraId="2F06E7A1" w14:textId="77777777" w:rsidR="00966011" w:rsidRPr="003D7325" w:rsidRDefault="00966011" w:rsidP="00544B68">
            <w:pPr>
              <w:jc w:val="right"/>
            </w:pPr>
            <w:r w:rsidRPr="003D7325">
              <w:t>4468,6</w:t>
            </w:r>
          </w:p>
        </w:tc>
      </w:tr>
      <w:tr w:rsidR="00966011" w:rsidRPr="003D7325" w14:paraId="62ECBCA9" w14:textId="77777777" w:rsidTr="00544B68">
        <w:tc>
          <w:tcPr>
            <w:tcW w:w="3261" w:type="dxa"/>
            <w:vAlign w:val="bottom"/>
          </w:tcPr>
          <w:p w14:paraId="4E3C6B7F" w14:textId="77777777" w:rsidR="00966011" w:rsidRPr="003D7325" w:rsidRDefault="00966011" w:rsidP="00544B68">
            <w:pPr>
              <w:snapToGrid w:val="0"/>
            </w:pPr>
            <w:r w:rsidRPr="003D7325">
              <w:lastRenderedPageBreak/>
              <w:t>Иные бюджетные ассигнования</w:t>
            </w:r>
          </w:p>
        </w:tc>
        <w:tc>
          <w:tcPr>
            <w:tcW w:w="851" w:type="dxa"/>
          </w:tcPr>
          <w:p w14:paraId="7EF4B85B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D51775E" w14:textId="77777777" w:rsidR="00966011" w:rsidRPr="003D7325" w:rsidRDefault="00966011" w:rsidP="00544B68">
            <w:pPr>
              <w:jc w:val="both"/>
            </w:pPr>
            <w:r w:rsidRPr="003D7325">
              <w:t xml:space="preserve">01 07 </w:t>
            </w:r>
          </w:p>
        </w:tc>
        <w:tc>
          <w:tcPr>
            <w:tcW w:w="1417" w:type="dxa"/>
          </w:tcPr>
          <w:p w14:paraId="095D11D1" w14:textId="77777777" w:rsidR="00966011" w:rsidRPr="003D7325" w:rsidRDefault="00966011" w:rsidP="00544B68">
            <w:pPr>
              <w:jc w:val="both"/>
            </w:pPr>
            <w:r w:rsidRPr="003D7325">
              <w:t>35А 0100100</w:t>
            </w:r>
          </w:p>
        </w:tc>
        <w:tc>
          <w:tcPr>
            <w:tcW w:w="567" w:type="dxa"/>
          </w:tcPr>
          <w:p w14:paraId="52812909" w14:textId="77777777" w:rsidR="00966011" w:rsidRPr="003D7325" w:rsidRDefault="00966011" w:rsidP="00544B68">
            <w:pPr>
              <w:jc w:val="both"/>
            </w:pPr>
            <w:r w:rsidRPr="003D7325">
              <w:t>800</w:t>
            </w:r>
          </w:p>
        </w:tc>
        <w:tc>
          <w:tcPr>
            <w:tcW w:w="1134" w:type="dxa"/>
          </w:tcPr>
          <w:p w14:paraId="40101B42" w14:textId="77777777" w:rsidR="00966011" w:rsidRPr="003D7325" w:rsidRDefault="00966011" w:rsidP="00544B68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44F27669" w14:textId="77777777" w:rsidR="00966011" w:rsidRPr="003D7325" w:rsidRDefault="00966011" w:rsidP="00544B68">
            <w:pPr>
              <w:jc w:val="right"/>
            </w:pPr>
            <w:r w:rsidRPr="003D7325">
              <w:t>-</w:t>
            </w:r>
          </w:p>
        </w:tc>
        <w:tc>
          <w:tcPr>
            <w:tcW w:w="992" w:type="dxa"/>
          </w:tcPr>
          <w:p w14:paraId="24B58645" w14:textId="77777777" w:rsidR="00966011" w:rsidRPr="003D7325" w:rsidRDefault="00966011" w:rsidP="00544B68">
            <w:pPr>
              <w:jc w:val="right"/>
            </w:pPr>
            <w:r w:rsidRPr="003D7325">
              <w:t>4468,6</w:t>
            </w:r>
          </w:p>
        </w:tc>
      </w:tr>
      <w:tr w:rsidR="00966011" w:rsidRPr="003D7325" w14:paraId="0A0536E7" w14:textId="77777777" w:rsidTr="00544B68">
        <w:tc>
          <w:tcPr>
            <w:tcW w:w="3261" w:type="dxa"/>
            <w:vAlign w:val="bottom"/>
          </w:tcPr>
          <w:p w14:paraId="2F0E970E" w14:textId="77777777" w:rsidR="00966011" w:rsidRPr="003D7325" w:rsidRDefault="00966011" w:rsidP="00544B68">
            <w:pPr>
              <w:snapToGrid w:val="0"/>
            </w:pPr>
            <w:r w:rsidRPr="003D7325">
              <w:t>Специальные расходы</w:t>
            </w:r>
          </w:p>
        </w:tc>
        <w:tc>
          <w:tcPr>
            <w:tcW w:w="851" w:type="dxa"/>
          </w:tcPr>
          <w:p w14:paraId="5DC5D0FF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8EFA979" w14:textId="77777777" w:rsidR="00966011" w:rsidRPr="003D7325" w:rsidRDefault="00966011" w:rsidP="00544B68">
            <w:pPr>
              <w:jc w:val="both"/>
            </w:pPr>
            <w:r w:rsidRPr="003D7325">
              <w:t xml:space="preserve">01 07 </w:t>
            </w:r>
          </w:p>
        </w:tc>
        <w:tc>
          <w:tcPr>
            <w:tcW w:w="1417" w:type="dxa"/>
          </w:tcPr>
          <w:p w14:paraId="6D452A78" w14:textId="77777777" w:rsidR="00966011" w:rsidRPr="003D7325" w:rsidRDefault="00966011" w:rsidP="00544B68">
            <w:pPr>
              <w:jc w:val="both"/>
            </w:pPr>
            <w:r w:rsidRPr="003D7325">
              <w:t>35А 0100100</w:t>
            </w:r>
          </w:p>
        </w:tc>
        <w:tc>
          <w:tcPr>
            <w:tcW w:w="567" w:type="dxa"/>
          </w:tcPr>
          <w:p w14:paraId="117B418C" w14:textId="77777777" w:rsidR="00966011" w:rsidRPr="003D7325" w:rsidRDefault="00966011" w:rsidP="00544B68">
            <w:pPr>
              <w:jc w:val="both"/>
            </w:pPr>
            <w:r w:rsidRPr="003D7325">
              <w:t>880</w:t>
            </w:r>
          </w:p>
        </w:tc>
        <w:tc>
          <w:tcPr>
            <w:tcW w:w="1134" w:type="dxa"/>
          </w:tcPr>
          <w:p w14:paraId="408E4664" w14:textId="77777777" w:rsidR="00966011" w:rsidRPr="003D7325" w:rsidRDefault="00966011" w:rsidP="00544B68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2D2F3C73" w14:textId="77777777" w:rsidR="00966011" w:rsidRPr="003D7325" w:rsidRDefault="00966011" w:rsidP="00544B68">
            <w:pPr>
              <w:jc w:val="right"/>
            </w:pPr>
            <w:r w:rsidRPr="003D7325">
              <w:t>-</w:t>
            </w:r>
          </w:p>
        </w:tc>
        <w:tc>
          <w:tcPr>
            <w:tcW w:w="992" w:type="dxa"/>
          </w:tcPr>
          <w:p w14:paraId="082EE49E" w14:textId="77777777" w:rsidR="00966011" w:rsidRPr="003D7325" w:rsidRDefault="00966011" w:rsidP="00544B68">
            <w:pPr>
              <w:jc w:val="right"/>
            </w:pPr>
            <w:r w:rsidRPr="003D7325">
              <w:t>4468,6</w:t>
            </w:r>
          </w:p>
        </w:tc>
      </w:tr>
      <w:tr w:rsidR="00966011" w:rsidRPr="003D7325" w14:paraId="022AA516" w14:textId="77777777" w:rsidTr="00544B68">
        <w:tc>
          <w:tcPr>
            <w:tcW w:w="3261" w:type="dxa"/>
          </w:tcPr>
          <w:p w14:paraId="0517E38F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Резервный фонд</w:t>
            </w:r>
          </w:p>
        </w:tc>
        <w:tc>
          <w:tcPr>
            <w:tcW w:w="851" w:type="dxa"/>
          </w:tcPr>
          <w:p w14:paraId="00819BCD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0742B974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01 11</w:t>
            </w:r>
          </w:p>
        </w:tc>
        <w:tc>
          <w:tcPr>
            <w:tcW w:w="1417" w:type="dxa"/>
          </w:tcPr>
          <w:p w14:paraId="25D1508A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A0B825A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5694B270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  <w:tc>
          <w:tcPr>
            <w:tcW w:w="1276" w:type="dxa"/>
          </w:tcPr>
          <w:p w14:paraId="218E5EE3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  <w:tc>
          <w:tcPr>
            <w:tcW w:w="992" w:type="dxa"/>
          </w:tcPr>
          <w:p w14:paraId="6DDAE907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</w:tr>
      <w:tr w:rsidR="00966011" w:rsidRPr="003D7325" w14:paraId="2E77C59C" w14:textId="77777777" w:rsidTr="00544B68">
        <w:tc>
          <w:tcPr>
            <w:tcW w:w="3261" w:type="dxa"/>
          </w:tcPr>
          <w:p w14:paraId="390BF411" w14:textId="77777777" w:rsidR="00966011" w:rsidRPr="003D7325" w:rsidRDefault="00966011" w:rsidP="00544B68">
            <w:pPr>
              <w:jc w:val="both"/>
            </w:pPr>
            <w:r w:rsidRPr="003D7325">
              <w:t>Резервный фонд, предусмотренный органами местного самоуправления</w:t>
            </w:r>
          </w:p>
        </w:tc>
        <w:tc>
          <w:tcPr>
            <w:tcW w:w="851" w:type="dxa"/>
          </w:tcPr>
          <w:p w14:paraId="1A9EF710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5F78E4D9" w14:textId="77777777" w:rsidR="00966011" w:rsidRPr="003D7325" w:rsidRDefault="00966011" w:rsidP="00544B68">
            <w:pPr>
              <w:jc w:val="both"/>
            </w:pPr>
            <w:r w:rsidRPr="003D7325">
              <w:t>01 11</w:t>
            </w:r>
          </w:p>
        </w:tc>
        <w:tc>
          <w:tcPr>
            <w:tcW w:w="1417" w:type="dxa"/>
          </w:tcPr>
          <w:p w14:paraId="3BF02FF9" w14:textId="77777777" w:rsidR="00966011" w:rsidRPr="003D7325" w:rsidRDefault="00966011" w:rsidP="00544B68">
            <w:pPr>
              <w:jc w:val="both"/>
            </w:pPr>
            <w:r w:rsidRPr="003D7325">
              <w:t>32А 01 00000</w:t>
            </w:r>
          </w:p>
        </w:tc>
        <w:tc>
          <w:tcPr>
            <w:tcW w:w="567" w:type="dxa"/>
          </w:tcPr>
          <w:p w14:paraId="086D46D1" w14:textId="77777777" w:rsidR="00966011" w:rsidRPr="003D7325" w:rsidRDefault="00966011" w:rsidP="00544B68">
            <w:pPr>
              <w:jc w:val="both"/>
            </w:pPr>
          </w:p>
        </w:tc>
        <w:tc>
          <w:tcPr>
            <w:tcW w:w="1134" w:type="dxa"/>
          </w:tcPr>
          <w:p w14:paraId="63426DDB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067D51AA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  <w:tc>
          <w:tcPr>
            <w:tcW w:w="992" w:type="dxa"/>
          </w:tcPr>
          <w:p w14:paraId="10B297D7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</w:tr>
      <w:tr w:rsidR="00966011" w:rsidRPr="003D7325" w14:paraId="41131B58" w14:textId="77777777" w:rsidTr="00544B68">
        <w:tc>
          <w:tcPr>
            <w:tcW w:w="3261" w:type="dxa"/>
            <w:vAlign w:val="bottom"/>
          </w:tcPr>
          <w:p w14:paraId="43E4B57B" w14:textId="77777777" w:rsidR="00966011" w:rsidRPr="003D7325" w:rsidRDefault="00966011" w:rsidP="00544B68">
            <w:pPr>
              <w:snapToGrid w:val="0"/>
            </w:pPr>
            <w:r w:rsidRPr="003D7325">
              <w:t>Иные бюджетные ассигнования</w:t>
            </w:r>
          </w:p>
        </w:tc>
        <w:tc>
          <w:tcPr>
            <w:tcW w:w="851" w:type="dxa"/>
          </w:tcPr>
          <w:p w14:paraId="38131849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F9771E0" w14:textId="77777777" w:rsidR="00966011" w:rsidRPr="003D7325" w:rsidRDefault="00966011" w:rsidP="00544B68">
            <w:pPr>
              <w:jc w:val="both"/>
            </w:pPr>
            <w:r w:rsidRPr="003D7325">
              <w:t>01 11</w:t>
            </w:r>
          </w:p>
        </w:tc>
        <w:tc>
          <w:tcPr>
            <w:tcW w:w="1417" w:type="dxa"/>
          </w:tcPr>
          <w:p w14:paraId="7FF8718B" w14:textId="77777777" w:rsidR="00966011" w:rsidRPr="003D7325" w:rsidRDefault="00966011" w:rsidP="00544B68">
            <w:pPr>
              <w:jc w:val="both"/>
            </w:pPr>
            <w:r w:rsidRPr="003D7325">
              <w:t>32А 01 00000</w:t>
            </w:r>
          </w:p>
        </w:tc>
        <w:tc>
          <w:tcPr>
            <w:tcW w:w="567" w:type="dxa"/>
          </w:tcPr>
          <w:p w14:paraId="7928D329" w14:textId="77777777" w:rsidR="00966011" w:rsidRPr="003D7325" w:rsidRDefault="00966011" w:rsidP="00544B68">
            <w:pPr>
              <w:jc w:val="both"/>
            </w:pPr>
            <w:r w:rsidRPr="003D7325">
              <w:t>800</w:t>
            </w:r>
          </w:p>
        </w:tc>
        <w:tc>
          <w:tcPr>
            <w:tcW w:w="1134" w:type="dxa"/>
          </w:tcPr>
          <w:p w14:paraId="2E39BADD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77C28A92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  <w:tc>
          <w:tcPr>
            <w:tcW w:w="992" w:type="dxa"/>
          </w:tcPr>
          <w:p w14:paraId="7D4AFE84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</w:tr>
      <w:tr w:rsidR="00966011" w:rsidRPr="003D7325" w14:paraId="260577AE" w14:textId="77777777" w:rsidTr="00544B68">
        <w:tc>
          <w:tcPr>
            <w:tcW w:w="3261" w:type="dxa"/>
          </w:tcPr>
          <w:p w14:paraId="150CCF85" w14:textId="77777777" w:rsidR="00966011" w:rsidRPr="003D7325" w:rsidRDefault="00966011" w:rsidP="00544B68">
            <w:pPr>
              <w:jc w:val="both"/>
            </w:pPr>
            <w:r w:rsidRPr="003D7325">
              <w:t>Резервные средства</w:t>
            </w:r>
          </w:p>
        </w:tc>
        <w:tc>
          <w:tcPr>
            <w:tcW w:w="851" w:type="dxa"/>
          </w:tcPr>
          <w:p w14:paraId="2781DEE9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C514FF6" w14:textId="77777777" w:rsidR="00966011" w:rsidRPr="003D7325" w:rsidRDefault="00966011" w:rsidP="00544B68">
            <w:pPr>
              <w:jc w:val="both"/>
            </w:pPr>
            <w:r w:rsidRPr="003D7325">
              <w:t>01 11</w:t>
            </w:r>
          </w:p>
        </w:tc>
        <w:tc>
          <w:tcPr>
            <w:tcW w:w="1417" w:type="dxa"/>
          </w:tcPr>
          <w:p w14:paraId="16755681" w14:textId="77777777" w:rsidR="00966011" w:rsidRPr="003D7325" w:rsidRDefault="00966011" w:rsidP="00544B68">
            <w:pPr>
              <w:jc w:val="both"/>
            </w:pPr>
            <w:r w:rsidRPr="003D7325">
              <w:t>32А 01 00000</w:t>
            </w:r>
          </w:p>
        </w:tc>
        <w:tc>
          <w:tcPr>
            <w:tcW w:w="567" w:type="dxa"/>
          </w:tcPr>
          <w:p w14:paraId="2E8446F1" w14:textId="77777777" w:rsidR="00966011" w:rsidRPr="003D7325" w:rsidRDefault="00966011" w:rsidP="00544B68">
            <w:pPr>
              <w:jc w:val="both"/>
            </w:pPr>
            <w:r w:rsidRPr="003D7325">
              <w:t>870</w:t>
            </w:r>
          </w:p>
        </w:tc>
        <w:tc>
          <w:tcPr>
            <w:tcW w:w="1134" w:type="dxa"/>
          </w:tcPr>
          <w:p w14:paraId="23A2483F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23BA514F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  <w:tc>
          <w:tcPr>
            <w:tcW w:w="992" w:type="dxa"/>
          </w:tcPr>
          <w:p w14:paraId="3DCE14EC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</w:tr>
      <w:tr w:rsidR="00966011" w:rsidRPr="003D7325" w14:paraId="76B74219" w14:textId="77777777" w:rsidTr="00544B68">
        <w:tc>
          <w:tcPr>
            <w:tcW w:w="3261" w:type="dxa"/>
          </w:tcPr>
          <w:p w14:paraId="3ACD0ECD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общегосударственные вопросы</w:t>
            </w:r>
          </w:p>
        </w:tc>
        <w:tc>
          <w:tcPr>
            <w:tcW w:w="851" w:type="dxa"/>
          </w:tcPr>
          <w:p w14:paraId="67BD97FA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6F7C32ED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01 13</w:t>
            </w:r>
          </w:p>
        </w:tc>
        <w:tc>
          <w:tcPr>
            <w:tcW w:w="1417" w:type="dxa"/>
          </w:tcPr>
          <w:p w14:paraId="0ABA9786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3353B909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DEE6171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  <w:tc>
          <w:tcPr>
            <w:tcW w:w="1276" w:type="dxa"/>
          </w:tcPr>
          <w:p w14:paraId="2D1CF75B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  <w:tc>
          <w:tcPr>
            <w:tcW w:w="992" w:type="dxa"/>
          </w:tcPr>
          <w:p w14:paraId="4B4A2697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</w:tr>
      <w:tr w:rsidR="00966011" w:rsidRPr="003D7325" w14:paraId="0E2052B3" w14:textId="77777777" w:rsidTr="00544B68">
        <w:tc>
          <w:tcPr>
            <w:tcW w:w="3261" w:type="dxa"/>
          </w:tcPr>
          <w:p w14:paraId="6F6FB1B7" w14:textId="77777777" w:rsidR="00966011" w:rsidRPr="003D7325" w:rsidRDefault="00966011" w:rsidP="00544B68">
            <w:pPr>
              <w:jc w:val="both"/>
            </w:pPr>
            <w:r w:rsidRPr="003D7325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851" w:type="dxa"/>
          </w:tcPr>
          <w:p w14:paraId="2B01A468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90CE50C" w14:textId="77777777" w:rsidR="00966011" w:rsidRPr="003D7325" w:rsidRDefault="00966011" w:rsidP="00544B68">
            <w:pPr>
              <w:jc w:val="both"/>
            </w:pPr>
            <w:r w:rsidRPr="003D7325">
              <w:t>01 13</w:t>
            </w:r>
          </w:p>
        </w:tc>
        <w:tc>
          <w:tcPr>
            <w:tcW w:w="1417" w:type="dxa"/>
          </w:tcPr>
          <w:p w14:paraId="7EBBF132" w14:textId="77777777" w:rsidR="00966011" w:rsidRPr="003D7325" w:rsidRDefault="00966011" w:rsidP="00544B68">
            <w:pPr>
              <w:jc w:val="both"/>
            </w:pPr>
            <w:r w:rsidRPr="003D7325">
              <w:t>31Б 01 00400</w:t>
            </w:r>
          </w:p>
        </w:tc>
        <w:tc>
          <w:tcPr>
            <w:tcW w:w="567" w:type="dxa"/>
          </w:tcPr>
          <w:p w14:paraId="0B21047A" w14:textId="77777777" w:rsidR="00966011" w:rsidRPr="003D7325" w:rsidRDefault="00966011" w:rsidP="00544B68">
            <w:pPr>
              <w:jc w:val="both"/>
            </w:pPr>
          </w:p>
        </w:tc>
        <w:tc>
          <w:tcPr>
            <w:tcW w:w="1134" w:type="dxa"/>
          </w:tcPr>
          <w:p w14:paraId="0CB572CC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2801B19C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  <w:tc>
          <w:tcPr>
            <w:tcW w:w="992" w:type="dxa"/>
          </w:tcPr>
          <w:p w14:paraId="64077BAC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</w:tr>
      <w:tr w:rsidR="00966011" w:rsidRPr="003D7325" w14:paraId="3AD88C81" w14:textId="77777777" w:rsidTr="00544B68">
        <w:tc>
          <w:tcPr>
            <w:tcW w:w="3261" w:type="dxa"/>
          </w:tcPr>
          <w:p w14:paraId="09114F02" w14:textId="77777777" w:rsidR="00966011" w:rsidRPr="003D7325" w:rsidRDefault="00966011" w:rsidP="00544B68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851" w:type="dxa"/>
          </w:tcPr>
          <w:p w14:paraId="7810B91E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49AB959" w14:textId="77777777" w:rsidR="00966011" w:rsidRPr="003D7325" w:rsidRDefault="00966011" w:rsidP="00544B68">
            <w:pPr>
              <w:jc w:val="both"/>
            </w:pPr>
            <w:r w:rsidRPr="003D7325">
              <w:t>01 13</w:t>
            </w:r>
          </w:p>
        </w:tc>
        <w:tc>
          <w:tcPr>
            <w:tcW w:w="1417" w:type="dxa"/>
          </w:tcPr>
          <w:p w14:paraId="2EC55224" w14:textId="77777777" w:rsidR="00966011" w:rsidRPr="003D7325" w:rsidRDefault="00966011" w:rsidP="00544B68">
            <w:pPr>
              <w:jc w:val="both"/>
            </w:pPr>
            <w:r w:rsidRPr="003D7325">
              <w:t>31Б 0100400</w:t>
            </w:r>
          </w:p>
        </w:tc>
        <w:tc>
          <w:tcPr>
            <w:tcW w:w="567" w:type="dxa"/>
          </w:tcPr>
          <w:p w14:paraId="62ECFB81" w14:textId="77777777" w:rsidR="00966011" w:rsidRPr="003D7325" w:rsidRDefault="00966011" w:rsidP="00544B68">
            <w:pPr>
              <w:jc w:val="both"/>
            </w:pPr>
            <w:r w:rsidRPr="003D7325">
              <w:t>800</w:t>
            </w:r>
          </w:p>
        </w:tc>
        <w:tc>
          <w:tcPr>
            <w:tcW w:w="1134" w:type="dxa"/>
          </w:tcPr>
          <w:p w14:paraId="38796831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249F01F5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  <w:tc>
          <w:tcPr>
            <w:tcW w:w="992" w:type="dxa"/>
          </w:tcPr>
          <w:p w14:paraId="031AEBE6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</w:tr>
      <w:tr w:rsidR="00966011" w:rsidRPr="003D7325" w14:paraId="5D701CD5" w14:textId="77777777" w:rsidTr="00544B68">
        <w:tc>
          <w:tcPr>
            <w:tcW w:w="3261" w:type="dxa"/>
          </w:tcPr>
          <w:p w14:paraId="20930251" w14:textId="77777777" w:rsidR="00966011" w:rsidRPr="003D7325" w:rsidRDefault="00966011" w:rsidP="00544B68">
            <w:pPr>
              <w:jc w:val="both"/>
            </w:pPr>
            <w:r w:rsidRPr="003D7325">
              <w:t>Уплата налогов, сборов и иных платежей</w:t>
            </w:r>
          </w:p>
        </w:tc>
        <w:tc>
          <w:tcPr>
            <w:tcW w:w="851" w:type="dxa"/>
          </w:tcPr>
          <w:p w14:paraId="42CC928D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D1EFCBF" w14:textId="77777777" w:rsidR="00966011" w:rsidRPr="003D7325" w:rsidRDefault="00966011" w:rsidP="00544B68">
            <w:pPr>
              <w:jc w:val="both"/>
            </w:pPr>
            <w:r w:rsidRPr="003D7325">
              <w:t>01 13</w:t>
            </w:r>
          </w:p>
        </w:tc>
        <w:tc>
          <w:tcPr>
            <w:tcW w:w="1417" w:type="dxa"/>
          </w:tcPr>
          <w:p w14:paraId="68D2F6D6" w14:textId="77777777" w:rsidR="00966011" w:rsidRPr="003D7325" w:rsidRDefault="00966011" w:rsidP="00544B68">
            <w:pPr>
              <w:jc w:val="both"/>
            </w:pPr>
            <w:r w:rsidRPr="003D7325">
              <w:t>31Б 0100400</w:t>
            </w:r>
          </w:p>
        </w:tc>
        <w:tc>
          <w:tcPr>
            <w:tcW w:w="567" w:type="dxa"/>
          </w:tcPr>
          <w:p w14:paraId="00546C94" w14:textId="77777777" w:rsidR="00966011" w:rsidRPr="003D7325" w:rsidRDefault="00966011" w:rsidP="00544B68">
            <w:pPr>
              <w:jc w:val="both"/>
            </w:pPr>
            <w:r w:rsidRPr="003D7325">
              <w:t>850</w:t>
            </w:r>
          </w:p>
        </w:tc>
        <w:tc>
          <w:tcPr>
            <w:tcW w:w="1134" w:type="dxa"/>
          </w:tcPr>
          <w:p w14:paraId="41D60E68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4BF37ECE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  <w:tc>
          <w:tcPr>
            <w:tcW w:w="992" w:type="dxa"/>
          </w:tcPr>
          <w:p w14:paraId="57547096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</w:tr>
      <w:tr w:rsidR="00966011" w:rsidRPr="003D7325" w14:paraId="07CDDF62" w14:textId="77777777" w:rsidTr="00544B68">
        <w:tc>
          <w:tcPr>
            <w:tcW w:w="3261" w:type="dxa"/>
          </w:tcPr>
          <w:p w14:paraId="310EF843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КУЛЬТУРА, КИНЕМАТОГРАФИЯ</w:t>
            </w:r>
          </w:p>
        </w:tc>
        <w:tc>
          <w:tcPr>
            <w:tcW w:w="851" w:type="dxa"/>
          </w:tcPr>
          <w:p w14:paraId="2656F6DC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71492B90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08 00</w:t>
            </w:r>
          </w:p>
        </w:tc>
        <w:tc>
          <w:tcPr>
            <w:tcW w:w="1417" w:type="dxa"/>
          </w:tcPr>
          <w:p w14:paraId="1F1924C2" w14:textId="77777777" w:rsidR="00966011" w:rsidRPr="003D7325" w:rsidRDefault="00966011" w:rsidP="00544B68">
            <w:pPr>
              <w:jc w:val="both"/>
            </w:pPr>
          </w:p>
        </w:tc>
        <w:tc>
          <w:tcPr>
            <w:tcW w:w="567" w:type="dxa"/>
          </w:tcPr>
          <w:p w14:paraId="22A3DA41" w14:textId="77777777" w:rsidR="00966011" w:rsidRPr="003D7325" w:rsidRDefault="00966011" w:rsidP="00544B68">
            <w:pPr>
              <w:jc w:val="both"/>
            </w:pPr>
          </w:p>
        </w:tc>
        <w:tc>
          <w:tcPr>
            <w:tcW w:w="1134" w:type="dxa"/>
          </w:tcPr>
          <w:p w14:paraId="02F8B6CD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1949,7</w:t>
            </w:r>
          </w:p>
        </w:tc>
        <w:tc>
          <w:tcPr>
            <w:tcW w:w="1276" w:type="dxa"/>
          </w:tcPr>
          <w:p w14:paraId="1A897904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1360,0</w:t>
            </w:r>
          </w:p>
        </w:tc>
        <w:tc>
          <w:tcPr>
            <w:tcW w:w="992" w:type="dxa"/>
          </w:tcPr>
          <w:p w14:paraId="26F45E2E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518,6</w:t>
            </w:r>
          </w:p>
        </w:tc>
      </w:tr>
      <w:tr w:rsidR="00966011" w:rsidRPr="003D7325" w14:paraId="1DBA0B3E" w14:textId="77777777" w:rsidTr="00544B68">
        <w:tc>
          <w:tcPr>
            <w:tcW w:w="3261" w:type="dxa"/>
          </w:tcPr>
          <w:p w14:paraId="7FFF6FD0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</w:tcPr>
          <w:p w14:paraId="05718E21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70663C5C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08 04</w:t>
            </w:r>
          </w:p>
        </w:tc>
        <w:tc>
          <w:tcPr>
            <w:tcW w:w="1417" w:type="dxa"/>
          </w:tcPr>
          <w:p w14:paraId="1D26945A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6C160F25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54FDF1A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1949,7</w:t>
            </w:r>
          </w:p>
        </w:tc>
        <w:tc>
          <w:tcPr>
            <w:tcW w:w="1276" w:type="dxa"/>
          </w:tcPr>
          <w:p w14:paraId="042EA837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1360,0</w:t>
            </w:r>
          </w:p>
        </w:tc>
        <w:tc>
          <w:tcPr>
            <w:tcW w:w="992" w:type="dxa"/>
          </w:tcPr>
          <w:p w14:paraId="0CF7E933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518,6</w:t>
            </w:r>
          </w:p>
        </w:tc>
      </w:tr>
      <w:tr w:rsidR="00966011" w:rsidRPr="003D7325" w14:paraId="045AA263" w14:textId="77777777" w:rsidTr="00544B68">
        <w:tc>
          <w:tcPr>
            <w:tcW w:w="3261" w:type="dxa"/>
          </w:tcPr>
          <w:p w14:paraId="054E0878" w14:textId="77777777" w:rsidR="00966011" w:rsidRPr="003D7325" w:rsidRDefault="00966011" w:rsidP="00544B68">
            <w:pPr>
              <w:jc w:val="both"/>
            </w:pPr>
            <w:r w:rsidRPr="003D7325">
              <w:t>Праздничные и социально-значимые мероприятия для населения</w:t>
            </w:r>
          </w:p>
        </w:tc>
        <w:tc>
          <w:tcPr>
            <w:tcW w:w="851" w:type="dxa"/>
          </w:tcPr>
          <w:p w14:paraId="1DA786E3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EEE7B25" w14:textId="77777777" w:rsidR="00966011" w:rsidRPr="003D7325" w:rsidRDefault="00966011" w:rsidP="00544B68">
            <w:pPr>
              <w:jc w:val="both"/>
            </w:pPr>
            <w:r w:rsidRPr="003D7325">
              <w:t>08 04</w:t>
            </w:r>
          </w:p>
        </w:tc>
        <w:tc>
          <w:tcPr>
            <w:tcW w:w="1417" w:type="dxa"/>
          </w:tcPr>
          <w:p w14:paraId="5DF71B9F" w14:textId="77777777" w:rsidR="00966011" w:rsidRPr="003D7325" w:rsidRDefault="00966011" w:rsidP="00544B68">
            <w:pPr>
              <w:jc w:val="both"/>
            </w:pPr>
            <w:r w:rsidRPr="003D7325">
              <w:t>35Е 01 00500</w:t>
            </w:r>
          </w:p>
        </w:tc>
        <w:tc>
          <w:tcPr>
            <w:tcW w:w="567" w:type="dxa"/>
          </w:tcPr>
          <w:p w14:paraId="6BEB9327" w14:textId="77777777" w:rsidR="00966011" w:rsidRPr="003D7325" w:rsidRDefault="00966011" w:rsidP="00544B68">
            <w:pPr>
              <w:jc w:val="both"/>
            </w:pPr>
          </w:p>
        </w:tc>
        <w:tc>
          <w:tcPr>
            <w:tcW w:w="1134" w:type="dxa"/>
          </w:tcPr>
          <w:p w14:paraId="47792AB1" w14:textId="77777777" w:rsidR="00966011" w:rsidRPr="003D7325" w:rsidRDefault="00966011" w:rsidP="00544B68">
            <w:pPr>
              <w:jc w:val="right"/>
            </w:pPr>
            <w:r w:rsidRPr="003D7325">
              <w:t>1949,7</w:t>
            </w:r>
          </w:p>
        </w:tc>
        <w:tc>
          <w:tcPr>
            <w:tcW w:w="1276" w:type="dxa"/>
          </w:tcPr>
          <w:p w14:paraId="0E6794F5" w14:textId="77777777" w:rsidR="00966011" w:rsidRPr="003D7325" w:rsidRDefault="00966011" w:rsidP="00544B68">
            <w:pPr>
              <w:jc w:val="right"/>
            </w:pPr>
            <w:r w:rsidRPr="003D7325">
              <w:t>1360,0</w:t>
            </w:r>
          </w:p>
        </w:tc>
        <w:tc>
          <w:tcPr>
            <w:tcW w:w="992" w:type="dxa"/>
          </w:tcPr>
          <w:p w14:paraId="36CA2783" w14:textId="77777777" w:rsidR="00966011" w:rsidRPr="003D7325" w:rsidRDefault="00966011" w:rsidP="00544B68">
            <w:pPr>
              <w:jc w:val="right"/>
            </w:pPr>
            <w:r w:rsidRPr="003D7325">
              <w:t>518,6</w:t>
            </w:r>
          </w:p>
        </w:tc>
      </w:tr>
      <w:tr w:rsidR="00966011" w:rsidRPr="003D7325" w14:paraId="080FC6B8" w14:textId="77777777" w:rsidTr="00544B68">
        <w:tc>
          <w:tcPr>
            <w:tcW w:w="3261" w:type="dxa"/>
          </w:tcPr>
          <w:p w14:paraId="2414629E" w14:textId="77777777" w:rsidR="00966011" w:rsidRPr="003D7325" w:rsidRDefault="00966011" w:rsidP="00544B68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3D181925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08980CC" w14:textId="77777777" w:rsidR="00966011" w:rsidRPr="003D7325" w:rsidRDefault="00966011" w:rsidP="00544B68">
            <w:pPr>
              <w:jc w:val="both"/>
            </w:pPr>
            <w:r w:rsidRPr="003D7325">
              <w:t>08 04</w:t>
            </w:r>
          </w:p>
        </w:tc>
        <w:tc>
          <w:tcPr>
            <w:tcW w:w="1417" w:type="dxa"/>
          </w:tcPr>
          <w:p w14:paraId="161F0294" w14:textId="77777777" w:rsidR="00966011" w:rsidRPr="003D7325" w:rsidRDefault="00966011" w:rsidP="00544B68">
            <w:pPr>
              <w:jc w:val="both"/>
            </w:pPr>
            <w:r w:rsidRPr="003D7325">
              <w:t>35Е 01 00500</w:t>
            </w:r>
          </w:p>
        </w:tc>
        <w:tc>
          <w:tcPr>
            <w:tcW w:w="567" w:type="dxa"/>
          </w:tcPr>
          <w:p w14:paraId="3EB2B3E5" w14:textId="77777777" w:rsidR="00966011" w:rsidRPr="003D7325" w:rsidRDefault="00966011" w:rsidP="00544B68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68AC20A5" w14:textId="77777777" w:rsidR="00966011" w:rsidRPr="003D7325" w:rsidRDefault="00966011" w:rsidP="00544B68">
            <w:pPr>
              <w:jc w:val="right"/>
            </w:pPr>
            <w:r w:rsidRPr="003D7325">
              <w:t>1949,7</w:t>
            </w:r>
          </w:p>
        </w:tc>
        <w:tc>
          <w:tcPr>
            <w:tcW w:w="1276" w:type="dxa"/>
          </w:tcPr>
          <w:p w14:paraId="2E6D4C95" w14:textId="77777777" w:rsidR="00966011" w:rsidRPr="003D7325" w:rsidRDefault="00966011" w:rsidP="00544B68">
            <w:pPr>
              <w:jc w:val="right"/>
            </w:pPr>
            <w:r w:rsidRPr="003D7325">
              <w:t>1360,0</w:t>
            </w:r>
          </w:p>
        </w:tc>
        <w:tc>
          <w:tcPr>
            <w:tcW w:w="992" w:type="dxa"/>
          </w:tcPr>
          <w:p w14:paraId="321FC686" w14:textId="77777777" w:rsidR="00966011" w:rsidRPr="003D7325" w:rsidRDefault="00966011" w:rsidP="00544B68">
            <w:pPr>
              <w:jc w:val="right"/>
            </w:pPr>
            <w:r w:rsidRPr="003D7325">
              <w:t>518,6</w:t>
            </w:r>
          </w:p>
        </w:tc>
      </w:tr>
      <w:tr w:rsidR="00966011" w:rsidRPr="003D7325" w14:paraId="406C6B25" w14:textId="77777777" w:rsidTr="00544B68">
        <w:tc>
          <w:tcPr>
            <w:tcW w:w="3261" w:type="dxa"/>
          </w:tcPr>
          <w:p w14:paraId="6047319F" w14:textId="77777777" w:rsidR="00966011" w:rsidRPr="003D7325" w:rsidRDefault="00966011" w:rsidP="00544B68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647841E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0A44732" w14:textId="77777777" w:rsidR="00966011" w:rsidRPr="003D7325" w:rsidRDefault="00966011" w:rsidP="00544B68">
            <w:pPr>
              <w:jc w:val="both"/>
            </w:pPr>
            <w:r w:rsidRPr="003D7325">
              <w:t>08 04</w:t>
            </w:r>
          </w:p>
        </w:tc>
        <w:tc>
          <w:tcPr>
            <w:tcW w:w="1417" w:type="dxa"/>
          </w:tcPr>
          <w:p w14:paraId="594C09E7" w14:textId="77777777" w:rsidR="00966011" w:rsidRPr="003D7325" w:rsidRDefault="00966011" w:rsidP="00544B68">
            <w:pPr>
              <w:jc w:val="both"/>
            </w:pPr>
            <w:r w:rsidRPr="003D7325">
              <w:t>35Е 01 00500</w:t>
            </w:r>
          </w:p>
        </w:tc>
        <w:tc>
          <w:tcPr>
            <w:tcW w:w="567" w:type="dxa"/>
          </w:tcPr>
          <w:p w14:paraId="5524BA5C" w14:textId="77777777" w:rsidR="00966011" w:rsidRPr="003D7325" w:rsidRDefault="00966011" w:rsidP="00544B68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7D0E3449" w14:textId="77777777" w:rsidR="00966011" w:rsidRPr="003D7325" w:rsidRDefault="00966011" w:rsidP="00544B68">
            <w:pPr>
              <w:jc w:val="right"/>
            </w:pPr>
            <w:r w:rsidRPr="003D7325">
              <w:t>1949,7</w:t>
            </w:r>
          </w:p>
        </w:tc>
        <w:tc>
          <w:tcPr>
            <w:tcW w:w="1276" w:type="dxa"/>
          </w:tcPr>
          <w:p w14:paraId="24F8BEB2" w14:textId="77777777" w:rsidR="00966011" w:rsidRPr="003D7325" w:rsidRDefault="00966011" w:rsidP="00544B68">
            <w:pPr>
              <w:jc w:val="right"/>
            </w:pPr>
            <w:r w:rsidRPr="003D7325">
              <w:t>1360,0</w:t>
            </w:r>
          </w:p>
        </w:tc>
        <w:tc>
          <w:tcPr>
            <w:tcW w:w="992" w:type="dxa"/>
          </w:tcPr>
          <w:p w14:paraId="75B874F9" w14:textId="77777777" w:rsidR="00966011" w:rsidRPr="003D7325" w:rsidRDefault="00966011" w:rsidP="00544B68">
            <w:pPr>
              <w:jc w:val="right"/>
            </w:pPr>
            <w:r w:rsidRPr="003D7325">
              <w:t>518,6</w:t>
            </w:r>
          </w:p>
        </w:tc>
      </w:tr>
      <w:tr w:rsidR="00966011" w:rsidRPr="003D7325" w14:paraId="3DDD069A" w14:textId="77777777" w:rsidTr="00544B68">
        <w:tc>
          <w:tcPr>
            <w:tcW w:w="3261" w:type="dxa"/>
          </w:tcPr>
          <w:p w14:paraId="1A57397E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СОЦИАЛЬНАЯ ПОЛИТИКА</w:t>
            </w:r>
          </w:p>
        </w:tc>
        <w:tc>
          <w:tcPr>
            <w:tcW w:w="851" w:type="dxa"/>
          </w:tcPr>
          <w:p w14:paraId="1F456274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43DEC126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10 00</w:t>
            </w:r>
          </w:p>
        </w:tc>
        <w:tc>
          <w:tcPr>
            <w:tcW w:w="1417" w:type="dxa"/>
          </w:tcPr>
          <w:p w14:paraId="53A4B3CF" w14:textId="77777777" w:rsidR="00966011" w:rsidRPr="003D7325" w:rsidRDefault="00966011" w:rsidP="00544B68">
            <w:pPr>
              <w:jc w:val="both"/>
            </w:pPr>
          </w:p>
        </w:tc>
        <w:tc>
          <w:tcPr>
            <w:tcW w:w="567" w:type="dxa"/>
          </w:tcPr>
          <w:p w14:paraId="7092E057" w14:textId="77777777" w:rsidR="00966011" w:rsidRPr="003D7325" w:rsidRDefault="00966011" w:rsidP="00544B68">
            <w:pPr>
              <w:jc w:val="both"/>
            </w:pPr>
          </w:p>
        </w:tc>
        <w:tc>
          <w:tcPr>
            <w:tcW w:w="1134" w:type="dxa"/>
          </w:tcPr>
          <w:p w14:paraId="4DB56922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  <w:tc>
          <w:tcPr>
            <w:tcW w:w="1276" w:type="dxa"/>
          </w:tcPr>
          <w:p w14:paraId="438F1D2F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  <w:tc>
          <w:tcPr>
            <w:tcW w:w="992" w:type="dxa"/>
          </w:tcPr>
          <w:p w14:paraId="645F7A20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</w:tr>
      <w:tr w:rsidR="00966011" w:rsidRPr="003D7325" w14:paraId="0A0493B5" w14:textId="77777777" w:rsidTr="00544B68">
        <w:trPr>
          <w:trHeight w:val="184"/>
        </w:trPr>
        <w:tc>
          <w:tcPr>
            <w:tcW w:w="3261" w:type="dxa"/>
          </w:tcPr>
          <w:p w14:paraId="635307C7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Пенсионное обеспечение</w:t>
            </w:r>
          </w:p>
        </w:tc>
        <w:tc>
          <w:tcPr>
            <w:tcW w:w="851" w:type="dxa"/>
          </w:tcPr>
          <w:p w14:paraId="035E423A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521F51E2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10 01</w:t>
            </w:r>
          </w:p>
        </w:tc>
        <w:tc>
          <w:tcPr>
            <w:tcW w:w="1417" w:type="dxa"/>
          </w:tcPr>
          <w:p w14:paraId="16952864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733B3D45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42AA8211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  <w:tc>
          <w:tcPr>
            <w:tcW w:w="1276" w:type="dxa"/>
          </w:tcPr>
          <w:p w14:paraId="224CA5B6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  <w:tc>
          <w:tcPr>
            <w:tcW w:w="992" w:type="dxa"/>
          </w:tcPr>
          <w:p w14:paraId="717E014B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</w:tr>
      <w:tr w:rsidR="00966011" w:rsidRPr="003D7325" w14:paraId="5F5A09D6" w14:textId="77777777" w:rsidTr="00544B68">
        <w:tc>
          <w:tcPr>
            <w:tcW w:w="3261" w:type="dxa"/>
          </w:tcPr>
          <w:p w14:paraId="6CA34B29" w14:textId="77777777" w:rsidR="00966011" w:rsidRPr="003D7325" w:rsidRDefault="00966011" w:rsidP="00544B68">
            <w:pPr>
              <w:jc w:val="both"/>
            </w:pPr>
            <w:r w:rsidRPr="003D7325">
              <w:t>Доплаты к пенсиям муниципальным служащим города Москвы</w:t>
            </w:r>
          </w:p>
        </w:tc>
        <w:tc>
          <w:tcPr>
            <w:tcW w:w="851" w:type="dxa"/>
          </w:tcPr>
          <w:p w14:paraId="4F875DE1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7294F7E" w14:textId="77777777" w:rsidR="00966011" w:rsidRPr="003D7325" w:rsidRDefault="00966011" w:rsidP="00544B68">
            <w:pPr>
              <w:jc w:val="both"/>
            </w:pPr>
            <w:r w:rsidRPr="003D7325">
              <w:t>10 01</w:t>
            </w:r>
          </w:p>
        </w:tc>
        <w:tc>
          <w:tcPr>
            <w:tcW w:w="1417" w:type="dxa"/>
          </w:tcPr>
          <w:p w14:paraId="26DB4494" w14:textId="77777777" w:rsidR="00966011" w:rsidRPr="003D7325" w:rsidRDefault="00966011" w:rsidP="00544B68">
            <w:pPr>
              <w:jc w:val="both"/>
            </w:pPr>
            <w:r w:rsidRPr="003D7325">
              <w:t>35П 01 01500</w:t>
            </w:r>
          </w:p>
        </w:tc>
        <w:tc>
          <w:tcPr>
            <w:tcW w:w="567" w:type="dxa"/>
          </w:tcPr>
          <w:p w14:paraId="44E2B742" w14:textId="77777777" w:rsidR="00966011" w:rsidRPr="003D7325" w:rsidRDefault="00966011" w:rsidP="00544B68">
            <w:pPr>
              <w:jc w:val="both"/>
            </w:pPr>
          </w:p>
        </w:tc>
        <w:tc>
          <w:tcPr>
            <w:tcW w:w="1134" w:type="dxa"/>
          </w:tcPr>
          <w:p w14:paraId="489D427B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540C4AEA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  <w:tc>
          <w:tcPr>
            <w:tcW w:w="992" w:type="dxa"/>
          </w:tcPr>
          <w:p w14:paraId="76A2D1DD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</w:tr>
      <w:tr w:rsidR="00966011" w:rsidRPr="003D7325" w14:paraId="28835BEC" w14:textId="77777777" w:rsidTr="00544B68">
        <w:tc>
          <w:tcPr>
            <w:tcW w:w="3261" w:type="dxa"/>
          </w:tcPr>
          <w:p w14:paraId="1C384F01" w14:textId="77777777" w:rsidR="00966011" w:rsidRPr="003D7325" w:rsidRDefault="00966011" w:rsidP="00544B68">
            <w:pPr>
              <w:jc w:val="both"/>
            </w:pPr>
            <w:r w:rsidRPr="003D7325">
              <w:t>Межбюджетные трансферты</w:t>
            </w:r>
          </w:p>
        </w:tc>
        <w:tc>
          <w:tcPr>
            <w:tcW w:w="851" w:type="dxa"/>
          </w:tcPr>
          <w:p w14:paraId="373BA14C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5A7A27A" w14:textId="77777777" w:rsidR="00966011" w:rsidRPr="003D7325" w:rsidRDefault="00966011" w:rsidP="00544B68">
            <w:pPr>
              <w:jc w:val="both"/>
            </w:pPr>
            <w:r w:rsidRPr="003D7325">
              <w:t>10 01</w:t>
            </w:r>
          </w:p>
        </w:tc>
        <w:tc>
          <w:tcPr>
            <w:tcW w:w="1417" w:type="dxa"/>
          </w:tcPr>
          <w:p w14:paraId="0B10C8D6" w14:textId="77777777" w:rsidR="00966011" w:rsidRPr="003D7325" w:rsidRDefault="00966011" w:rsidP="00544B68">
            <w:pPr>
              <w:jc w:val="both"/>
            </w:pPr>
            <w:r w:rsidRPr="003D7325">
              <w:t>35П 01 01500</w:t>
            </w:r>
          </w:p>
        </w:tc>
        <w:tc>
          <w:tcPr>
            <w:tcW w:w="567" w:type="dxa"/>
          </w:tcPr>
          <w:p w14:paraId="1DF57B28" w14:textId="77777777" w:rsidR="00966011" w:rsidRPr="003D7325" w:rsidRDefault="00966011" w:rsidP="00544B68">
            <w:pPr>
              <w:jc w:val="both"/>
            </w:pPr>
            <w:r w:rsidRPr="003D7325">
              <w:t>500</w:t>
            </w:r>
          </w:p>
        </w:tc>
        <w:tc>
          <w:tcPr>
            <w:tcW w:w="1134" w:type="dxa"/>
          </w:tcPr>
          <w:p w14:paraId="6D8276F5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411A9582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  <w:tc>
          <w:tcPr>
            <w:tcW w:w="992" w:type="dxa"/>
          </w:tcPr>
          <w:p w14:paraId="33E6637C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</w:tr>
      <w:tr w:rsidR="00966011" w:rsidRPr="003D7325" w14:paraId="2F95A14A" w14:textId="77777777" w:rsidTr="00544B68">
        <w:tc>
          <w:tcPr>
            <w:tcW w:w="3261" w:type="dxa"/>
          </w:tcPr>
          <w:p w14:paraId="526A3856" w14:textId="77777777" w:rsidR="00966011" w:rsidRPr="003D7325" w:rsidRDefault="00966011" w:rsidP="00544B68">
            <w:pPr>
              <w:jc w:val="both"/>
            </w:pPr>
            <w:r w:rsidRPr="003D7325">
              <w:t>Иные межбюджетные трансферты</w:t>
            </w:r>
          </w:p>
        </w:tc>
        <w:tc>
          <w:tcPr>
            <w:tcW w:w="851" w:type="dxa"/>
          </w:tcPr>
          <w:p w14:paraId="50001FA5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FCAE611" w14:textId="77777777" w:rsidR="00966011" w:rsidRPr="003D7325" w:rsidRDefault="00966011" w:rsidP="00544B68">
            <w:pPr>
              <w:jc w:val="both"/>
            </w:pPr>
            <w:r w:rsidRPr="003D7325">
              <w:t>10 01</w:t>
            </w:r>
          </w:p>
        </w:tc>
        <w:tc>
          <w:tcPr>
            <w:tcW w:w="1417" w:type="dxa"/>
          </w:tcPr>
          <w:p w14:paraId="15E8EDF3" w14:textId="77777777" w:rsidR="00966011" w:rsidRPr="003D7325" w:rsidRDefault="00966011" w:rsidP="00544B68">
            <w:pPr>
              <w:jc w:val="both"/>
            </w:pPr>
            <w:r w:rsidRPr="003D7325">
              <w:t>35П 01 01500</w:t>
            </w:r>
          </w:p>
        </w:tc>
        <w:tc>
          <w:tcPr>
            <w:tcW w:w="567" w:type="dxa"/>
          </w:tcPr>
          <w:p w14:paraId="23FD399A" w14:textId="77777777" w:rsidR="00966011" w:rsidRPr="003D7325" w:rsidRDefault="00966011" w:rsidP="00544B68">
            <w:pPr>
              <w:jc w:val="both"/>
            </w:pPr>
            <w:r w:rsidRPr="003D7325">
              <w:t>540</w:t>
            </w:r>
          </w:p>
        </w:tc>
        <w:tc>
          <w:tcPr>
            <w:tcW w:w="1134" w:type="dxa"/>
          </w:tcPr>
          <w:p w14:paraId="449796DF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0683BF42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  <w:tc>
          <w:tcPr>
            <w:tcW w:w="992" w:type="dxa"/>
          </w:tcPr>
          <w:p w14:paraId="074CFD14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</w:tr>
      <w:tr w:rsidR="00966011" w:rsidRPr="003D7325" w14:paraId="7AA3D184" w14:textId="77777777" w:rsidTr="00544B68">
        <w:tc>
          <w:tcPr>
            <w:tcW w:w="3261" w:type="dxa"/>
          </w:tcPr>
          <w:p w14:paraId="1A595021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851" w:type="dxa"/>
          </w:tcPr>
          <w:p w14:paraId="6F63B6F6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5F6EE550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10 06</w:t>
            </w:r>
          </w:p>
        </w:tc>
        <w:tc>
          <w:tcPr>
            <w:tcW w:w="1417" w:type="dxa"/>
          </w:tcPr>
          <w:p w14:paraId="3C602845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FF5C2B8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23BFD03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  <w:tc>
          <w:tcPr>
            <w:tcW w:w="1276" w:type="dxa"/>
          </w:tcPr>
          <w:p w14:paraId="726632B4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  <w:tc>
          <w:tcPr>
            <w:tcW w:w="992" w:type="dxa"/>
          </w:tcPr>
          <w:p w14:paraId="55B422B1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</w:tr>
      <w:tr w:rsidR="00966011" w:rsidRPr="003D7325" w14:paraId="60E39361" w14:textId="77777777" w:rsidTr="00544B68">
        <w:tc>
          <w:tcPr>
            <w:tcW w:w="3261" w:type="dxa"/>
          </w:tcPr>
          <w:p w14:paraId="79A9A066" w14:textId="77777777" w:rsidR="00966011" w:rsidRPr="003D7325" w:rsidRDefault="00966011" w:rsidP="00544B68">
            <w:pPr>
              <w:jc w:val="both"/>
            </w:pPr>
            <w:r w:rsidRPr="003D7325">
              <w:t>Социальные гарантии муниципальным служащим, вышедшим на пенсию</w:t>
            </w:r>
          </w:p>
        </w:tc>
        <w:tc>
          <w:tcPr>
            <w:tcW w:w="851" w:type="dxa"/>
          </w:tcPr>
          <w:p w14:paraId="7B7B552C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57F7D62" w14:textId="77777777" w:rsidR="00966011" w:rsidRPr="003D7325" w:rsidRDefault="00966011" w:rsidP="00544B68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46F9F0F1" w14:textId="77777777" w:rsidR="00966011" w:rsidRPr="003D7325" w:rsidRDefault="00966011" w:rsidP="00544B68">
            <w:pPr>
              <w:jc w:val="both"/>
            </w:pPr>
            <w:r w:rsidRPr="003D7325">
              <w:t>35П 01 01800</w:t>
            </w:r>
          </w:p>
        </w:tc>
        <w:tc>
          <w:tcPr>
            <w:tcW w:w="567" w:type="dxa"/>
          </w:tcPr>
          <w:p w14:paraId="7D9D2D4E" w14:textId="77777777" w:rsidR="00966011" w:rsidRPr="003D7325" w:rsidRDefault="00966011" w:rsidP="00544B68">
            <w:pPr>
              <w:jc w:val="both"/>
            </w:pPr>
          </w:p>
        </w:tc>
        <w:tc>
          <w:tcPr>
            <w:tcW w:w="1134" w:type="dxa"/>
          </w:tcPr>
          <w:p w14:paraId="11E00EC9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5BA3FBD3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  <w:tc>
          <w:tcPr>
            <w:tcW w:w="992" w:type="dxa"/>
          </w:tcPr>
          <w:p w14:paraId="3D00C071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</w:tr>
      <w:tr w:rsidR="00966011" w:rsidRPr="003D7325" w14:paraId="037F5E91" w14:textId="77777777" w:rsidTr="00544B68">
        <w:tc>
          <w:tcPr>
            <w:tcW w:w="3261" w:type="dxa"/>
          </w:tcPr>
          <w:p w14:paraId="1599D266" w14:textId="77777777" w:rsidR="00966011" w:rsidRPr="003D7325" w:rsidRDefault="00966011" w:rsidP="00544B68">
            <w:pPr>
              <w:jc w:val="both"/>
            </w:pPr>
            <w:r w:rsidRPr="003D7325"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49294495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F38E471" w14:textId="77777777" w:rsidR="00966011" w:rsidRPr="003D7325" w:rsidRDefault="00966011" w:rsidP="00544B68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54A0947F" w14:textId="77777777" w:rsidR="00966011" w:rsidRPr="003D7325" w:rsidRDefault="00966011" w:rsidP="00544B68">
            <w:pPr>
              <w:jc w:val="both"/>
            </w:pPr>
            <w:r w:rsidRPr="003D7325">
              <w:t>35П 01 01800</w:t>
            </w:r>
          </w:p>
        </w:tc>
        <w:tc>
          <w:tcPr>
            <w:tcW w:w="567" w:type="dxa"/>
          </w:tcPr>
          <w:p w14:paraId="2F6DB6FC" w14:textId="77777777" w:rsidR="00966011" w:rsidRPr="003D7325" w:rsidRDefault="00966011" w:rsidP="00544B68">
            <w:pPr>
              <w:jc w:val="both"/>
            </w:pPr>
            <w:r w:rsidRPr="003D7325">
              <w:t>300</w:t>
            </w:r>
          </w:p>
        </w:tc>
        <w:tc>
          <w:tcPr>
            <w:tcW w:w="1134" w:type="dxa"/>
          </w:tcPr>
          <w:p w14:paraId="1F11BC23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066B5559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  <w:tc>
          <w:tcPr>
            <w:tcW w:w="992" w:type="dxa"/>
          </w:tcPr>
          <w:p w14:paraId="5EB5E782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</w:tr>
      <w:tr w:rsidR="00966011" w:rsidRPr="003D7325" w14:paraId="529E0D60" w14:textId="77777777" w:rsidTr="00544B68">
        <w:tc>
          <w:tcPr>
            <w:tcW w:w="3261" w:type="dxa"/>
          </w:tcPr>
          <w:p w14:paraId="485B8936" w14:textId="77777777" w:rsidR="00966011" w:rsidRPr="003D7325" w:rsidRDefault="00966011" w:rsidP="00544B68">
            <w:pPr>
              <w:jc w:val="both"/>
            </w:pPr>
            <w:r w:rsidRPr="003D732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7AABC0B8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2A0D4676" w14:textId="77777777" w:rsidR="00966011" w:rsidRPr="003D7325" w:rsidRDefault="00966011" w:rsidP="00544B68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5A54DAD5" w14:textId="77777777" w:rsidR="00966011" w:rsidRPr="003D7325" w:rsidRDefault="00966011" w:rsidP="00544B68">
            <w:pPr>
              <w:jc w:val="both"/>
            </w:pPr>
            <w:r w:rsidRPr="003D7325">
              <w:t>35П 01 01800</w:t>
            </w:r>
          </w:p>
        </w:tc>
        <w:tc>
          <w:tcPr>
            <w:tcW w:w="567" w:type="dxa"/>
          </w:tcPr>
          <w:p w14:paraId="045BFF8A" w14:textId="77777777" w:rsidR="00966011" w:rsidRPr="003D7325" w:rsidRDefault="00966011" w:rsidP="00544B68">
            <w:pPr>
              <w:jc w:val="both"/>
            </w:pPr>
            <w:r w:rsidRPr="003D7325">
              <w:t>320</w:t>
            </w:r>
          </w:p>
        </w:tc>
        <w:tc>
          <w:tcPr>
            <w:tcW w:w="1134" w:type="dxa"/>
          </w:tcPr>
          <w:p w14:paraId="586702A9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02DDE9B6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  <w:tc>
          <w:tcPr>
            <w:tcW w:w="992" w:type="dxa"/>
          </w:tcPr>
          <w:p w14:paraId="165B9634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</w:tr>
      <w:tr w:rsidR="00966011" w:rsidRPr="003D7325" w14:paraId="699319CB" w14:textId="77777777" w:rsidTr="00544B68">
        <w:tc>
          <w:tcPr>
            <w:tcW w:w="3261" w:type="dxa"/>
          </w:tcPr>
          <w:p w14:paraId="14740D78" w14:textId="77777777" w:rsidR="00966011" w:rsidRPr="003D7325" w:rsidRDefault="00966011" w:rsidP="00544B68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851" w:type="dxa"/>
          </w:tcPr>
          <w:p w14:paraId="43357628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7502B3E5" w14:textId="77777777" w:rsidR="00966011" w:rsidRPr="003D7325" w:rsidRDefault="00966011" w:rsidP="00544B68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03BC5075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6A673A25" w14:textId="77777777" w:rsidR="00966011" w:rsidRPr="003D7325" w:rsidRDefault="00966011" w:rsidP="00544B68">
            <w:pPr>
              <w:jc w:val="both"/>
            </w:pPr>
          </w:p>
        </w:tc>
        <w:tc>
          <w:tcPr>
            <w:tcW w:w="1134" w:type="dxa"/>
          </w:tcPr>
          <w:p w14:paraId="152E8CA3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35D611F9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  <w:tc>
          <w:tcPr>
            <w:tcW w:w="992" w:type="dxa"/>
          </w:tcPr>
          <w:p w14:paraId="707C3F3E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</w:tr>
      <w:tr w:rsidR="00966011" w:rsidRPr="003D7325" w14:paraId="209D67B5" w14:textId="77777777" w:rsidTr="00544B68">
        <w:tc>
          <w:tcPr>
            <w:tcW w:w="3261" w:type="dxa"/>
          </w:tcPr>
          <w:p w14:paraId="4B516CB8" w14:textId="77777777" w:rsidR="00966011" w:rsidRPr="003D7325" w:rsidRDefault="00966011" w:rsidP="00544B68">
            <w:pPr>
              <w:jc w:val="both"/>
            </w:pPr>
            <w:r w:rsidRPr="003D7325">
              <w:t>Социальное обеспечение и иные выплаты населению</w:t>
            </w:r>
          </w:p>
        </w:tc>
        <w:tc>
          <w:tcPr>
            <w:tcW w:w="851" w:type="dxa"/>
          </w:tcPr>
          <w:p w14:paraId="0DC49EDF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B0F8430" w14:textId="77777777" w:rsidR="00966011" w:rsidRPr="003D7325" w:rsidRDefault="00966011" w:rsidP="00544B68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2D4F019A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4AFD3475" w14:textId="77777777" w:rsidR="00966011" w:rsidRPr="003D7325" w:rsidRDefault="00966011" w:rsidP="00544B68">
            <w:pPr>
              <w:jc w:val="both"/>
            </w:pPr>
            <w:r w:rsidRPr="003D7325">
              <w:t>300</w:t>
            </w:r>
          </w:p>
        </w:tc>
        <w:tc>
          <w:tcPr>
            <w:tcW w:w="1134" w:type="dxa"/>
          </w:tcPr>
          <w:p w14:paraId="6ED2393A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11EA6647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  <w:tc>
          <w:tcPr>
            <w:tcW w:w="992" w:type="dxa"/>
          </w:tcPr>
          <w:p w14:paraId="68625D2D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</w:tr>
      <w:tr w:rsidR="00966011" w:rsidRPr="003D7325" w14:paraId="7D6DC678" w14:textId="77777777" w:rsidTr="00544B68">
        <w:tc>
          <w:tcPr>
            <w:tcW w:w="3261" w:type="dxa"/>
          </w:tcPr>
          <w:p w14:paraId="51A054DB" w14:textId="77777777" w:rsidR="00966011" w:rsidRPr="003D7325" w:rsidRDefault="00966011" w:rsidP="00544B68">
            <w:pPr>
              <w:jc w:val="both"/>
            </w:pPr>
            <w:r w:rsidRPr="003D732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851" w:type="dxa"/>
          </w:tcPr>
          <w:p w14:paraId="0EE4480D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6ACE32D" w14:textId="77777777" w:rsidR="00966011" w:rsidRPr="003D7325" w:rsidRDefault="00966011" w:rsidP="00544B68">
            <w:pPr>
              <w:jc w:val="both"/>
            </w:pPr>
            <w:r w:rsidRPr="003D7325">
              <w:t>10 06</w:t>
            </w:r>
          </w:p>
        </w:tc>
        <w:tc>
          <w:tcPr>
            <w:tcW w:w="1417" w:type="dxa"/>
          </w:tcPr>
          <w:p w14:paraId="119427FE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567" w:type="dxa"/>
          </w:tcPr>
          <w:p w14:paraId="7BCEEB4D" w14:textId="77777777" w:rsidR="00966011" w:rsidRPr="003D7325" w:rsidRDefault="00966011" w:rsidP="00544B68">
            <w:pPr>
              <w:jc w:val="both"/>
            </w:pPr>
            <w:r w:rsidRPr="003D7325">
              <w:t>320</w:t>
            </w:r>
          </w:p>
        </w:tc>
        <w:tc>
          <w:tcPr>
            <w:tcW w:w="1134" w:type="dxa"/>
          </w:tcPr>
          <w:p w14:paraId="4C25D35F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622ABAA7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  <w:tc>
          <w:tcPr>
            <w:tcW w:w="992" w:type="dxa"/>
          </w:tcPr>
          <w:p w14:paraId="1C477C06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</w:tr>
      <w:tr w:rsidR="00966011" w:rsidRPr="003D7325" w14:paraId="18FC7F1E" w14:textId="77777777" w:rsidTr="00544B68">
        <w:tc>
          <w:tcPr>
            <w:tcW w:w="3261" w:type="dxa"/>
          </w:tcPr>
          <w:p w14:paraId="7763F70E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СРЕДСТВА МАССОВОЙ ИНФОРМАЦИИ</w:t>
            </w:r>
          </w:p>
        </w:tc>
        <w:tc>
          <w:tcPr>
            <w:tcW w:w="851" w:type="dxa"/>
          </w:tcPr>
          <w:p w14:paraId="5109D1E4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00C5F0C6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12 00</w:t>
            </w:r>
          </w:p>
        </w:tc>
        <w:tc>
          <w:tcPr>
            <w:tcW w:w="1417" w:type="dxa"/>
          </w:tcPr>
          <w:p w14:paraId="44B28058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0EF29474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B35D4F9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  <w:tc>
          <w:tcPr>
            <w:tcW w:w="1276" w:type="dxa"/>
          </w:tcPr>
          <w:p w14:paraId="2B381C17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  <w:tc>
          <w:tcPr>
            <w:tcW w:w="992" w:type="dxa"/>
          </w:tcPr>
          <w:p w14:paraId="229A6AB6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</w:tr>
      <w:tr w:rsidR="00966011" w:rsidRPr="003D7325" w14:paraId="39AB783D" w14:textId="77777777" w:rsidTr="00544B68">
        <w:trPr>
          <w:trHeight w:val="357"/>
        </w:trPr>
        <w:tc>
          <w:tcPr>
            <w:tcW w:w="3261" w:type="dxa"/>
          </w:tcPr>
          <w:p w14:paraId="29A561D0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Периодическая печать и издательства</w:t>
            </w:r>
          </w:p>
        </w:tc>
        <w:tc>
          <w:tcPr>
            <w:tcW w:w="851" w:type="dxa"/>
          </w:tcPr>
          <w:p w14:paraId="48A64014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2CF51F1A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12 02</w:t>
            </w:r>
          </w:p>
        </w:tc>
        <w:tc>
          <w:tcPr>
            <w:tcW w:w="1417" w:type="dxa"/>
          </w:tcPr>
          <w:p w14:paraId="52B6E822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4DF44953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2FADE15A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  <w:tc>
          <w:tcPr>
            <w:tcW w:w="1276" w:type="dxa"/>
          </w:tcPr>
          <w:p w14:paraId="3CAAF843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  <w:tc>
          <w:tcPr>
            <w:tcW w:w="992" w:type="dxa"/>
          </w:tcPr>
          <w:p w14:paraId="0602EF85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</w:tr>
      <w:tr w:rsidR="00966011" w:rsidRPr="003D7325" w14:paraId="3848DDF2" w14:textId="77777777" w:rsidTr="00544B68">
        <w:trPr>
          <w:trHeight w:val="357"/>
        </w:trPr>
        <w:tc>
          <w:tcPr>
            <w:tcW w:w="3261" w:type="dxa"/>
          </w:tcPr>
          <w:p w14:paraId="02309B79" w14:textId="77777777" w:rsidR="00966011" w:rsidRPr="003D7325" w:rsidRDefault="00966011" w:rsidP="00544B68">
            <w:pPr>
              <w:jc w:val="both"/>
            </w:pPr>
            <w:r w:rsidRPr="003D7325">
              <w:lastRenderedPageBreak/>
              <w:t>Информирование жителей муниципального округа Ломоносовский</w:t>
            </w:r>
          </w:p>
        </w:tc>
        <w:tc>
          <w:tcPr>
            <w:tcW w:w="851" w:type="dxa"/>
          </w:tcPr>
          <w:p w14:paraId="1DC9263C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48CC84E5" w14:textId="77777777" w:rsidR="00966011" w:rsidRPr="003D7325" w:rsidRDefault="00966011" w:rsidP="00544B68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69131F67" w14:textId="77777777" w:rsidR="00966011" w:rsidRPr="003D7325" w:rsidRDefault="00966011" w:rsidP="00544B68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1DA8A6EF" w14:textId="77777777" w:rsidR="00966011" w:rsidRPr="003D7325" w:rsidRDefault="00966011" w:rsidP="00544B68">
            <w:pPr>
              <w:jc w:val="both"/>
            </w:pPr>
          </w:p>
        </w:tc>
        <w:tc>
          <w:tcPr>
            <w:tcW w:w="1134" w:type="dxa"/>
          </w:tcPr>
          <w:p w14:paraId="6A18E39B" w14:textId="77777777" w:rsidR="00966011" w:rsidRPr="003D7325" w:rsidRDefault="00966011" w:rsidP="00544B68">
            <w:pPr>
              <w:jc w:val="right"/>
            </w:pPr>
            <w:r w:rsidRPr="003D7325">
              <w:t>1032,0</w:t>
            </w:r>
          </w:p>
        </w:tc>
        <w:tc>
          <w:tcPr>
            <w:tcW w:w="1276" w:type="dxa"/>
          </w:tcPr>
          <w:p w14:paraId="57E0A7C5" w14:textId="77777777" w:rsidR="00966011" w:rsidRPr="003D7325" w:rsidRDefault="00966011" w:rsidP="00544B68">
            <w:pPr>
              <w:jc w:val="right"/>
            </w:pPr>
            <w:r w:rsidRPr="003D7325">
              <w:t>1032,0</w:t>
            </w:r>
          </w:p>
        </w:tc>
        <w:tc>
          <w:tcPr>
            <w:tcW w:w="992" w:type="dxa"/>
          </w:tcPr>
          <w:p w14:paraId="60911113" w14:textId="77777777" w:rsidR="00966011" w:rsidRPr="003D7325" w:rsidRDefault="00966011" w:rsidP="00544B68">
            <w:pPr>
              <w:jc w:val="right"/>
            </w:pPr>
            <w:r w:rsidRPr="003D7325">
              <w:t>1032,0</w:t>
            </w:r>
          </w:p>
        </w:tc>
      </w:tr>
      <w:tr w:rsidR="00966011" w:rsidRPr="003D7325" w14:paraId="5239992F" w14:textId="77777777" w:rsidTr="00544B68">
        <w:tc>
          <w:tcPr>
            <w:tcW w:w="3261" w:type="dxa"/>
          </w:tcPr>
          <w:p w14:paraId="5E7750CC" w14:textId="77777777" w:rsidR="00966011" w:rsidRPr="003D7325" w:rsidRDefault="00966011" w:rsidP="00544B68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26391AE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60D88571" w14:textId="77777777" w:rsidR="00966011" w:rsidRPr="003D7325" w:rsidRDefault="00966011" w:rsidP="00544B68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6D8439F5" w14:textId="77777777" w:rsidR="00966011" w:rsidRPr="003D7325" w:rsidRDefault="00966011" w:rsidP="00544B68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04B05A27" w14:textId="77777777" w:rsidR="00966011" w:rsidRPr="003D7325" w:rsidRDefault="00966011" w:rsidP="00544B68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7C7F3E3D" w14:textId="77777777" w:rsidR="00966011" w:rsidRPr="003D7325" w:rsidRDefault="00966011" w:rsidP="00544B68">
            <w:pPr>
              <w:jc w:val="right"/>
            </w:pPr>
            <w:r w:rsidRPr="003D7325">
              <w:t>992,0</w:t>
            </w:r>
          </w:p>
        </w:tc>
        <w:tc>
          <w:tcPr>
            <w:tcW w:w="1276" w:type="dxa"/>
          </w:tcPr>
          <w:p w14:paraId="3883B394" w14:textId="77777777" w:rsidR="00966011" w:rsidRPr="003D7325" w:rsidRDefault="00966011" w:rsidP="00544B68">
            <w:pPr>
              <w:jc w:val="right"/>
            </w:pPr>
            <w:r w:rsidRPr="003D7325">
              <w:t>992,0</w:t>
            </w:r>
          </w:p>
        </w:tc>
        <w:tc>
          <w:tcPr>
            <w:tcW w:w="992" w:type="dxa"/>
          </w:tcPr>
          <w:p w14:paraId="2F8D13B3" w14:textId="77777777" w:rsidR="00966011" w:rsidRPr="003D7325" w:rsidRDefault="00966011" w:rsidP="00544B68">
            <w:pPr>
              <w:jc w:val="right"/>
            </w:pPr>
            <w:r w:rsidRPr="003D7325">
              <w:t>992,0</w:t>
            </w:r>
          </w:p>
        </w:tc>
      </w:tr>
      <w:tr w:rsidR="00966011" w:rsidRPr="003D7325" w14:paraId="28535E08" w14:textId="77777777" w:rsidTr="00544B68">
        <w:tc>
          <w:tcPr>
            <w:tcW w:w="3261" w:type="dxa"/>
          </w:tcPr>
          <w:p w14:paraId="06B69424" w14:textId="77777777" w:rsidR="00966011" w:rsidRPr="003D7325" w:rsidRDefault="00966011" w:rsidP="00544B68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255DEA6B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EF6CD56" w14:textId="77777777" w:rsidR="00966011" w:rsidRPr="003D7325" w:rsidRDefault="00966011" w:rsidP="00544B68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7D301423" w14:textId="77777777" w:rsidR="00966011" w:rsidRPr="003D7325" w:rsidRDefault="00966011" w:rsidP="00544B68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38816FE3" w14:textId="77777777" w:rsidR="00966011" w:rsidRPr="003D7325" w:rsidRDefault="00966011" w:rsidP="00544B68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58AE23F7" w14:textId="77777777" w:rsidR="00966011" w:rsidRPr="003D7325" w:rsidRDefault="00966011" w:rsidP="00544B68">
            <w:pPr>
              <w:jc w:val="right"/>
            </w:pPr>
            <w:r w:rsidRPr="003D7325">
              <w:t>992,0</w:t>
            </w:r>
          </w:p>
        </w:tc>
        <w:tc>
          <w:tcPr>
            <w:tcW w:w="1276" w:type="dxa"/>
          </w:tcPr>
          <w:p w14:paraId="2BA6A608" w14:textId="77777777" w:rsidR="00966011" w:rsidRPr="003D7325" w:rsidRDefault="00966011" w:rsidP="00544B68">
            <w:pPr>
              <w:jc w:val="right"/>
            </w:pPr>
            <w:r w:rsidRPr="003D7325">
              <w:t>992,0</w:t>
            </w:r>
          </w:p>
        </w:tc>
        <w:tc>
          <w:tcPr>
            <w:tcW w:w="992" w:type="dxa"/>
          </w:tcPr>
          <w:p w14:paraId="333C3894" w14:textId="77777777" w:rsidR="00966011" w:rsidRPr="003D7325" w:rsidRDefault="00966011" w:rsidP="00544B68">
            <w:pPr>
              <w:jc w:val="right"/>
            </w:pPr>
            <w:r w:rsidRPr="003D7325">
              <w:t>992,0</w:t>
            </w:r>
          </w:p>
        </w:tc>
      </w:tr>
      <w:tr w:rsidR="00966011" w:rsidRPr="003D7325" w14:paraId="417C253F" w14:textId="77777777" w:rsidTr="00544B68">
        <w:tc>
          <w:tcPr>
            <w:tcW w:w="3261" w:type="dxa"/>
          </w:tcPr>
          <w:p w14:paraId="214B31B3" w14:textId="77777777" w:rsidR="00966011" w:rsidRPr="003D7325" w:rsidRDefault="00966011" w:rsidP="00544B68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851" w:type="dxa"/>
          </w:tcPr>
          <w:p w14:paraId="5CBE5CDE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DFD9D5F" w14:textId="77777777" w:rsidR="00966011" w:rsidRPr="003D7325" w:rsidRDefault="00966011" w:rsidP="00544B68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558B0E7E" w14:textId="77777777" w:rsidR="00966011" w:rsidRPr="003D7325" w:rsidRDefault="00966011" w:rsidP="00544B68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52B7CE77" w14:textId="77777777" w:rsidR="00966011" w:rsidRPr="003D7325" w:rsidRDefault="00966011" w:rsidP="00544B68">
            <w:pPr>
              <w:jc w:val="both"/>
            </w:pPr>
            <w:r w:rsidRPr="003D7325">
              <w:t>800</w:t>
            </w:r>
          </w:p>
        </w:tc>
        <w:tc>
          <w:tcPr>
            <w:tcW w:w="1134" w:type="dxa"/>
          </w:tcPr>
          <w:p w14:paraId="70788B23" w14:textId="77777777" w:rsidR="00966011" w:rsidRPr="003D7325" w:rsidRDefault="00966011" w:rsidP="00544B68">
            <w:pPr>
              <w:jc w:val="right"/>
            </w:pPr>
            <w:r w:rsidRPr="003D7325">
              <w:t>40,0</w:t>
            </w:r>
          </w:p>
        </w:tc>
        <w:tc>
          <w:tcPr>
            <w:tcW w:w="1276" w:type="dxa"/>
          </w:tcPr>
          <w:p w14:paraId="5B7EAABC" w14:textId="77777777" w:rsidR="00966011" w:rsidRPr="003D7325" w:rsidRDefault="00966011" w:rsidP="00544B68">
            <w:pPr>
              <w:jc w:val="right"/>
            </w:pPr>
            <w:r w:rsidRPr="003D7325">
              <w:t>40,0</w:t>
            </w:r>
          </w:p>
        </w:tc>
        <w:tc>
          <w:tcPr>
            <w:tcW w:w="992" w:type="dxa"/>
          </w:tcPr>
          <w:p w14:paraId="2568D33A" w14:textId="77777777" w:rsidR="00966011" w:rsidRPr="003D7325" w:rsidRDefault="00966011" w:rsidP="00544B68">
            <w:pPr>
              <w:jc w:val="right"/>
            </w:pPr>
            <w:r w:rsidRPr="003D7325">
              <w:t>40,0</w:t>
            </w:r>
          </w:p>
        </w:tc>
      </w:tr>
      <w:tr w:rsidR="00966011" w:rsidRPr="003D7325" w14:paraId="64BABBE5" w14:textId="77777777" w:rsidTr="00544B68">
        <w:tc>
          <w:tcPr>
            <w:tcW w:w="3261" w:type="dxa"/>
          </w:tcPr>
          <w:p w14:paraId="52ADBF2C" w14:textId="77777777" w:rsidR="00966011" w:rsidRPr="003D7325" w:rsidRDefault="00966011" w:rsidP="00544B68">
            <w:pPr>
              <w:jc w:val="both"/>
            </w:pPr>
            <w:r w:rsidRPr="003D7325">
              <w:t>Уплата налогов, сборов и иных платежей</w:t>
            </w:r>
          </w:p>
        </w:tc>
        <w:tc>
          <w:tcPr>
            <w:tcW w:w="851" w:type="dxa"/>
          </w:tcPr>
          <w:p w14:paraId="6E8BDA4A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6424AE3" w14:textId="77777777" w:rsidR="00966011" w:rsidRPr="003D7325" w:rsidRDefault="00966011" w:rsidP="00544B68">
            <w:pPr>
              <w:jc w:val="both"/>
            </w:pPr>
            <w:r w:rsidRPr="003D7325">
              <w:t>12 02</w:t>
            </w:r>
          </w:p>
        </w:tc>
        <w:tc>
          <w:tcPr>
            <w:tcW w:w="1417" w:type="dxa"/>
          </w:tcPr>
          <w:p w14:paraId="383F9FA3" w14:textId="77777777" w:rsidR="00966011" w:rsidRPr="003D7325" w:rsidRDefault="00966011" w:rsidP="00544B68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7BDBFA64" w14:textId="77777777" w:rsidR="00966011" w:rsidRPr="003D7325" w:rsidRDefault="00966011" w:rsidP="00544B68">
            <w:pPr>
              <w:jc w:val="both"/>
            </w:pPr>
            <w:r w:rsidRPr="003D7325">
              <w:t>850</w:t>
            </w:r>
          </w:p>
        </w:tc>
        <w:tc>
          <w:tcPr>
            <w:tcW w:w="1134" w:type="dxa"/>
          </w:tcPr>
          <w:p w14:paraId="4121C7CA" w14:textId="77777777" w:rsidR="00966011" w:rsidRPr="003D7325" w:rsidRDefault="00966011" w:rsidP="00544B68">
            <w:pPr>
              <w:jc w:val="right"/>
            </w:pPr>
            <w:r w:rsidRPr="003D7325">
              <w:t>40,0</w:t>
            </w:r>
          </w:p>
        </w:tc>
        <w:tc>
          <w:tcPr>
            <w:tcW w:w="1276" w:type="dxa"/>
          </w:tcPr>
          <w:p w14:paraId="47FA54CB" w14:textId="77777777" w:rsidR="00966011" w:rsidRPr="003D7325" w:rsidRDefault="00966011" w:rsidP="00544B68">
            <w:pPr>
              <w:jc w:val="right"/>
            </w:pPr>
            <w:r w:rsidRPr="003D7325">
              <w:t>40,0</w:t>
            </w:r>
          </w:p>
        </w:tc>
        <w:tc>
          <w:tcPr>
            <w:tcW w:w="992" w:type="dxa"/>
          </w:tcPr>
          <w:p w14:paraId="6993C35D" w14:textId="77777777" w:rsidR="00966011" w:rsidRPr="003D7325" w:rsidRDefault="00966011" w:rsidP="00544B68">
            <w:pPr>
              <w:jc w:val="right"/>
            </w:pPr>
            <w:r w:rsidRPr="003D7325">
              <w:t>40,0</w:t>
            </w:r>
          </w:p>
        </w:tc>
      </w:tr>
      <w:tr w:rsidR="00966011" w:rsidRPr="003D7325" w14:paraId="6B7F82E9" w14:textId="77777777" w:rsidTr="00544B68">
        <w:tc>
          <w:tcPr>
            <w:tcW w:w="3261" w:type="dxa"/>
          </w:tcPr>
          <w:p w14:paraId="6AC73CB8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851" w:type="dxa"/>
          </w:tcPr>
          <w:p w14:paraId="78715AB2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900</w:t>
            </w:r>
          </w:p>
        </w:tc>
        <w:tc>
          <w:tcPr>
            <w:tcW w:w="709" w:type="dxa"/>
          </w:tcPr>
          <w:p w14:paraId="2FB1689C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12 04</w:t>
            </w:r>
          </w:p>
        </w:tc>
        <w:tc>
          <w:tcPr>
            <w:tcW w:w="1417" w:type="dxa"/>
          </w:tcPr>
          <w:p w14:paraId="4406EB95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567" w:type="dxa"/>
          </w:tcPr>
          <w:p w14:paraId="588894D6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134" w:type="dxa"/>
          </w:tcPr>
          <w:p w14:paraId="0AC2AA31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  <w:tc>
          <w:tcPr>
            <w:tcW w:w="1276" w:type="dxa"/>
          </w:tcPr>
          <w:p w14:paraId="6907C21C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  <w:tc>
          <w:tcPr>
            <w:tcW w:w="992" w:type="dxa"/>
          </w:tcPr>
          <w:p w14:paraId="69AEA1BB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</w:tr>
      <w:tr w:rsidR="00966011" w:rsidRPr="003D7325" w14:paraId="087B6C44" w14:textId="77777777" w:rsidTr="00544B68">
        <w:tc>
          <w:tcPr>
            <w:tcW w:w="3261" w:type="dxa"/>
          </w:tcPr>
          <w:p w14:paraId="15CE07C7" w14:textId="77777777" w:rsidR="00966011" w:rsidRPr="003D7325" w:rsidRDefault="00966011" w:rsidP="00544B68">
            <w:pPr>
              <w:jc w:val="both"/>
            </w:pPr>
            <w:r w:rsidRPr="003D7325">
              <w:t>Информирование жителей муниципального округа Ломоносовский</w:t>
            </w:r>
          </w:p>
        </w:tc>
        <w:tc>
          <w:tcPr>
            <w:tcW w:w="851" w:type="dxa"/>
          </w:tcPr>
          <w:p w14:paraId="1C0D1CC2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3E15128C" w14:textId="77777777" w:rsidR="00966011" w:rsidRPr="003D7325" w:rsidRDefault="00966011" w:rsidP="00544B68">
            <w:pPr>
              <w:jc w:val="both"/>
            </w:pPr>
            <w:r w:rsidRPr="003D7325">
              <w:t>12 04</w:t>
            </w:r>
          </w:p>
        </w:tc>
        <w:tc>
          <w:tcPr>
            <w:tcW w:w="1417" w:type="dxa"/>
          </w:tcPr>
          <w:p w14:paraId="4975570E" w14:textId="77777777" w:rsidR="00966011" w:rsidRPr="003D7325" w:rsidRDefault="00966011" w:rsidP="00544B68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359997E4" w14:textId="77777777" w:rsidR="00966011" w:rsidRPr="003D7325" w:rsidRDefault="00966011" w:rsidP="00544B68">
            <w:pPr>
              <w:jc w:val="both"/>
            </w:pPr>
          </w:p>
        </w:tc>
        <w:tc>
          <w:tcPr>
            <w:tcW w:w="1134" w:type="dxa"/>
          </w:tcPr>
          <w:p w14:paraId="6064DD91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1894F86B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  <w:tc>
          <w:tcPr>
            <w:tcW w:w="992" w:type="dxa"/>
          </w:tcPr>
          <w:p w14:paraId="260AD433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</w:tr>
      <w:tr w:rsidR="00966011" w:rsidRPr="003D7325" w14:paraId="64FED27F" w14:textId="77777777" w:rsidTr="00544B68">
        <w:tc>
          <w:tcPr>
            <w:tcW w:w="3261" w:type="dxa"/>
          </w:tcPr>
          <w:p w14:paraId="01F527FA" w14:textId="77777777" w:rsidR="00966011" w:rsidRPr="003D7325" w:rsidRDefault="00966011" w:rsidP="00544B68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350B48EF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0CF9CBA0" w14:textId="77777777" w:rsidR="00966011" w:rsidRPr="003D7325" w:rsidRDefault="00966011" w:rsidP="00544B68">
            <w:pPr>
              <w:jc w:val="both"/>
            </w:pPr>
            <w:r w:rsidRPr="003D7325">
              <w:t>12 04</w:t>
            </w:r>
          </w:p>
        </w:tc>
        <w:tc>
          <w:tcPr>
            <w:tcW w:w="1417" w:type="dxa"/>
          </w:tcPr>
          <w:p w14:paraId="66057896" w14:textId="77777777" w:rsidR="00966011" w:rsidRPr="003D7325" w:rsidRDefault="00966011" w:rsidP="00544B68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7AF00CEC" w14:textId="77777777" w:rsidR="00966011" w:rsidRPr="003D7325" w:rsidRDefault="00966011" w:rsidP="00544B68">
            <w:pPr>
              <w:jc w:val="both"/>
            </w:pPr>
            <w:r w:rsidRPr="003D7325">
              <w:t>200</w:t>
            </w:r>
          </w:p>
        </w:tc>
        <w:tc>
          <w:tcPr>
            <w:tcW w:w="1134" w:type="dxa"/>
          </w:tcPr>
          <w:p w14:paraId="662CB24B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5BC0CB20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  <w:tc>
          <w:tcPr>
            <w:tcW w:w="992" w:type="dxa"/>
          </w:tcPr>
          <w:p w14:paraId="0E3D6956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</w:tr>
      <w:tr w:rsidR="00966011" w:rsidRPr="003D7325" w14:paraId="25E00E0C" w14:textId="77777777" w:rsidTr="00544B68">
        <w:tc>
          <w:tcPr>
            <w:tcW w:w="3261" w:type="dxa"/>
          </w:tcPr>
          <w:p w14:paraId="1EDE2C34" w14:textId="77777777" w:rsidR="00966011" w:rsidRPr="003D7325" w:rsidRDefault="00966011" w:rsidP="00544B68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</w:tcPr>
          <w:p w14:paraId="4C52871B" w14:textId="77777777" w:rsidR="00966011" w:rsidRPr="003D7325" w:rsidRDefault="00966011" w:rsidP="00544B68">
            <w:pPr>
              <w:jc w:val="both"/>
            </w:pPr>
            <w:r w:rsidRPr="003D7325">
              <w:t>900</w:t>
            </w:r>
          </w:p>
        </w:tc>
        <w:tc>
          <w:tcPr>
            <w:tcW w:w="709" w:type="dxa"/>
          </w:tcPr>
          <w:p w14:paraId="1515E3D6" w14:textId="77777777" w:rsidR="00966011" w:rsidRPr="003D7325" w:rsidRDefault="00966011" w:rsidP="00544B68">
            <w:pPr>
              <w:jc w:val="both"/>
            </w:pPr>
            <w:r w:rsidRPr="003D7325">
              <w:t>12 04</w:t>
            </w:r>
          </w:p>
        </w:tc>
        <w:tc>
          <w:tcPr>
            <w:tcW w:w="1417" w:type="dxa"/>
          </w:tcPr>
          <w:p w14:paraId="03D25818" w14:textId="77777777" w:rsidR="00966011" w:rsidRPr="003D7325" w:rsidRDefault="00966011" w:rsidP="00544B68">
            <w:pPr>
              <w:jc w:val="both"/>
            </w:pPr>
            <w:r w:rsidRPr="003D7325">
              <w:t>35Е 01 00300</w:t>
            </w:r>
          </w:p>
        </w:tc>
        <w:tc>
          <w:tcPr>
            <w:tcW w:w="567" w:type="dxa"/>
          </w:tcPr>
          <w:p w14:paraId="378A51E8" w14:textId="77777777" w:rsidR="00966011" w:rsidRPr="003D7325" w:rsidRDefault="00966011" w:rsidP="00544B68">
            <w:pPr>
              <w:jc w:val="both"/>
            </w:pPr>
            <w:r w:rsidRPr="003D7325">
              <w:t>240</w:t>
            </w:r>
          </w:p>
        </w:tc>
        <w:tc>
          <w:tcPr>
            <w:tcW w:w="1134" w:type="dxa"/>
          </w:tcPr>
          <w:p w14:paraId="50750C2B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3560B420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  <w:tc>
          <w:tcPr>
            <w:tcW w:w="992" w:type="dxa"/>
          </w:tcPr>
          <w:p w14:paraId="59EAF5AF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</w:tr>
    </w:tbl>
    <w:p w14:paraId="1F87A32D" w14:textId="77777777" w:rsidR="00966011" w:rsidRPr="003D7325" w:rsidRDefault="00966011" w:rsidP="00966011">
      <w:pPr>
        <w:ind w:left="5529"/>
        <w:rPr>
          <w:b/>
          <w:sz w:val="24"/>
          <w:szCs w:val="24"/>
        </w:rPr>
      </w:pPr>
    </w:p>
    <w:p w14:paraId="318BAD65" w14:textId="77777777" w:rsidR="00966011" w:rsidRPr="003D7325" w:rsidRDefault="00966011" w:rsidP="00966011">
      <w:pPr>
        <w:ind w:left="5529"/>
        <w:rPr>
          <w:b/>
          <w:sz w:val="24"/>
          <w:szCs w:val="24"/>
        </w:rPr>
      </w:pPr>
    </w:p>
    <w:p w14:paraId="5687D06F" w14:textId="77777777" w:rsidR="00966011" w:rsidRPr="003D7325" w:rsidRDefault="00966011" w:rsidP="00966011">
      <w:pPr>
        <w:spacing w:after="200" w:line="276" w:lineRule="auto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br w:type="page"/>
      </w:r>
    </w:p>
    <w:p w14:paraId="33541CE0" w14:textId="77777777" w:rsidR="00966011" w:rsidRPr="003D7325" w:rsidRDefault="00966011" w:rsidP="00966011">
      <w:pPr>
        <w:ind w:left="5387"/>
        <w:rPr>
          <w:sz w:val="24"/>
          <w:szCs w:val="24"/>
        </w:rPr>
      </w:pPr>
      <w:r w:rsidRPr="003D7325">
        <w:rPr>
          <w:sz w:val="24"/>
          <w:szCs w:val="24"/>
        </w:rPr>
        <w:lastRenderedPageBreak/>
        <w:t>Приложение 6</w:t>
      </w:r>
    </w:p>
    <w:p w14:paraId="3CE47C17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t xml:space="preserve">к решению Совета депутатов </w:t>
      </w:r>
    </w:p>
    <w:p w14:paraId="24795978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t xml:space="preserve">муниципального округа Ломоносовский </w:t>
      </w:r>
    </w:p>
    <w:p w14:paraId="5E6A25A3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>
        <w:rPr>
          <w:sz w:val="24"/>
          <w:szCs w:val="24"/>
        </w:rPr>
        <w:t>от 18 декабря 2019 года № 49</w:t>
      </w:r>
      <w:r w:rsidRPr="00860829">
        <w:rPr>
          <w:sz w:val="24"/>
          <w:szCs w:val="24"/>
        </w:rPr>
        <w:t>/</w:t>
      </w:r>
      <w:r>
        <w:rPr>
          <w:sz w:val="24"/>
          <w:szCs w:val="24"/>
        </w:rPr>
        <w:t>1</w:t>
      </w:r>
    </w:p>
    <w:p w14:paraId="2932BE46" w14:textId="77777777" w:rsidR="00966011" w:rsidRPr="003D7325" w:rsidRDefault="00966011" w:rsidP="00966011">
      <w:pPr>
        <w:ind w:left="5529"/>
        <w:rPr>
          <w:b/>
          <w:sz w:val="24"/>
          <w:szCs w:val="24"/>
        </w:rPr>
      </w:pPr>
    </w:p>
    <w:p w14:paraId="1ABA5807" w14:textId="77777777" w:rsidR="00966011" w:rsidRPr="003D7325" w:rsidRDefault="00966011" w:rsidP="00966011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муниципального округа Ломоносовский на 2020 год и плановый период 2021 и 2022 годов </w:t>
      </w:r>
    </w:p>
    <w:tbl>
      <w:tblPr>
        <w:tblW w:w="1063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567"/>
        <w:gridCol w:w="567"/>
        <w:gridCol w:w="1559"/>
        <w:gridCol w:w="709"/>
        <w:gridCol w:w="1418"/>
        <w:gridCol w:w="1275"/>
        <w:gridCol w:w="1276"/>
      </w:tblGrid>
      <w:tr w:rsidR="00966011" w:rsidRPr="003D7325" w14:paraId="3DD9ADD1" w14:textId="77777777" w:rsidTr="00544B68">
        <w:trPr>
          <w:cantSplit/>
          <w:trHeight w:val="194"/>
          <w:tblHeader/>
        </w:trPr>
        <w:tc>
          <w:tcPr>
            <w:tcW w:w="3261" w:type="dxa"/>
            <w:vMerge w:val="restart"/>
          </w:tcPr>
          <w:p w14:paraId="79CFBACA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Наименование</w:t>
            </w:r>
          </w:p>
        </w:tc>
        <w:tc>
          <w:tcPr>
            <w:tcW w:w="567" w:type="dxa"/>
            <w:vMerge w:val="restart"/>
            <w:vAlign w:val="center"/>
          </w:tcPr>
          <w:p w14:paraId="313DC4B4" w14:textId="77777777" w:rsidR="00966011" w:rsidRPr="003D7325" w:rsidRDefault="00966011" w:rsidP="00544B68">
            <w:pPr>
              <w:jc w:val="center"/>
              <w:rPr>
                <w:b/>
              </w:rPr>
            </w:pPr>
            <w:proofErr w:type="spellStart"/>
            <w:r w:rsidRPr="003D7325">
              <w:rPr>
                <w:b/>
              </w:rPr>
              <w:t>Рз</w:t>
            </w:r>
            <w:proofErr w:type="spellEnd"/>
          </w:p>
        </w:tc>
        <w:tc>
          <w:tcPr>
            <w:tcW w:w="567" w:type="dxa"/>
            <w:vMerge w:val="restart"/>
            <w:vAlign w:val="center"/>
          </w:tcPr>
          <w:p w14:paraId="29B007D5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ПР</w:t>
            </w:r>
          </w:p>
        </w:tc>
        <w:tc>
          <w:tcPr>
            <w:tcW w:w="1559" w:type="dxa"/>
            <w:vMerge w:val="restart"/>
            <w:vAlign w:val="center"/>
          </w:tcPr>
          <w:p w14:paraId="61293312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ЦСР</w:t>
            </w:r>
          </w:p>
        </w:tc>
        <w:tc>
          <w:tcPr>
            <w:tcW w:w="709" w:type="dxa"/>
            <w:vMerge w:val="restart"/>
            <w:vAlign w:val="center"/>
          </w:tcPr>
          <w:p w14:paraId="04991854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ВР</w:t>
            </w:r>
          </w:p>
        </w:tc>
        <w:tc>
          <w:tcPr>
            <w:tcW w:w="3969" w:type="dxa"/>
            <w:gridSpan w:val="3"/>
            <w:vAlign w:val="center"/>
          </w:tcPr>
          <w:p w14:paraId="0046F961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Сумма, тыс. рублей</w:t>
            </w:r>
          </w:p>
        </w:tc>
      </w:tr>
      <w:tr w:rsidR="00966011" w:rsidRPr="003D7325" w14:paraId="0EA75D1F" w14:textId="77777777" w:rsidTr="00544B68">
        <w:trPr>
          <w:cantSplit/>
          <w:trHeight w:val="194"/>
          <w:tblHeader/>
        </w:trPr>
        <w:tc>
          <w:tcPr>
            <w:tcW w:w="3261" w:type="dxa"/>
            <w:vMerge/>
          </w:tcPr>
          <w:p w14:paraId="62EE11E0" w14:textId="77777777" w:rsidR="00966011" w:rsidRPr="003D7325" w:rsidRDefault="00966011" w:rsidP="00544B68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</w:tcPr>
          <w:p w14:paraId="6230BCA1" w14:textId="77777777" w:rsidR="00966011" w:rsidRPr="003D7325" w:rsidRDefault="00966011" w:rsidP="00544B68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vAlign w:val="center"/>
          </w:tcPr>
          <w:p w14:paraId="02C148CE" w14:textId="77777777" w:rsidR="00966011" w:rsidRPr="003D7325" w:rsidRDefault="00966011" w:rsidP="00544B68">
            <w:pPr>
              <w:jc w:val="center"/>
              <w:rPr>
                <w:b/>
              </w:rPr>
            </w:pPr>
          </w:p>
        </w:tc>
        <w:tc>
          <w:tcPr>
            <w:tcW w:w="1559" w:type="dxa"/>
            <w:vMerge/>
            <w:vAlign w:val="center"/>
          </w:tcPr>
          <w:p w14:paraId="4C12B1EB" w14:textId="77777777" w:rsidR="00966011" w:rsidRPr="003D7325" w:rsidRDefault="00966011" w:rsidP="00544B68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vAlign w:val="center"/>
          </w:tcPr>
          <w:p w14:paraId="04406F3A" w14:textId="77777777" w:rsidR="00966011" w:rsidRPr="003D7325" w:rsidRDefault="00966011" w:rsidP="00544B68">
            <w:pPr>
              <w:jc w:val="center"/>
              <w:rPr>
                <w:b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6F7A8F0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2020 год</w:t>
            </w:r>
          </w:p>
        </w:tc>
        <w:tc>
          <w:tcPr>
            <w:tcW w:w="2551" w:type="dxa"/>
            <w:gridSpan w:val="2"/>
            <w:vAlign w:val="center"/>
          </w:tcPr>
          <w:p w14:paraId="5618C0C0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Плановый период</w:t>
            </w:r>
          </w:p>
        </w:tc>
      </w:tr>
      <w:tr w:rsidR="00966011" w:rsidRPr="003D7325" w14:paraId="52003107" w14:textId="77777777" w:rsidTr="00544B68">
        <w:trPr>
          <w:cantSplit/>
          <w:trHeight w:val="372"/>
          <w:tblHeader/>
        </w:trPr>
        <w:tc>
          <w:tcPr>
            <w:tcW w:w="3261" w:type="dxa"/>
            <w:vMerge/>
          </w:tcPr>
          <w:p w14:paraId="45AC19CC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76666F0A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567" w:type="dxa"/>
            <w:vMerge/>
          </w:tcPr>
          <w:p w14:paraId="52BEBADB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559" w:type="dxa"/>
            <w:vMerge/>
          </w:tcPr>
          <w:p w14:paraId="7A1356DF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709" w:type="dxa"/>
            <w:vMerge/>
          </w:tcPr>
          <w:p w14:paraId="52F897C1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418" w:type="dxa"/>
            <w:vMerge/>
          </w:tcPr>
          <w:p w14:paraId="25E2B2F0" w14:textId="77777777" w:rsidR="00966011" w:rsidRPr="003D7325" w:rsidRDefault="00966011" w:rsidP="00544B68">
            <w:pPr>
              <w:jc w:val="center"/>
              <w:rPr>
                <w:b/>
              </w:rPr>
            </w:pPr>
          </w:p>
        </w:tc>
        <w:tc>
          <w:tcPr>
            <w:tcW w:w="1275" w:type="dxa"/>
          </w:tcPr>
          <w:p w14:paraId="04F76347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2021 год</w:t>
            </w:r>
          </w:p>
        </w:tc>
        <w:tc>
          <w:tcPr>
            <w:tcW w:w="1276" w:type="dxa"/>
          </w:tcPr>
          <w:p w14:paraId="21A85637" w14:textId="77777777" w:rsidR="00966011" w:rsidRPr="003D7325" w:rsidRDefault="00966011" w:rsidP="00544B68">
            <w:pPr>
              <w:jc w:val="center"/>
              <w:rPr>
                <w:b/>
              </w:rPr>
            </w:pPr>
            <w:r w:rsidRPr="003D7325">
              <w:rPr>
                <w:b/>
              </w:rPr>
              <w:t>2022 год</w:t>
            </w:r>
          </w:p>
        </w:tc>
      </w:tr>
      <w:tr w:rsidR="00966011" w:rsidRPr="003D7325" w14:paraId="779CEDD5" w14:textId="77777777" w:rsidTr="00544B68">
        <w:tc>
          <w:tcPr>
            <w:tcW w:w="3261" w:type="dxa"/>
          </w:tcPr>
          <w:p w14:paraId="6C65CA75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14:paraId="1814E072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67" w:type="dxa"/>
          </w:tcPr>
          <w:p w14:paraId="73F3254A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1EA8AB5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14:paraId="2DD8214A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14:paraId="5781DE10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14:paraId="2C30DEE9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69E454FA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7</w:t>
            </w:r>
          </w:p>
        </w:tc>
      </w:tr>
      <w:tr w:rsidR="00966011" w:rsidRPr="003D7325" w14:paraId="1D953CC8" w14:textId="77777777" w:rsidTr="00544B68">
        <w:tc>
          <w:tcPr>
            <w:tcW w:w="3261" w:type="dxa"/>
          </w:tcPr>
          <w:p w14:paraId="5A5CFD9D" w14:textId="77777777" w:rsidR="00966011" w:rsidRPr="003D7325" w:rsidRDefault="00966011" w:rsidP="00544B68">
            <w:pPr>
              <w:rPr>
                <w:b/>
              </w:rPr>
            </w:pPr>
            <w:r w:rsidRPr="003D7325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</w:tcPr>
          <w:p w14:paraId="3C7A45FA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39DB6EC6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00</w:t>
            </w:r>
          </w:p>
        </w:tc>
        <w:tc>
          <w:tcPr>
            <w:tcW w:w="1559" w:type="dxa"/>
          </w:tcPr>
          <w:p w14:paraId="32356B6F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4667626E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0737FF64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18410,2</w:t>
            </w:r>
          </w:p>
        </w:tc>
        <w:tc>
          <w:tcPr>
            <w:tcW w:w="1275" w:type="dxa"/>
          </w:tcPr>
          <w:p w14:paraId="0A4D4240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18958,2</w:t>
            </w:r>
          </w:p>
        </w:tc>
        <w:tc>
          <w:tcPr>
            <w:tcW w:w="1276" w:type="dxa"/>
          </w:tcPr>
          <w:p w14:paraId="50F33717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23995,2</w:t>
            </w:r>
          </w:p>
        </w:tc>
      </w:tr>
      <w:tr w:rsidR="00966011" w:rsidRPr="003D7325" w14:paraId="3D18E4EA" w14:textId="77777777" w:rsidTr="00544B68">
        <w:tc>
          <w:tcPr>
            <w:tcW w:w="3261" w:type="dxa"/>
          </w:tcPr>
          <w:p w14:paraId="01498CD1" w14:textId="77777777" w:rsidR="00966011" w:rsidRPr="003D7325" w:rsidRDefault="00966011" w:rsidP="00544B68">
            <w:pPr>
              <w:rPr>
                <w:b/>
              </w:rPr>
            </w:pPr>
            <w:r w:rsidRPr="003D7325">
              <w:rPr>
                <w:b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</w:tcPr>
          <w:p w14:paraId="7DABDE53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457D2365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 02</w:t>
            </w:r>
          </w:p>
        </w:tc>
        <w:tc>
          <w:tcPr>
            <w:tcW w:w="1559" w:type="dxa"/>
          </w:tcPr>
          <w:p w14:paraId="6CC3A7D7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290ACE41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1E9763DD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  <w:tc>
          <w:tcPr>
            <w:tcW w:w="1275" w:type="dxa"/>
          </w:tcPr>
          <w:p w14:paraId="30DEDD5E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  <w:tc>
          <w:tcPr>
            <w:tcW w:w="1276" w:type="dxa"/>
          </w:tcPr>
          <w:p w14:paraId="70DF2EF2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2449,9</w:t>
            </w:r>
          </w:p>
        </w:tc>
      </w:tr>
      <w:tr w:rsidR="00966011" w:rsidRPr="003D7325" w14:paraId="3B0C69D5" w14:textId="77777777" w:rsidTr="00544B68">
        <w:tc>
          <w:tcPr>
            <w:tcW w:w="3261" w:type="dxa"/>
          </w:tcPr>
          <w:p w14:paraId="7F12A72A" w14:textId="77777777" w:rsidR="00966011" w:rsidRPr="003D7325" w:rsidRDefault="00966011" w:rsidP="00544B68">
            <w:r w:rsidRPr="003D7325">
              <w:t>Глава муниципального образования</w:t>
            </w:r>
          </w:p>
        </w:tc>
        <w:tc>
          <w:tcPr>
            <w:tcW w:w="567" w:type="dxa"/>
          </w:tcPr>
          <w:p w14:paraId="09A40560" w14:textId="77777777" w:rsidR="00966011" w:rsidRPr="003D7325" w:rsidRDefault="00966011" w:rsidP="00544B68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746EE4F3" w14:textId="77777777" w:rsidR="00966011" w:rsidRPr="003D7325" w:rsidRDefault="00966011" w:rsidP="00544B68">
            <w:pPr>
              <w:jc w:val="both"/>
            </w:pPr>
            <w:r w:rsidRPr="003D7325">
              <w:t xml:space="preserve"> 02</w:t>
            </w:r>
          </w:p>
        </w:tc>
        <w:tc>
          <w:tcPr>
            <w:tcW w:w="1559" w:type="dxa"/>
          </w:tcPr>
          <w:p w14:paraId="5D523D81" w14:textId="77777777" w:rsidR="00966011" w:rsidRPr="003D7325" w:rsidRDefault="00966011" w:rsidP="00544B68">
            <w:pPr>
              <w:jc w:val="both"/>
            </w:pPr>
            <w:r w:rsidRPr="003D7325">
              <w:t>31А 01 00100</w:t>
            </w:r>
          </w:p>
        </w:tc>
        <w:tc>
          <w:tcPr>
            <w:tcW w:w="709" w:type="dxa"/>
          </w:tcPr>
          <w:p w14:paraId="370E6830" w14:textId="77777777" w:rsidR="00966011" w:rsidRPr="003D7325" w:rsidRDefault="00966011" w:rsidP="00544B68">
            <w:pPr>
              <w:jc w:val="both"/>
            </w:pPr>
          </w:p>
        </w:tc>
        <w:tc>
          <w:tcPr>
            <w:tcW w:w="1418" w:type="dxa"/>
          </w:tcPr>
          <w:p w14:paraId="3EBFC99C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5" w:type="dxa"/>
          </w:tcPr>
          <w:p w14:paraId="5EA64D25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2CEA7EBA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</w:tr>
      <w:tr w:rsidR="00966011" w:rsidRPr="003D7325" w14:paraId="077F9145" w14:textId="77777777" w:rsidTr="00544B68">
        <w:tc>
          <w:tcPr>
            <w:tcW w:w="3261" w:type="dxa"/>
          </w:tcPr>
          <w:p w14:paraId="6644D60F" w14:textId="77777777" w:rsidR="00966011" w:rsidRPr="003D7325" w:rsidRDefault="00966011" w:rsidP="00544B68">
            <w:pPr>
              <w:jc w:val="both"/>
            </w:pPr>
            <w:r w:rsidRPr="003D7325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79D4FACD" w14:textId="77777777" w:rsidR="00966011" w:rsidRPr="003D7325" w:rsidRDefault="00966011" w:rsidP="00544B68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7AA68640" w14:textId="77777777" w:rsidR="00966011" w:rsidRPr="003D7325" w:rsidRDefault="00966011" w:rsidP="00544B68">
            <w:pPr>
              <w:jc w:val="both"/>
            </w:pPr>
            <w:r w:rsidRPr="003D7325">
              <w:t xml:space="preserve"> 02</w:t>
            </w:r>
          </w:p>
        </w:tc>
        <w:tc>
          <w:tcPr>
            <w:tcW w:w="1559" w:type="dxa"/>
          </w:tcPr>
          <w:p w14:paraId="61794826" w14:textId="77777777" w:rsidR="00966011" w:rsidRPr="003D7325" w:rsidRDefault="00966011" w:rsidP="00544B68">
            <w:pPr>
              <w:jc w:val="both"/>
            </w:pPr>
            <w:r w:rsidRPr="003D7325">
              <w:t>31А 01 00100</w:t>
            </w:r>
          </w:p>
        </w:tc>
        <w:tc>
          <w:tcPr>
            <w:tcW w:w="709" w:type="dxa"/>
          </w:tcPr>
          <w:p w14:paraId="04D1C03C" w14:textId="77777777" w:rsidR="00966011" w:rsidRPr="003D7325" w:rsidRDefault="00966011" w:rsidP="00544B68">
            <w:pPr>
              <w:jc w:val="both"/>
            </w:pPr>
            <w:r w:rsidRPr="003D7325">
              <w:t>100</w:t>
            </w:r>
          </w:p>
        </w:tc>
        <w:tc>
          <w:tcPr>
            <w:tcW w:w="1418" w:type="dxa"/>
          </w:tcPr>
          <w:p w14:paraId="7DC87CE2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5" w:type="dxa"/>
          </w:tcPr>
          <w:p w14:paraId="0F6BE80F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39B247F7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</w:tr>
      <w:tr w:rsidR="00966011" w:rsidRPr="003D7325" w14:paraId="414AEC1D" w14:textId="77777777" w:rsidTr="00544B68">
        <w:tc>
          <w:tcPr>
            <w:tcW w:w="3261" w:type="dxa"/>
            <w:vAlign w:val="bottom"/>
          </w:tcPr>
          <w:p w14:paraId="43F4C2EE" w14:textId="77777777" w:rsidR="00966011" w:rsidRPr="003D7325" w:rsidRDefault="00966011" w:rsidP="00544B68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1FE70D83" w14:textId="77777777" w:rsidR="00966011" w:rsidRPr="003D7325" w:rsidRDefault="00966011" w:rsidP="00544B68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7DFE2763" w14:textId="77777777" w:rsidR="00966011" w:rsidRPr="003D7325" w:rsidRDefault="00966011" w:rsidP="00544B68">
            <w:pPr>
              <w:jc w:val="both"/>
            </w:pPr>
            <w:r w:rsidRPr="003D7325">
              <w:t xml:space="preserve"> 02</w:t>
            </w:r>
          </w:p>
        </w:tc>
        <w:tc>
          <w:tcPr>
            <w:tcW w:w="1559" w:type="dxa"/>
          </w:tcPr>
          <w:p w14:paraId="1A3A0823" w14:textId="77777777" w:rsidR="00966011" w:rsidRPr="003D7325" w:rsidRDefault="00966011" w:rsidP="00544B68">
            <w:pPr>
              <w:jc w:val="both"/>
            </w:pPr>
            <w:r w:rsidRPr="003D7325">
              <w:t>31А 01 00100</w:t>
            </w:r>
          </w:p>
        </w:tc>
        <w:tc>
          <w:tcPr>
            <w:tcW w:w="709" w:type="dxa"/>
          </w:tcPr>
          <w:p w14:paraId="3F56F444" w14:textId="77777777" w:rsidR="00966011" w:rsidRPr="003D7325" w:rsidRDefault="00966011" w:rsidP="00544B68">
            <w:pPr>
              <w:jc w:val="both"/>
            </w:pPr>
            <w:r w:rsidRPr="003D7325">
              <w:t>120</w:t>
            </w:r>
          </w:p>
        </w:tc>
        <w:tc>
          <w:tcPr>
            <w:tcW w:w="1418" w:type="dxa"/>
          </w:tcPr>
          <w:p w14:paraId="05E5AE79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5" w:type="dxa"/>
          </w:tcPr>
          <w:p w14:paraId="5762FC4C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0B75CD20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</w:tr>
      <w:tr w:rsidR="00966011" w:rsidRPr="003D7325" w14:paraId="2EA82DAA" w14:textId="77777777" w:rsidTr="00544B68">
        <w:tc>
          <w:tcPr>
            <w:tcW w:w="3261" w:type="dxa"/>
          </w:tcPr>
          <w:p w14:paraId="7250E3CE" w14:textId="77777777" w:rsidR="00966011" w:rsidRPr="003D7325" w:rsidRDefault="00966011" w:rsidP="00544B68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567" w:type="dxa"/>
          </w:tcPr>
          <w:p w14:paraId="24405CC9" w14:textId="77777777" w:rsidR="00966011" w:rsidRPr="003D7325" w:rsidRDefault="00966011" w:rsidP="00544B68">
            <w:pPr>
              <w:jc w:val="both"/>
            </w:pPr>
            <w:r w:rsidRPr="003D7325">
              <w:t xml:space="preserve">01  </w:t>
            </w:r>
          </w:p>
        </w:tc>
        <w:tc>
          <w:tcPr>
            <w:tcW w:w="567" w:type="dxa"/>
          </w:tcPr>
          <w:p w14:paraId="543443BD" w14:textId="77777777" w:rsidR="00966011" w:rsidRPr="003D7325" w:rsidRDefault="00966011" w:rsidP="00544B68">
            <w:pPr>
              <w:jc w:val="both"/>
            </w:pPr>
            <w:r w:rsidRPr="003D7325">
              <w:t xml:space="preserve">02 </w:t>
            </w:r>
          </w:p>
        </w:tc>
        <w:tc>
          <w:tcPr>
            <w:tcW w:w="1559" w:type="dxa"/>
          </w:tcPr>
          <w:p w14:paraId="741796C1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709" w:type="dxa"/>
          </w:tcPr>
          <w:p w14:paraId="47FF55EF" w14:textId="77777777" w:rsidR="00966011" w:rsidRPr="003D7325" w:rsidRDefault="00966011" w:rsidP="00544B68">
            <w:pPr>
              <w:jc w:val="both"/>
            </w:pPr>
          </w:p>
        </w:tc>
        <w:tc>
          <w:tcPr>
            <w:tcW w:w="1418" w:type="dxa"/>
          </w:tcPr>
          <w:p w14:paraId="29909A5A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  <w:tc>
          <w:tcPr>
            <w:tcW w:w="1275" w:type="dxa"/>
          </w:tcPr>
          <w:p w14:paraId="2B7E3115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232DC9EC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</w:tr>
      <w:tr w:rsidR="00966011" w:rsidRPr="003D7325" w14:paraId="3DF03DD9" w14:textId="77777777" w:rsidTr="00544B68">
        <w:tc>
          <w:tcPr>
            <w:tcW w:w="3261" w:type="dxa"/>
          </w:tcPr>
          <w:p w14:paraId="04EC9ED0" w14:textId="77777777" w:rsidR="00966011" w:rsidRPr="003D7325" w:rsidRDefault="00966011" w:rsidP="00544B68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0495530E" w14:textId="77777777" w:rsidR="00966011" w:rsidRPr="003D7325" w:rsidRDefault="00966011" w:rsidP="00544B68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6F9FEA1E" w14:textId="77777777" w:rsidR="00966011" w:rsidRPr="003D7325" w:rsidRDefault="00966011" w:rsidP="00544B68">
            <w:pPr>
              <w:jc w:val="both"/>
            </w:pPr>
            <w:r w:rsidRPr="003D7325">
              <w:t>02</w:t>
            </w:r>
          </w:p>
        </w:tc>
        <w:tc>
          <w:tcPr>
            <w:tcW w:w="1559" w:type="dxa"/>
          </w:tcPr>
          <w:p w14:paraId="64E57D47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709" w:type="dxa"/>
          </w:tcPr>
          <w:p w14:paraId="5303FAB6" w14:textId="77777777" w:rsidR="00966011" w:rsidRPr="003D7325" w:rsidRDefault="00966011" w:rsidP="00544B68">
            <w:pPr>
              <w:jc w:val="both"/>
            </w:pPr>
            <w:r w:rsidRPr="003D7325">
              <w:t>100</w:t>
            </w:r>
          </w:p>
        </w:tc>
        <w:tc>
          <w:tcPr>
            <w:tcW w:w="1418" w:type="dxa"/>
          </w:tcPr>
          <w:p w14:paraId="5AB603DD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  <w:tc>
          <w:tcPr>
            <w:tcW w:w="1275" w:type="dxa"/>
          </w:tcPr>
          <w:p w14:paraId="13BF16C5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24D9431C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</w:tr>
      <w:tr w:rsidR="00966011" w:rsidRPr="003D7325" w14:paraId="5BCD4956" w14:textId="77777777" w:rsidTr="00544B68">
        <w:tc>
          <w:tcPr>
            <w:tcW w:w="3261" w:type="dxa"/>
            <w:vAlign w:val="bottom"/>
          </w:tcPr>
          <w:p w14:paraId="44817BE8" w14:textId="77777777" w:rsidR="00966011" w:rsidRPr="003D7325" w:rsidRDefault="00966011" w:rsidP="00544B68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367B5776" w14:textId="77777777" w:rsidR="00966011" w:rsidRPr="003D7325" w:rsidRDefault="00966011" w:rsidP="00544B68">
            <w:pPr>
              <w:jc w:val="both"/>
            </w:pPr>
            <w:r w:rsidRPr="003D7325">
              <w:t xml:space="preserve">01  </w:t>
            </w:r>
          </w:p>
        </w:tc>
        <w:tc>
          <w:tcPr>
            <w:tcW w:w="567" w:type="dxa"/>
          </w:tcPr>
          <w:p w14:paraId="34D71E16" w14:textId="77777777" w:rsidR="00966011" w:rsidRPr="003D7325" w:rsidRDefault="00966011" w:rsidP="00544B68">
            <w:pPr>
              <w:jc w:val="both"/>
            </w:pPr>
            <w:r w:rsidRPr="003D7325">
              <w:t xml:space="preserve">02 </w:t>
            </w:r>
          </w:p>
        </w:tc>
        <w:tc>
          <w:tcPr>
            <w:tcW w:w="1559" w:type="dxa"/>
          </w:tcPr>
          <w:p w14:paraId="3BAA1220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709" w:type="dxa"/>
          </w:tcPr>
          <w:p w14:paraId="06863131" w14:textId="77777777" w:rsidR="00966011" w:rsidRPr="003D7325" w:rsidRDefault="00966011" w:rsidP="00544B68">
            <w:pPr>
              <w:jc w:val="both"/>
            </w:pPr>
            <w:r w:rsidRPr="003D7325">
              <w:t>120</w:t>
            </w:r>
          </w:p>
        </w:tc>
        <w:tc>
          <w:tcPr>
            <w:tcW w:w="1418" w:type="dxa"/>
          </w:tcPr>
          <w:p w14:paraId="6519D6ED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  <w:tc>
          <w:tcPr>
            <w:tcW w:w="1275" w:type="dxa"/>
          </w:tcPr>
          <w:p w14:paraId="2B572FCB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  <w:tc>
          <w:tcPr>
            <w:tcW w:w="1276" w:type="dxa"/>
          </w:tcPr>
          <w:p w14:paraId="4AD15596" w14:textId="77777777" w:rsidR="00966011" w:rsidRPr="003D7325" w:rsidRDefault="00966011" w:rsidP="00544B68">
            <w:pPr>
              <w:jc w:val="right"/>
            </w:pPr>
            <w:r w:rsidRPr="003D7325">
              <w:t>52,0</w:t>
            </w:r>
          </w:p>
        </w:tc>
      </w:tr>
      <w:tr w:rsidR="00966011" w:rsidRPr="003D7325" w14:paraId="76A11A1C" w14:textId="77777777" w:rsidTr="00544B68">
        <w:tc>
          <w:tcPr>
            <w:tcW w:w="3261" w:type="dxa"/>
          </w:tcPr>
          <w:p w14:paraId="6D834D05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округов</w:t>
            </w:r>
          </w:p>
        </w:tc>
        <w:tc>
          <w:tcPr>
            <w:tcW w:w="567" w:type="dxa"/>
          </w:tcPr>
          <w:p w14:paraId="612E9E6B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54805466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03</w:t>
            </w:r>
          </w:p>
        </w:tc>
        <w:tc>
          <w:tcPr>
            <w:tcW w:w="1559" w:type="dxa"/>
          </w:tcPr>
          <w:p w14:paraId="5A32AB9D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64EE88B7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2DFFB6CA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  <w:tc>
          <w:tcPr>
            <w:tcW w:w="1275" w:type="dxa"/>
          </w:tcPr>
          <w:p w14:paraId="461422D9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  <w:tc>
          <w:tcPr>
            <w:tcW w:w="1276" w:type="dxa"/>
          </w:tcPr>
          <w:p w14:paraId="0D89B2E8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195,0</w:t>
            </w:r>
          </w:p>
        </w:tc>
      </w:tr>
      <w:tr w:rsidR="00966011" w:rsidRPr="003D7325" w14:paraId="0B7EAE22" w14:textId="77777777" w:rsidTr="00544B68">
        <w:tc>
          <w:tcPr>
            <w:tcW w:w="3261" w:type="dxa"/>
          </w:tcPr>
          <w:p w14:paraId="1D73AE58" w14:textId="77777777" w:rsidR="00966011" w:rsidRPr="003D7325" w:rsidRDefault="00966011" w:rsidP="00544B68">
            <w:pPr>
              <w:jc w:val="both"/>
            </w:pPr>
            <w:r w:rsidRPr="003D7325">
              <w:t>Депутаты Совета депутатов муниципального округа</w:t>
            </w:r>
          </w:p>
        </w:tc>
        <w:tc>
          <w:tcPr>
            <w:tcW w:w="567" w:type="dxa"/>
          </w:tcPr>
          <w:p w14:paraId="79F41758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24307FB6" w14:textId="77777777" w:rsidR="00966011" w:rsidRPr="003D7325" w:rsidRDefault="00966011" w:rsidP="00544B68">
            <w:pPr>
              <w:jc w:val="both"/>
            </w:pPr>
            <w:r w:rsidRPr="003D7325">
              <w:t>03</w:t>
            </w:r>
          </w:p>
        </w:tc>
        <w:tc>
          <w:tcPr>
            <w:tcW w:w="1559" w:type="dxa"/>
          </w:tcPr>
          <w:p w14:paraId="73A01C97" w14:textId="77777777" w:rsidR="00966011" w:rsidRPr="003D7325" w:rsidRDefault="00966011" w:rsidP="00544B68">
            <w:pPr>
              <w:jc w:val="both"/>
            </w:pPr>
            <w:r w:rsidRPr="003D7325">
              <w:t>31А 01 00200</w:t>
            </w:r>
          </w:p>
        </w:tc>
        <w:tc>
          <w:tcPr>
            <w:tcW w:w="709" w:type="dxa"/>
          </w:tcPr>
          <w:p w14:paraId="6075C4E4" w14:textId="77777777" w:rsidR="00966011" w:rsidRPr="003D7325" w:rsidRDefault="00966011" w:rsidP="00544B68">
            <w:pPr>
              <w:jc w:val="both"/>
            </w:pPr>
          </w:p>
        </w:tc>
        <w:tc>
          <w:tcPr>
            <w:tcW w:w="1418" w:type="dxa"/>
          </w:tcPr>
          <w:p w14:paraId="210F385F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  <w:tc>
          <w:tcPr>
            <w:tcW w:w="1275" w:type="dxa"/>
          </w:tcPr>
          <w:p w14:paraId="5FF24A4F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6D19A292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</w:tr>
      <w:tr w:rsidR="00966011" w:rsidRPr="003D7325" w14:paraId="177C0DA9" w14:textId="77777777" w:rsidTr="00544B68">
        <w:tc>
          <w:tcPr>
            <w:tcW w:w="3261" w:type="dxa"/>
          </w:tcPr>
          <w:p w14:paraId="15EB01D5" w14:textId="77777777" w:rsidR="00966011" w:rsidRPr="003D7325" w:rsidRDefault="00966011" w:rsidP="00544B68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3B1F3AF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0CDE8055" w14:textId="77777777" w:rsidR="00966011" w:rsidRPr="003D7325" w:rsidRDefault="00966011" w:rsidP="00544B68">
            <w:pPr>
              <w:jc w:val="both"/>
            </w:pPr>
            <w:r w:rsidRPr="003D7325">
              <w:t>03</w:t>
            </w:r>
          </w:p>
        </w:tc>
        <w:tc>
          <w:tcPr>
            <w:tcW w:w="1559" w:type="dxa"/>
          </w:tcPr>
          <w:p w14:paraId="4EEDE4D1" w14:textId="77777777" w:rsidR="00966011" w:rsidRPr="003D7325" w:rsidRDefault="00966011" w:rsidP="00544B68">
            <w:pPr>
              <w:jc w:val="both"/>
            </w:pPr>
            <w:r w:rsidRPr="003D7325">
              <w:t>31А 01 00200</w:t>
            </w:r>
          </w:p>
        </w:tc>
        <w:tc>
          <w:tcPr>
            <w:tcW w:w="709" w:type="dxa"/>
          </w:tcPr>
          <w:p w14:paraId="176FF8A6" w14:textId="77777777" w:rsidR="00966011" w:rsidRPr="003D7325" w:rsidRDefault="00966011" w:rsidP="00544B68">
            <w:pPr>
              <w:jc w:val="both"/>
            </w:pPr>
            <w:r w:rsidRPr="003D7325">
              <w:t>200</w:t>
            </w:r>
          </w:p>
        </w:tc>
        <w:tc>
          <w:tcPr>
            <w:tcW w:w="1418" w:type="dxa"/>
          </w:tcPr>
          <w:p w14:paraId="3DA2C029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  <w:tc>
          <w:tcPr>
            <w:tcW w:w="1275" w:type="dxa"/>
          </w:tcPr>
          <w:p w14:paraId="27B2C627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1068972B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</w:tr>
      <w:tr w:rsidR="00966011" w:rsidRPr="003D7325" w14:paraId="44F3CAEF" w14:textId="77777777" w:rsidTr="00544B68">
        <w:tc>
          <w:tcPr>
            <w:tcW w:w="3261" w:type="dxa"/>
          </w:tcPr>
          <w:p w14:paraId="0D24D959" w14:textId="77777777" w:rsidR="00966011" w:rsidRPr="003D7325" w:rsidRDefault="00966011" w:rsidP="00544B68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59B2F3B6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413C78CA" w14:textId="77777777" w:rsidR="00966011" w:rsidRPr="003D7325" w:rsidRDefault="00966011" w:rsidP="00544B68">
            <w:pPr>
              <w:jc w:val="both"/>
            </w:pPr>
            <w:r w:rsidRPr="003D7325">
              <w:t>03</w:t>
            </w:r>
          </w:p>
        </w:tc>
        <w:tc>
          <w:tcPr>
            <w:tcW w:w="1559" w:type="dxa"/>
          </w:tcPr>
          <w:p w14:paraId="47F2B7E5" w14:textId="77777777" w:rsidR="00966011" w:rsidRPr="003D7325" w:rsidRDefault="00966011" w:rsidP="00544B68">
            <w:pPr>
              <w:jc w:val="both"/>
            </w:pPr>
            <w:r w:rsidRPr="003D7325">
              <w:t>31А 01 00200</w:t>
            </w:r>
          </w:p>
        </w:tc>
        <w:tc>
          <w:tcPr>
            <w:tcW w:w="709" w:type="dxa"/>
          </w:tcPr>
          <w:p w14:paraId="4585B637" w14:textId="77777777" w:rsidR="00966011" w:rsidRPr="003D7325" w:rsidRDefault="00966011" w:rsidP="00544B68">
            <w:pPr>
              <w:jc w:val="both"/>
            </w:pPr>
            <w:r w:rsidRPr="003D7325">
              <w:t>240</w:t>
            </w:r>
          </w:p>
        </w:tc>
        <w:tc>
          <w:tcPr>
            <w:tcW w:w="1418" w:type="dxa"/>
          </w:tcPr>
          <w:p w14:paraId="35AC36A5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  <w:tc>
          <w:tcPr>
            <w:tcW w:w="1275" w:type="dxa"/>
          </w:tcPr>
          <w:p w14:paraId="2AB9298A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  <w:tc>
          <w:tcPr>
            <w:tcW w:w="1276" w:type="dxa"/>
          </w:tcPr>
          <w:p w14:paraId="1C7B658E" w14:textId="77777777" w:rsidR="00966011" w:rsidRPr="003D7325" w:rsidRDefault="00966011" w:rsidP="00544B68">
            <w:pPr>
              <w:jc w:val="right"/>
            </w:pPr>
            <w:r w:rsidRPr="003D7325">
              <w:t>195,0</w:t>
            </w:r>
          </w:p>
        </w:tc>
      </w:tr>
      <w:tr w:rsidR="00966011" w:rsidRPr="003D7325" w14:paraId="4450C3BA" w14:textId="77777777" w:rsidTr="00544B68">
        <w:tc>
          <w:tcPr>
            <w:tcW w:w="3261" w:type="dxa"/>
          </w:tcPr>
          <w:p w14:paraId="57BCFE33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Функционирование Правительства Российской Федерации, высших исполнительных органов </w:t>
            </w:r>
            <w:r w:rsidRPr="003D7325">
              <w:rPr>
                <w:b/>
              </w:rPr>
              <w:lastRenderedPageBreak/>
              <w:t>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</w:tcPr>
          <w:p w14:paraId="0870E065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lastRenderedPageBreak/>
              <w:t>01</w:t>
            </w:r>
          </w:p>
        </w:tc>
        <w:tc>
          <w:tcPr>
            <w:tcW w:w="567" w:type="dxa"/>
          </w:tcPr>
          <w:p w14:paraId="6D5D2B73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04</w:t>
            </w:r>
          </w:p>
        </w:tc>
        <w:tc>
          <w:tcPr>
            <w:tcW w:w="1559" w:type="dxa"/>
          </w:tcPr>
          <w:p w14:paraId="2A58D3CA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2CC1AD59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1D23F551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15629,2</w:t>
            </w:r>
          </w:p>
        </w:tc>
        <w:tc>
          <w:tcPr>
            <w:tcW w:w="1275" w:type="dxa"/>
          </w:tcPr>
          <w:p w14:paraId="0786F0EE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16177,2</w:t>
            </w:r>
          </w:p>
        </w:tc>
        <w:tc>
          <w:tcPr>
            <w:tcW w:w="1276" w:type="dxa"/>
          </w:tcPr>
          <w:p w14:paraId="5ED59F65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16745,6</w:t>
            </w:r>
          </w:p>
        </w:tc>
      </w:tr>
      <w:tr w:rsidR="00966011" w:rsidRPr="003D7325" w14:paraId="6A77BE98" w14:textId="77777777" w:rsidTr="00544B68">
        <w:tc>
          <w:tcPr>
            <w:tcW w:w="3261" w:type="dxa"/>
          </w:tcPr>
          <w:p w14:paraId="69718ED5" w14:textId="77777777" w:rsidR="00966011" w:rsidRPr="003D7325" w:rsidRDefault="00966011" w:rsidP="00544B68">
            <w:pPr>
              <w:jc w:val="both"/>
            </w:pPr>
            <w:r w:rsidRPr="003D7325">
              <w:t>Глава администрации</w:t>
            </w:r>
          </w:p>
        </w:tc>
        <w:tc>
          <w:tcPr>
            <w:tcW w:w="567" w:type="dxa"/>
          </w:tcPr>
          <w:p w14:paraId="44818088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372CC49D" w14:textId="77777777" w:rsidR="00966011" w:rsidRPr="003D7325" w:rsidRDefault="00966011" w:rsidP="00544B68">
            <w:pPr>
              <w:jc w:val="both"/>
            </w:pPr>
            <w:r w:rsidRPr="003D7325">
              <w:t>04</w:t>
            </w:r>
          </w:p>
        </w:tc>
        <w:tc>
          <w:tcPr>
            <w:tcW w:w="1559" w:type="dxa"/>
          </w:tcPr>
          <w:p w14:paraId="4B7F8164" w14:textId="77777777" w:rsidR="00966011" w:rsidRPr="003D7325" w:rsidRDefault="00966011" w:rsidP="00544B68">
            <w:pPr>
              <w:jc w:val="both"/>
            </w:pPr>
            <w:r w:rsidRPr="003D7325">
              <w:t>31Б 01 00100</w:t>
            </w:r>
          </w:p>
        </w:tc>
        <w:tc>
          <w:tcPr>
            <w:tcW w:w="709" w:type="dxa"/>
          </w:tcPr>
          <w:p w14:paraId="7593C8AB" w14:textId="77777777" w:rsidR="00966011" w:rsidRPr="003D7325" w:rsidRDefault="00966011" w:rsidP="00544B68">
            <w:pPr>
              <w:jc w:val="both"/>
            </w:pPr>
          </w:p>
        </w:tc>
        <w:tc>
          <w:tcPr>
            <w:tcW w:w="1418" w:type="dxa"/>
          </w:tcPr>
          <w:p w14:paraId="4186452D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5" w:type="dxa"/>
          </w:tcPr>
          <w:p w14:paraId="5718AF54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690B1D81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</w:tr>
      <w:tr w:rsidR="00966011" w:rsidRPr="003D7325" w14:paraId="458FEE53" w14:textId="77777777" w:rsidTr="00544B68">
        <w:tc>
          <w:tcPr>
            <w:tcW w:w="3261" w:type="dxa"/>
          </w:tcPr>
          <w:p w14:paraId="0ED7BA2B" w14:textId="77777777" w:rsidR="00966011" w:rsidRPr="003D7325" w:rsidRDefault="00966011" w:rsidP="00544B68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050DBB26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7AD144C4" w14:textId="77777777" w:rsidR="00966011" w:rsidRPr="003D7325" w:rsidRDefault="00966011" w:rsidP="00544B68">
            <w:pPr>
              <w:jc w:val="both"/>
            </w:pPr>
            <w:r w:rsidRPr="003D7325">
              <w:t>04</w:t>
            </w:r>
          </w:p>
        </w:tc>
        <w:tc>
          <w:tcPr>
            <w:tcW w:w="1559" w:type="dxa"/>
          </w:tcPr>
          <w:p w14:paraId="49481A99" w14:textId="77777777" w:rsidR="00966011" w:rsidRPr="003D7325" w:rsidRDefault="00966011" w:rsidP="00544B68">
            <w:pPr>
              <w:jc w:val="both"/>
            </w:pPr>
            <w:r w:rsidRPr="003D7325">
              <w:t>31Б 01 00100</w:t>
            </w:r>
          </w:p>
        </w:tc>
        <w:tc>
          <w:tcPr>
            <w:tcW w:w="709" w:type="dxa"/>
          </w:tcPr>
          <w:p w14:paraId="6E31421C" w14:textId="77777777" w:rsidR="00966011" w:rsidRPr="003D7325" w:rsidRDefault="00966011" w:rsidP="00544B68">
            <w:pPr>
              <w:jc w:val="both"/>
            </w:pPr>
            <w:r w:rsidRPr="003D7325">
              <w:t>100</w:t>
            </w:r>
          </w:p>
        </w:tc>
        <w:tc>
          <w:tcPr>
            <w:tcW w:w="1418" w:type="dxa"/>
          </w:tcPr>
          <w:p w14:paraId="72C226E7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5" w:type="dxa"/>
          </w:tcPr>
          <w:p w14:paraId="1D5B5A24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549DD20C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</w:tr>
      <w:tr w:rsidR="00966011" w:rsidRPr="003D7325" w14:paraId="6EFEEDB1" w14:textId="77777777" w:rsidTr="00544B68">
        <w:tc>
          <w:tcPr>
            <w:tcW w:w="3261" w:type="dxa"/>
            <w:vAlign w:val="bottom"/>
          </w:tcPr>
          <w:p w14:paraId="3DB6C96F" w14:textId="77777777" w:rsidR="00966011" w:rsidRPr="003D7325" w:rsidRDefault="00966011" w:rsidP="00544B68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285A74A7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3139EF87" w14:textId="77777777" w:rsidR="00966011" w:rsidRPr="003D7325" w:rsidRDefault="00966011" w:rsidP="00544B68">
            <w:pPr>
              <w:jc w:val="both"/>
            </w:pPr>
            <w:r w:rsidRPr="003D7325">
              <w:t>04</w:t>
            </w:r>
          </w:p>
        </w:tc>
        <w:tc>
          <w:tcPr>
            <w:tcW w:w="1559" w:type="dxa"/>
          </w:tcPr>
          <w:p w14:paraId="16A6E51D" w14:textId="77777777" w:rsidR="00966011" w:rsidRPr="003D7325" w:rsidRDefault="00966011" w:rsidP="00544B68">
            <w:pPr>
              <w:jc w:val="both"/>
            </w:pPr>
            <w:r w:rsidRPr="003D7325">
              <w:t>31Б 01 00100</w:t>
            </w:r>
          </w:p>
        </w:tc>
        <w:tc>
          <w:tcPr>
            <w:tcW w:w="709" w:type="dxa"/>
          </w:tcPr>
          <w:p w14:paraId="1BB03F90" w14:textId="77777777" w:rsidR="00966011" w:rsidRPr="003D7325" w:rsidRDefault="00966011" w:rsidP="00544B68">
            <w:pPr>
              <w:jc w:val="both"/>
            </w:pPr>
            <w:r w:rsidRPr="003D7325">
              <w:t>120</w:t>
            </w:r>
          </w:p>
        </w:tc>
        <w:tc>
          <w:tcPr>
            <w:tcW w:w="1418" w:type="dxa"/>
          </w:tcPr>
          <w:p w14:paraId="5383295D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5" w:type="dxa"/>
          </w:tcPr>
          <w:p w14:paraId="69D6BB82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  <w:tc>
          <w:tcPr>
            <w:tcW w:w="1276" w:type="dxa"/>
          </w:tcPr>
          <w:p w14:paraId="6DE46B8D" w14:textId="77777777" w:rsidR="00966011" w:rsidRPr="003D7325" w:rsidRDefault="00966011" w:rsidP="00544B68">
            <w:pPr>
              <w:jc w:val="right"/>
            </w:pPr>
            <w:r w:rsidRPr="003D7325">
              <w:t>2397,9</w:t>
            </w:r>
          </w:p>
        </w:tc>
      </w:tr>
      <w:tr w:rsidR="00966011" w:rsidRPr="003D7325" w14:paraId="3938DD39" w14:textId="77777777" w:rsidTr="00544B68">
        <w:tc>
          <w:tcPr>
            <w:tcW w:w="3261" w:type="dxa"/>
          </w:tcPr>
          <w:p w14:paraId="44F187AD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Обеспечение деятельности администрации муниципального округа в части содержания муниципальных служащих для решения вопросов местного значения</w:t>
            </w:r>
          </w:p>
        </w:tc>
        <w:tc>
          <w:tcPr>
            <w:tcW w:w="567" w:type="dxa"/>
          </w:tcPr>
          <w:p w14:paraId="00EED2BD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 xml:space="preserve">01 </w:t>
            </w:r>
          </w:p>
        </w:tc>
        <w:tc>
          <w:tcPr>
            <w:tcW w:w="567" w:type="dxa"/>
          </w:tcPr>
          <w:p w14:paraId="65175CCC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04</w:t>
            </w:r>
          </w:p>
        </w:tc>
        <w:tc>
          <w:tcPr>
            <w:tcW w:w="1559" w:type="dxa"/>
          </w:tcPr>
          <w:p w14:paraId="4C4FEA88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31Б 01 00500</w:t>
            </w:r>
          </w:p>
        </w:tc>
        <w:tc>
          <w:tcPr>
            <w:tcW w:w="709" w:type="dxa"/>
          </w:tcPr>
          <w:p w14:paraId="30E54257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662EE2C3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12806,5</w:t>
            </w:r>
          </w:p>
        </w:tc>
        <w:tc>
          <w:tcPr>
            <w:tcW w:w="1275" w:type="dxa"/>
          </w:tcPr>
          <w:p w14:paraId="2FBE46E8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13354,5</w:t>
            </w:r>
          </w:p>
        </w:tc>
        <w:tc>
          <w:tcPr>
            <w:tcW w:w="1276" w:type="dxa"/>
          </w:tcPr>
          <w:p w14:paraId="31B2F39F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13922,9</w:t>
            </w:r>
          </w:p>
        </w:tc>
      </w:tr>
      <w:tr w:rsidR="00966011" w:rsidRPr="003D7325" w14:paraId="02FE9FF4" w14:textId="77777777" w:rsidTr="00544B68">
        <w:tc>
          <w:tcPr>
            <w:tcW w:w="3261" w:type="dxa"/>
          </w:tcPr>
          <w:p w14:paraId="558BB1F7" w14:textId="77777777" w:rsidR="00966011" w:rsidRPr="003D7325" w:rsidRDefault="00966011" w:rsidP="00544B68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6B373DE6" w14:textId="77777777" w:rsidR="00966011" w:rsidRPr="003D7325" w:rsidRDefault="00966011" w:rsidP="00544B68">
            <w:pPr>
              <w:jc w:val="both"/>
            </w:pPr>
            <w:r w:rsidRPr="003D7325">
              <w:t xml:space="preserve">01 </w:t>
            </w:r>
          </w:p>
        </w:tc>
        <w:tc>
          <w:tcPr>
            <w:tcW w:w="567" w:type="dxa"/>
          </w:tcPr>
          <w:p w14:paraId="414E9358" w14:textId="77777777" w:rsidR="00966011" w:rsidRPr="003D7325" w:rsidRDefault="00966011" w:rsidP="00544B68">
            <w:pPr>
              <w:jc w:val="both"/>
            </w:pPr>
            <w:r w:rsidRPr="003D7325">
              <w:t>04</w:t>
            </w:r>
          </w:p>
        </w:tc>
        <w:tc>
          <w:tcPr>
            <w:tcW w:w="1559" w:type="dxa"/>
          </w:tcPr>
          <w:p w14:paraId="7E777B4B" w14:textId="77777777" w:rsidR="00966011" w:rsidRPr="003D7325" w:rsidRDefault="00966011" w:rsidP="00544B68">
            <w:pPr>
              <w:jc w:val="both"/>
            </w:pPr>
            <w:r w:rsidRPr="003D7325">
              <w:t>31Б 01 00500</w:t>
            </w:r>
          </w:p>
        </w:tc>
        <w:tc>
          <w:tcPr>
            <w:tcW w:w="709" w:type="dxa"/>
          </w:tcPr>
          <w:p w14:paraId="48C1F4C4" w14:textId="77777777" w:rsidR="00966011" w:rsidRPr="003D7325" w:rsidRDefault="00966011" w:rsidP="00544B68">
            <w:pPr>
              <w:jc w:val="both"/>
            </w:pPr>
            <w:r w:rsidRPr="003D7325">
              <w:t>100</w:t>
            </w:r>
          </w:p>
        </w:tc>
        <w:tc>
          <w:tcPr>
            <w:tcW w:w="1418" w:type="dxa"/>
          </w:tcPr>
          <w:p w14:paraId="53D7DB3E" w14:textId="77777777" w:rsidR="00966011" w:rsidRPr="003D7325" w:rsidRDefault="00966011" w:rsidP="00544B68">
            <w:pPr>
              <w:jc w:val="right"/>
            </w:pPr>
            <w:r>
              <w:t>10361,8</w:t>
            </w:r>
          </w:p>
        </w:tc>
        <w:tc>
          <w:tcPr>
            <w:tcW w:w="1275" w:type="dxa"/>
          </w:tcPr>
          <w:p w14:paraId="1B02C3C6" w14:textId="77777777" w:rsidR="00966011" w:rsidRPr="003D7325" w:rsidRDefault="00966011" w:rsidP="00544B68">
            <w:pPr>
              <w:jc w:val="right"/>
            </w:pPr>
            <w:r w:rsidRPr="003D7325">
              <w:t>9981,1</w:t>
            </w:r>
          </w:p>
        </w:tc>
        <w:tc>
          <w:tcPr>
            <w:tcW w:w="1276" w:type="dxa"/>
          </w:tcPr>
          <w:p w14:paraId="541D4C22" w14:textId="77777777" w:rsidR="00966011" w:rsidRPr="003D7325" w:rsidRDefault="00966011" w:rsidP="00544B68">
            <w:pPr>
              <w:jc w:val="right"/>
            </w:pPr>
            <w:r w:rsidRPr="003D7325">
              <w:t>9981,1</w:t>
            </w:r>
          </w:p>
        </w:tc>
      </w:tr>
      <w:tr w:rsidR="00966011" w:rsidRPr="003D7325" w14:paraId="3A2556D9" w14:textId="77777777" w:rsidTr="00544B68">
        <w:tc>
          <w:tcPr>
            <w:tcW w:w="3261" w:type="dxa"/>
            <w:vAlign w:val="bottom"/>
          </w:tcPr>
          <w:p w14:paraId="7D4B00D2" w14:textId="77777777" w:rsidR="00966011" w:rsidRPr="003D7325" w:rsidRDefault="00966011" w:rsidP="00544B68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416B6670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5045A1B1" w14:textId="77777777" w:rsidR="00966011" w:rsidRPr="003D7325" w:rsidRDefault="00966011" w:rsidP="00544B68">
            <w:pPr>
              <w:jc w:val="both"/>
            </w:pPr>
            <w:r w:rsidRPr="003D7325">
              <w:t>04</w:t>
            </w:r>
          </w:p>
        </w:tc>
        <w:tc>
          <w:tcPr>
            <w:tcW w:w="1559" w:type="dxa"/>
          </w:tcPr>
          <w:p w14:paraId="1A58D653" w14:textId="77777777" w:rsidR="00966011" w:rsidRPr="003D7325" w:rsidRDefault="00966011" w:rsidP="00544B68">
            <w:pPr>
              <w:jc w:val="both"/>
            </w:pPr>
            <w:r w:rsidRPr="003D7325">
              <w:t>31Б 01 00500</w:t>
            </w:r>
          </w:p>
        </w:tc>
        <w:tc>
          <w:tcPr>
            <w:tcW w:w="709" w:type="dxa"/>
          </w:tcPr>
          <w:p w14:paraId="5D22EB84" w14:textId="77777777" w:rsidR="00966011" w:rsidRPr="003D7325" w:rsidRDefault="00966011" w:rsidP="00544B68">
            <w:pPr>
              <w:jc w:val="both"/>
            </w:pPr>
            <w:r w:rsidRPr="003D7325">
              <w:t>120</w:t>
            </w:r>
          </w:p>
        </w:tc>
        <w:tc>
          <w:tcPr>
            <w:tcW w:w="1418" w:type="dxa"/>
          </w:tcPr>
          <w:p w14:paraId="1FB21E17" w14:textId="77777777" w:rsidR="00966011" w:rsidRPr="003D7325" w:rsidRDefault="00966011" w:rsidP="00544B68">
            <w:pPr>
              <w:jc w:val="right"/>
            </w:pPr>
            <w:r>
              <w:t>10361,8</w:t>
            </w:r>
          </w:p>
        </w:tc>
        <w:tc>
          <w:tcPr>
            <w:tcW w:w="1275" w:type="dxa"/>
          </w:tcPr>
          <w:p w14:paraId="0F392ADB" w14:textId="77777777" w:rsidR="00966011" w:rsidRPr="003D7325" w:rsidRDefault="00966011" w:rsidP="00544B68">
            <w:pPr>
              <w:jc w:val="right"/>
            </w:pPr>
            <w:r w:rsidRPr="003D7325">
              <w:t>9981,1</w:t>
            </w:r>
          </w:p>
        </w:tc>
        <w:tc>
          <w:tcPr>
            <w:tcW w:w="1276" w:type="dxa"/>
          </w:tcPr>
          <w:p w14:paraId="1F2DC683" w14:textId="77777777" w:rsidR="00966011" w:rsidRPr="003D7325" w:rsidRDefault="00966011" w:rsidP="00544B68">
            <w:pPr>
              <w:jc w:val="right"/>
            </w:pPr>
            <w:r w:rsidRPr="003D7325">
              <w:t>9981,1</w:t>
            </w:r>
          </w:p>
        </w:tc>
      </w:tr>
      <w:tr w:rsidR="00966011" w:rsidRPr="003D7325" w14:paraId="2AE669A2" w14:textId="77777777" w:rsidTr="00544B68">
        <w:tc>
          <w:tcPr>
            <w:tcW w:w="3261" w:type="dxa"/>
          </w:tcPr>
          <w:p w14:paraId="458192B5" w14:textId="77777777" w:rsidR="00966011" w:rsidRPr="003D7325" w:rsidRDefault="00966011" w:rsidP="00544B68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6E5F55C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0F028877" w14:textId="77777777" w:rsidR="00966011" w:rsidRPr="003D7325" w:rsidRDefault="00966011" w:rsidP="00544B68">
            <w:pPr>
              <w:jc w:val="both"/>
            </w:pPr>
            <w:r w:rsidRPr="003D7325">
              <w:t>04</w:t>
            </w:r>
          </w:p>
        </w:tc>
        <w:tc>
          <w:tcPr>
            <w:tcW w:w="1559" w:type="dxa"/>
          </w:tcPr>
          <w:p w14:paraId="6F39FFFD" w14:textId="77777777" w:rsidR="00966011" w:rsidRPr="003D7325" w:rsidRDefault="00966011" w:rsidP="00544B68">
            <w:pPr>
              <w:jc w:val="both"/>
            </w:pPr>
            <w:r w:rsidRPr="003D7325">
              <w:t>31Б 01 00500</w:t>
            </w:r>
          </w:p>
        </w:tc>
        <w:tc>
          <w:tcPr>
            <w:tcW w:w="709" w:type="dxa"/>
          </w:tcPr>
          <w:p w14:paraId="1F1E870C" w14:textId="77777777" w:rsidR="00966011" w:rsidRPr="003D7325" w:rsidRDefault="00966011" w:rsidP="00544B68">
            <w:pPr>
              <w:jc w:val="both"/>
            </w:pPr>
            <w:r w:rsidRPr="003D7325">
              <w:t>200</w:t>
            </w:r>
          </w:p>
        </w:tc>
        <w:tc>
          <w:tcPr>
            <w:tcW w:w="1418" w:type="dxa"/>
          </w:tcPr>
          <w:p w14:paraId="712F8DD4" w14:textId="77777777" w:rsidR="00966011" w:rsidRPr="003D7325" w:rsidRDefault="00966011" w:rsidP="00544B68">
            <w:pPr>
              <w:jc w:val="right"/>
            </w:pPr>
            <w:r>
              <w:t>2444,7</w:t>
            </w:r>
          </w:p>
        </w:tc>
        <w:tc>
          <w:tcPr>
            <w:tcW w:w="1275" w:type="dxa"/>
          </w:tcPr>
          <w:p w14:paraId="4861003E" w14:textId="77777777" w:rsidR="00966011" w:rsidRPr="003D7325" w:rsidRDefault="00966011" w:rsidP="00544B68">
            <w:pPr>
              <w:jc w:val="right"/>
            </w:pPr>
            <w:r w:rsidRPr="003D7325">
              <w:t>3373,4</w:t>
            </w:r>
          </w:p>
        </w:tc>
        <w:tc>
          <w:tcPr>
            <w:tcW w:w="1276" w:type="dxa"/>
          </w:tcPr>
          <w:p w14:paraId="4C5318AC" w14:textId="77777777" w:rsidR="00966011" w:rsidRPr="003D7325" w:rsidRDefault="00966011" w:rsidP="00544B68">
            <w:pPr>
              <w:jc w:val="right"/>
            </w:pPr>
            <w:r w:rsidRPr="003D7325">
              <w:t>3941,8</w:t>
            </w:r>
          </w:p>
        </w:tc>
      </w:tr>
      <w:tr w:rsidR="00966011" w:rsidRPr="003D7325" w14:paraId="452F3F06" w14:textId="77777777" w:rsidTr="00544B68">
        <w:tc>
          <w:tcPr>
            <w:tcW w:w="3261" w:type="dxa"/>
          </w:tcPr>
          <w:p w14:paraId="646F3BF3" w14:textId="77777777" w:rsidR="00966011" w:rsidRPr="003D7325" w:rsidRDefault="00966011" w:rsidP="00544B68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A5BB9CA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4BF32C0F" w14:textId="77777777" w:rsidR="00966011" w:rsidRPr="003D7325" w:rsidRDefault="00966011" w:rsidP="00544B68">
            <w:pPr>
              <w:jc w:val="both"/>
            </w:pPr>
            <w:r w:rsidRPr="003D7325">
              <w:t>04</w:t>
            </w:r>
          </w:p>
        </w:tc>
        <w:tc>
          <w:tcPr>
            <w:tcW w:w="1559" w:type="dxa"/>
          </w:tcPr>
          <w:p w14:paraId="4AEE25B2" w14:textId="77777777" w:rsidR="00966011" w:rsidRPr="003D7325" w:rsidRDefault="00966011" w:rsidP="00544B68">
            <w:pPr>
              <w:jc w:val="both"/>
            </w:pPr>
            <w:r w:rsidRPr="003D7325">
              <w:t>31Б 01 00500</w:t>
            </w:r>
          </w:p>
        </w:tc>
        <w:tc>
          <w:tcPr>
            <w:tcW w:w="709" w:type="dxa"/>
          </w:tcPr>
          <w:p w14:paraId="2D290D3C" w14:textId="77777777" w:rsidR="00966011" w:rsidRPr="003D7325" w:rsidRDefault="00966011" w:rsidP="00544B68">
            <w:pPr>
              <w:jc w:val="both"/>
            </w:pPr>
            <w:r w:rsidRPr="003D7325">
              <w:t>240</w:t>
            </w:r>
          </w:p>
        </w:tc>
        <w:tc>
          <w:tcPr>
            <w:tcW w:w="1418" w:type="dxa"/>
          </w:tcPr>
          <w:p w14:paraId="1AED7C09" w14:textId="77777777" w:rsidR="00966011" w:rsidRPr="003D7325" w:rsidRDefault="00966011" w:rsidP="00544B68">
            <w:pPr>
              <w:jc w:val="right"/>
            </w:pPr>
            <w:r>
              <w:t>2444,7</w:t>
            </w:r>
          </w:p>
        </w:tc>
        <w:tc>
          <w:tcPr>
            <w:tcW w:w="1275" w:type="dxa"/>
          </w:tcPr>
          <w:p w14:paraId="23BC1274" w14:textId="77777777" w:rsidR="00966011" w:rsidRPr="003D7325" w:rsidRDefault="00966011" w:rsidP="00544B68">
            <w:pPr>
              <w:jc w:val="right"/>
            </w:pPr>
            <w:r w:rsidRPr="003D7325">
              <w:t>3373,4</w:t>
            </w:r>
          </w:p>
        </w:tc>
        <w:tc>
          <w:tcPr>
            <w:tcW w:w="1276" w:type="dxa"/>
          </w:tcPr>
          <w:p w14:paraId="011CB3ED" w14:textId="77777777" w:rsidR="00966011" w:rsidRPr="003D7325" w:rsidRDefault="00966011" w:rsidP="00544B68">
            <w:pPr>
              <w:jc w:val="right"/>
            </w:pPr>
            <w:r w:rsidRPr="003D7325">
              <w:t>3941,8</w:t>
            </w:r>
          </w:p>
        </w:tc>
      </w:tr>
      <w:tr w:rsidR="00966011" w:rsidRPr="003D7325" w14:paraId="106D4EB2" w14:textId="77777777" w:rsidTr="00544B68">
        <w:tc>
          <w:tcPr>
            <w:tcW w:w="3261" w:type="dxa"/>
          </w:tcPr>
          <w:p w14:paraId="40919E4D" w14:textId="77777777" w:rsidR="00966011" w:rsidRPr="003D7325" w:rsidRDefault="00966011" w:rsidP="00544B68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567" w:type="dxa"/>
          </w:tcPr>
          <w:p w14:paraId="2D72BC1A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25A6F9E7" w14:textId="77777777" w:rsidR="00966011" w:rsidRPr="003D7325" w:rsidRDefault="00966011" w:rsidP="00544B68">
            <w:pPr>
              <w:jc w:val="both"/>
            </w:pPr>
            <w:r w:rsidRPr="003D7325">
              <w:t>04</w:t>
            </w:r>
          </w:p>
        </w:tc>
        <w:tc>
          <w:tcPr>
            <w:tcW w:w="1559" w:type="dxa"/>
          </w:tcPr>
          <w:p w14:paraId="11CDDF33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709" w:type="dxa"/>
          </w:tcPr>
          <w:p w14:paraId="21F8578F" w14:textId="77777777" w:rsidR="00966011" w:rsidRPr="003D7325" w:rsidRDefault="00966011" w:rsidP="00544B68">
            <w:pPr>
              <w:jc w:val="both"/>
            </w:pPr>
          </w:p>
        </w:tc>
        <w:tc>
          <w:tcPr>
            <w:tcW w:w="1418" w:type="dxa"/>
          </w:tcPr>
          <w:p w14:paraId="4F43CCFC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  <w:tc>
          <w:tcPr>
            <w:tcW w:w="1275" w:type="dxa"/>
          </w:tcPr>
          <w:p w14:paraId="771BB6AF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7D3C614A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</w:tr>
      <w:tr w:rsidR="00966011" w:rsidRPr="003D7325" w14:paraId="336DB6DC" w14:textId="77777777" w:rsidTr="00544B68">
        <w:tc>
          <w:tcPr>
            <w:tcW w:w="3261" w:type="dxa"/>
          </w:tcPr>
          <w:p w14:paraId="4C70AB0D" w14:textId="77777777" w:rsidR="00966011" w:rsidRPr="003D7325" w:rsidRDefault="00966011" w:rsidP="00544B68">
            <w:pPr>
              <w:jc w:val="both"/>
            </w:pPr>
            <w:r w:rsidRPr="003D7325">
              <w:rPr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</w:tcPr>
          <w:p w14:paraId="195EE7E5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68F2EB52" w14:textId="77777777" w:rsidR="00966011" w:rsidRPr="003D7325" w:rsidRDefault="00966011" w:rsidP="00544B68">
            <w:pPr>
              <w:jc w:val="both"/>
            </w:pPr>
            <w:r w:rsidRPr="003D7325">
              <w:t>04</w:t>
            </w:r>
          </w:p>
        </w:tc>
        <w:tc>
          <w:tcPr>
            <w:tcW w:w="1559" w:type="dxa"/>
          </w:tcPr>
          <w:p w14:paraId="4A3A8C4B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709" w:type="dxa"/>
          </w:tcPr>
          <w:p w14:paraId="4324FB7A" w14:textId="77777777" w:rsidR="00966011" w:rsidRPr="003D7325" w:rsidRDefault="00966011" w:rsidP="00544B68">
            <w:pPr>
              <w:jc w:val="both"/>
            </w:pPr>
            <w:r w:rsidRPr="003D7325">
              <w:t>100</w:t>
            </w:r>
          </w:p>
        </w:tc>
        <w:tc>
          <w:tcPr>
            <w:tcW w:w="1418" w:type="dxa"/>
          </w:tcPr>
          <w:p w14:paraId="7CD0562D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  <w:tc>
          <w:tcPr>
            <w:tcW w:w="1275" w:type="dxa"/>
          </w:tcPr>
          <w:p w14:paraId="5F86FAE6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585441D0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</w:tr>
      <w:tr w:rsidR="00966011" w:rsidRPr="003D7325" w14:paraId="1F8C19AA" w14:textId="77777777" w:rsidTr="00544B68">
        <w:tc>
          <w:tcPr>
            <w:tcW w:w="3261" w:type="dxa"/>
            <w:vAlign w:val="bottom"/>
          </w:tcPr>
          <w:p w14:paraId="130CD7C9" w14:textId="77777777" w:rsidR="00966011" w:rsidRPr="003D7325" w:rsidRDefault="00966011" w:rsidP="00544B68">
            <w:pPr>
              <w:snapToGrid w:val="0"/>
            </w:pPr>
            <w:r w:rsidRPr="003D7325"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</w:tcPr>
          <w:p w14:paraId="6EBF06E5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317866F8" w14:textId="77777777" w:rsidR="00966011" w:rsidRPr="003D7325" w:rsidRDefault="00966011" w:rsidP="00544B68">
            <w:pPr>
              <w:jc w:val="both"/>
            </w:pPr>
            <w:r w:rsidRPr="003D7325">
              <w:t>04</w:t>
            </w:r>
          </w:p>
        </w:tc>
        <w:tc>
          <w:tcPr>
            <w:tcW w:w="1559" w:type="dxa"/>
          </w:tcPr>
          <w:p w14:paraId="73130198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709" w:type="dxa"/>
          </w:tcPr>
          <w:p w14:paraId="3B312BB1" w14:textId="77777777" w:rsidR="00966011" w:rsidRPr="003D7325" w:rsidRDefault="00966011" w:rsidP="00544B68">
            <w:pPr>
              <w:jc w:val="both"/>
            </w:pPr>
            <w:r w:rsidRPr="003D7325">
              <w:t>120</w:t>
            </w:r>
          </w:p>
        </w:tc>
        <w:tc>
          <w:tcPr>
            <w:tcW w:w="1418" w:type="dxa"/>
          </w:tcPr>
          <w:p w14:paraId="6865E85C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  <w:tc>
          <w:tcPr>
            <w:tcW w:w="1275" w:type="dxa"/>
          </w:tcPr>
          <w:p w14:paraId="28900111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  <w:tc>
          <w:tcPr>
            <w:tcW w:w="1276" w:type="dxa"/>
          </w:tcPr>
          <w:p w14:paraId="3785B561" w14:textId="77777777" w:rsidR="00966011" w:rsidRPr="003D7325" w:rsidRDefault="00966011" w:rsidP="00544B68">
            <w:pPr>
              <w:jc w:val="right"/>
            </w:pPr>
            <w:r w:rsidRPr="003D7325">
              <w:t>424,8</w:t>
            </w:r>
          </w:p>
        </w:tc>
      </w:tr>
      <w:tr w:rsidR="00966011" w:rsidRPr="003D7325" w14:paraId="5B203313" w14:textId="77777777" w:rsidTr="00544B68">
        <w:tc>
          <w:tcPr>
            <w:tcW w:w="3261" w:type="dxa"/>
            <w:vAlign w:val="bottom"/>
          </w:tcPr>
          <w:p w14:paraId="5CC156EA" w14:textId="77777777" w:rsidR="00966011" w:rsidRPr="003D7325" w:rsidRDefault="00966011" w:rsidP="00544B68">
            <w:pPr>
              <w:snapToGrid w:val="0"/>
              <w:rPr>
                <w:b/>
              </w:rPr>
            </w:pPr>
            <w:r w:rsidRPr="003D7325">
              <w:rPr>
                <w:b/>
              </w:rPr>
              <w:t>Обеспечение проведения выборов и референдумов</w:t>
            </w:r>
          </w:p>
        </w:tc>
        <w:tc>
          <w:tcPr>
            <w:tcW w:w="567" w:type="dxa"/>
          </w:tcPr>
          <w:p w14:paraId="003025C7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522603CE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07</w:t>
            </w:r>
          </w:p>
        </w:tc>
        <w:tc>
          <w:tcPr>
            <w:tcW w:w="1559" w:type="dxa"/>
          </w:tcPr>
          <w:p w14:paraId="176CDEBD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46A9C5E9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7A1A5FE5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-</w:t>
            </w:r>
          </w:p>
        </w:tc>
        <w:tc>
          <w:tcPr>
            <w:tcW w:w="1275" w:type="dxa"/>
          </w:tcPr>
          <w:p w14:paraId="60DDD5BE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-</w:t>
            </w:r>
          </w:p>
        </w:tc>
        <w:tc>
          <w:tcPr>
            <w:tcW w:w="1276" w:type="dxa"/>
          </w:tcPr>
          <w:p w14:paraId="395DB61C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4468,6</w:t>
            </w:r>
          </w:p>
        </w:tc>
      </w:tr>
      <w:tr w:rsidR="00966011" w:rsidRPr="003D7325" w14:paraId="2A32C5FA" w14:textId="77777777" w:rsidTr="00544B68">
        <w:tc>
          <w:tcPr>
            <w:tcW w:w="3261" w:type="dxa"/>
            <w:vAlign w:val="bottom"/>
          </w:tcPr>
          <w:p w14:paraId="7D54571C" w14:textId="77777777" w:rsidR="00966011" w:rsidRPr="003D7325" w:rsidRDefault="00966011" w:rsidP="00544B68">
            <w:pPr>
              <w:snapToGrid w:val="0"/>
            </w:pPr>
            <w:r w:rsidRPr="003D7325">
              <w:t>Проведение выборов депутатов Совета депутатов муниципальных округов города Москвы</w:t>
            </w:r>
          </w:p>
        </w:tc>
        <w:tc>
          <w:tcPr>
            <w:tcW w:w="567" w:type="dxa"/>
          </w:tcPr>
          <w:p w14:paraId="279ECD00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122B4E59" w14:textId="77777777" w:rsidR="00966011" w:rsidRPr="003D7325" w:rsidRDefault="00966011" w:rsidP="00544B68">
            <w:pPr>
              <w:jc w:val="both"/>
            </w:pPr>
            <w:r w:rsidRPr="003D7325">
              <w:t>07</w:t>
            </w:r>
          </w:p>
        </w:tc>
        <w:tc>
          <w:tcPr>
            <w:tcW w:w="1559" w:type="dxa"/>
          </w:tcPr>
          <w:p w14:paraId="22695B8A" w14:textId="77777777" w:rsidR="00966011" w:rsidRPr="003D7325" w:rsidRDefault="00966011" w:rsidP="00544B68">
            <w:pPr>
              <w:jc w:val="both"/>
            </w:pPr>
            <w:r w:rsidRPr="003D7325">
              <w:t>35А 0100100</w:t>
            </w:r>
          </w:p>
        </w:tc>
        <w:tc>
          <w:tcPr>
            <w:tcW w:w="709" w:type="dxa"/>
          </w:tcPr>
          <w:p w14:paraId="3EE9813E" w14:textId="77777777" w:rsidR="00966011" w:rsidRPr="003D7325" w:rsidRDefault="00966011" w:rsidP="00544B68">
            <w:pPr>
              <w:jc w:val="both"/>
            </w:pPr>
          </w:p>
        </w:tc>
        <w:tc>
          <w:tcPr>
            <w:tcW w:w="1418" w:type="dxa"/>
          </w:tcPr>
          <w:p w14:paraId="1F1005A3" w14:textId="77777777" w:rsidR="00966011" w:rsidRPr="003D7325" w:rsidRDefault="00966011" w:rsidP="00544B68">
            <w:pPr>
              <w:jc w:val="right"/>
            </w:pPr>
            <w:r w:rsidRPr="003D7325">
              <w:t>-</w:t>
            </w:r>
          </w:p>
        </w:tc>
        <w:tc>
          <w:tcPr>
            <w:tcW w:w="1275" w:type="dxa"/>
          </w:tcPr>
          <w:p w14:paraId="44B4F716" w14:textId="77777777" w:rsidR="00966011" w:rsidRPr="003D7325" w:rsidRDefault="00966011" w:rsidP="00544B68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6D77DBA9" w14:textId="77777777" w:rsidR="00966011" w:rsidRPr="003D7325" w:rsidRDefault="00966011" w:rsidP="00544B68">
            <w:pPr>
              <w:jc w:val="right"/>
            </w:pPr>
            <w:r w:rsidRPr="003D7325">
              <w:t>4468,6</w:t>
            </w:r>
          </w:p>
        </w:tc>
      </w:tr>
      <w:tr w:rsidR="00966011" w:rsidRPr="003D7325" w14:paraId="56369993" w14:textId="77777777" w:rsidTr="00544B68">
        <w:tc>
          <w:tcPr>
            <w:tcW w:w="3261" w:type="dxa"/>
            <w:vAlign w:val="bottom"/>
          </w:tcPr>
          <w:p w14:paraId="78E1CABA" w14:textId="77777777" w:rsidR="00966011" w:rsidRPr="003D7325" w:rsidRDefault="00966011" w:rsidP="00544B68">
            <w:pPr>
              <w:snapToGrid w:val="0"/>
            </w:pPr>
            <w:r w:rsidRPr="003D7325">
              <w:t>Иные бюджетные ассигнования</w:t>
            </w:r>
          </w:p>
        </w:tc>
        <w:tc>
          <w:tcPr>
            <w:tcW w:w="567" w:type="dxa"/>
          </w:tcPr>
          <w:p w14:paraId="092B49A5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5CB4ED05" w14:textId="77777777" w:rsidR="00966011" w:rsidRPr="003D7325" w:rsidRDefault="00966011" w:rsidP="00544B68">
            <w:pPr>
              <w:jc w:val="both"/>
            </w:pPr>
            <w:r w:rsidRPr="003D7325">
              <w:t>07</w:t>
            </w:r>
          </w:p>
        </w:tc>
        <w:tc>
          <w:tcPr>
            <w:tcW w:w="1559" w:type="dxa"/>
          </w:tcPr>
          <w:p w14:paraId="23F5CDDB" w14:textId="77777777" w:rsidR="00966011" w:rsidRPr="003D7325" w:rsidRDefault="00966011" w:rsidP="00544B68">
            <w:pPr>
              <w:jc w:val="both"/>
            </w:pPr>
            <w:r w:rsidRPr="003D7325">
              <w:t>35А 0100100</w:t>
            </w:r>
          </w:p>
        </w:tc>
        <w:tc>
          <w:tcPr>
            <w:tcW w:w="709" w:type="dxa"/>
          </w:tcPr>
          <w:p w14:paraId="27E719C2" w14:textId="77777777" w:rsidR="00966011" w:rsidRPr="003D7325" w:rsidRDefault="00966011" w:rsidP="00544B68">
            <w:pPr>
              <w:jc w:val="both"/>
            </w:pPr>
            <w:r w:rsidRPr="003D7325">
              <w:t>800</w:t>
            </w:r>
          </w:p>
        </w:tc>
        <w:tc>
          <w:tcPr>
            <w:tcW w:w="1418" w:type="dxa"/>
          </w:tcPr>
          <w:p w14:paraId="67D40117" w14:textId="77777777" w:rsidR="00966011" w:rsidRPr="003D7325" w:rsidRDefault="00966011" w:rsidP="00544B68">
            <w:pPr>
              <w:jc w:val="right"/>
            </w:pPr>
            <w:r w:rsidRPr="003D7325">
              <w:t>-</w:t>
            </w:r>
          </w:p>
        </w:tc>
        <w:tc>
          <w:tcPr>
            <w:tcW w:w="1275" w:type="dxa"/>
          </w:tcPr>
          <w:p w14:paraId="4B3AB27C" w14:textId="77777777" w:rsidR="00966011" w:rsidRPr="003D7325" w:rsidRDefault="00966011" w:rsidP="00544B68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25DE24CD" w14:textId="77777777" w:rsidR="00966011" w:rsidRPr="003D7325" w:rsidRDefault="00966011" w:rsidP="00544B68">
            <w:pPr>
              <w:jc w:val="right"/>
            </w:pPr>
            <w:r w:rsidRPr="003D7325">
              <w:t>4468,6</w:t>
            </w:r>
          </w:p>
        </w:tc>
      </w:tr>
      <w:tr w:rsidR="00966011" w:rsidRPr="003D7325" w14:paraId="1B0740EC" w14:textId="77777777" w:rsidTr="00544B68">
        <w:tc>
          <w:tcPr>
            <w:tcW w:w="3261" w:type="dxa"/>
            <w:vAlign w:val="bottom"/>
          </w:tcPr>
          <w:p w14:paraId="07AE72B9" w14:textId="77777777" w:rsidR="00966011" w:rsidRPr="003D7325" w:rsidRDefault="00966011" w:rsidP="00544B68">
            <w:pPr>
              <w:snapToGrid w:val="0"/>
            </w:pPr>
            <w:r w:rsidRPr="003D7325">
              <w:t>Специальные расходы</w:t>
            </w:r>
          </w:p>
        </w:tc>
        <w:tc>
          <w:tcPr>
            <w:tcW w:w="567" w:type="dxa"/>
          </w:tcPr>
          <w:p w14:paraId="4A73E046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5A6FB8B1" w14:textId="77777777" w:rsidR="00966011" w:rsidRPr="003D7325" w:rsidRDefault="00966011" w:rsidP="00544B68">
            <w:pPr>
              <w:jc w:val="both"/>
            </w:pPr>
            <w:r w:rsidRPr="003D7325">
              <w:t>07</w:t>
            </w:r>
          </w:p>
        </w:tc>
        <w:tc>
          <w:tcPr>
            <w:tcW w:w="1559" w:type="dxa"/>
          </w:tcPr>
          <w:p w14:paraId="0B0D4149" w14:textId="77777777" w:rsidR="00966011" w:rsidRPr="003D7325" w:rsidRDefault="00966011" w:rsidP="00544B68">
            <w:pPr>
              <w:jc w:val="both"/>
            </w:pPr>
            <w:r w:rsidRPr="003D7325">
              <w:t>35А 0100100</w:t>
            </w:r>
          </w:p>
        </w:tc>
        <w:tc>
          <w:tcPr>
            <w:tcW w:w="709" w:type="dxa"/>
          </w:tcPr>
          <w:p w14:paraId="168E3EFA" w14:textId="77777777" w:rsidR="00966011" w:rsidRPr="003D7325" w:rsidRDefault="00966011" w:rsidP="00544B68">
            <w:pPr>
              <w:jc w:val="both"/>
            </w:pPr>
            <w:r w:rsidRPr="003D7325">
              <w:t>880</w:t>
            </w:r>
          </w:p>
        </w:tc>
        <w:tc>
          <w:tcPr>
            <w:tcW w:w="1418" w:type="dxa"/>
          </w:tcPr>
          <w:p w14:paraId="6A12ABCC" w14:textId="77777777" w:rsidR="00966011" w:rsidRPr="003D7325" w:rsidRDefault="00966011" w:rsidP="00544B68">
            <w:pPr>
              <w:jc w:val="right"/>
            </w:pPr>
            <w:r w:rsidRPr="003D7325">
              <w:t>-</w:t>
            </w:r>
          </w:p>
        </w:tc>
        <w:tc>
          <w:tcPr>
            <w:tcW w:w="1275" w:type="dxa"/>
          </w:tcPr>
          <w:p w14:paraId="6955AD0A" w14:textId="77777777" w:rsidR="00966011" w:rsidRPr="003D7325" w:rsidRDefault="00966011" w:rsidP="00544B68">
            <w:pPr>
              <w:jc w:val="right"/>
            </w:pPr>
            <w:r w:rsidRPr="003D7325">
              <w:t>-</w:t>
            </w:r>
          </w:p>
        </w:tc>
        <w:tc>
          <w:tcPr>
            <w:tcW w:w="1276" w:type="dxa"/>
          </w:tcPr>
          <w:p w14:paraId="16DC431C" w14:textId="77777777" w:rsidR="00966011" w:rsidRPr="003D7325" w:rsidRDefault="00966011" w:rsidP="00544B68">
            <w:pPr>
              <w:jc w:val="right"/>
            </w:pPr>
            <w:r w:rsidRPr="003D7325">
              <w:t>4468,6</w:t>
            </w:r>
          </w:p>
        </w:tc>
      </w:tr>
      <w:tr w:rsidR="00966011" w:rsidRPr="003D7325" w14:paraId="4B5479C6" w14:textId="77777777" w:rsidTr="00544B68">
        <w:tc>
          <w:tcPr>
            <w:tcW w:w="3261" w:type="dxa"/>
          </w:tcPr>
          <w:p w14:paraId="0052569C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Резервный фонд</w:t>
            </w:r>
          </w:p>
        </w:tc>
        <w:tc>
          <w:tcPr>
            <w:tcW w:w="567" w:type="dxa"/>
          </w:tcPr>
          <w:p w14:paraId="71D14CFA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0582F668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11</w:t>
            </w:r>
          </w:p>
        </w:tc>
        <w:tc>
          <w:tcPr>
            <w:tcW w:w="1559" w:type="dxa"/>
          </w:tcPr>
          <w:p w14:paraId="0C339EB8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335CAF65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05C1722A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  <w:tc>
          <w:tcPr>
            <w:tcW w:w="1275" w:type="dxa"/>
          </w:tcPr>
          <w:p w14:paraId="694558C6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  <w:tc>
          <w:tcPr>
            <w:tcW w:w="1276" w:type="dxa"/>
          </w:tcPr>
          <w:p w14:paraId="246B8184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50,0</w:t>
            </w:r>
          </w:p>
        </w:tc>
      </w:tr>
      <w:tr w:rsidR="00966011" w:rsidRPr="003D7325" w14:paraId="32EB2960" w14:textId="77777777" w:rsidTr="00544B68">
        <w:tc>
          <w:tcPr>
            <w:tcW w:w="3261" w:type="dxa"/>
          </w:tcPr>
          <w:p w14:paraId="02D06C16" w14:textId="77777777" w:rsidR="00966011" w:rsidRPr="003D7325" w:rsidRDefault="00966011" w:rsidP="00544B68">
            <w:pPr>
              <w:jc w:val="both"/>
            </w:pPr>
            <w:r w:rsidRPr="003D7325">
              <w:lastRenderedPageBreak/>
              <w:t>Резервный фонд, предусмотренный органами местного самоуправления</w:t>
            </w:r>
          </w:p>
        </w:tc>
        <w:tc>
          <w:tcPr>
            <w:tcW w:w="567" w:type="dxa"/>
          </w:tcPr>
          <w:p w14:paraId="10CF4297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7A3A4FFB" w14:textId="77777777" w:rsidR="00966011" w:rsidRPr="003D7325" w:rsidRDefault="00966011" w:rsidP="00544B68">
            <w:pPr>
              <w:jc w:val="both"/>
            </w:pPr>
            <w:r w:rsidRPr="003D7325">
              <w:t>11</w:t>
            </w:r>
          </w:p>
        </w:tc>
        <w:tc>
          <w:tcPr>
            <w:tcW w:w="1559" w:type="dxa"/>
          </w:tcPr>
          <w:p w14:paraId="2A1B38B6" w14:textId="77777777" w:rsidR="00966011" w:rsidRPr="003D7325" w:rsidRDefault="00966011" w:rsidP="00544B68">
            <w:pPr>
              <w:jc w:val="both"/>
            </w:pPr>
            <w:r w:rsidRPr="003D7325">
              <w:t>32А 01 00000</w:t>
            </w:r>
          </w:p>
        </w:tc>
        <w:tc>
          <w:tcPr>
            <w:tcW w:w="709" w:type="dxa"/>
          </w:tcPr>
          <w:p w14:paraId="715B6093" w14:textId="77777777" w:rsidR="00966011" w:rsidRPr="003D7325" w:rsidRDefault="00966011" w:rsidP="00544B68">
            <w:pPr>
              <w:jc w:val="both"/>
            </w:pPr>
          </w:p>
        </w:tc>
        <w:tc>
          <w:tcPr>
            <w:tcW w:w="1418" w:type="dxa"/>
          </w:tcPr>
          <w:p w14:paraId="5994EC06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  <w:tc>
          <w:tcPr>
            <w:tcW w:w="1275" w:type="dxa"/>
          </w:tcPr>
          <w:p w14:paraId="412F8F80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58A0FBDD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</w:tr>
      <w:tr w:rsidR="00966011" w:rsidRPr="003D7325" w14:paraId="56EFA1D7" w14:textId="77777777" w:rsidTr="00544B68">
        <w:tc>
          <w:tcPr>
            <w:tcW w:w="3261" w:type="dxa"/>
          </w:tcPr>
          <w:p w14:paraId="029F046C" w14:textId="77777777" w:rsidR="00966011" w:rsidRPr="003D7325" w:rsidRDefault="00966011" w:rsidP="00544B68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567" w:type="dxa"/>
          </w:tcPr>
          <w:p w14:paraId="29794DB8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2DA76550" w14:textId="77777777" w:rsidR="00966011" w:rsidRPr="003D7325" w:rsidRDefault="00966011" w:rsidP="00544B68">
            <w:pPr>
              <w:jc w:val="both"/>
            </w:pPr>
            <w:r w:rsidRPr="003D7325">
              <w:t>11</w:t>
            </w:r>
          </w:p>
        </w:tc>
        <w:tc>
          <w:tcPr>
            <w:tcW w:w="1559" w:type="dxa"/>
          </w:tcPr>
          <w:p w14:paraId="09E673E6" w14:textId="77777777" w:rsidR="00966011" w:rsidRPr="003D7325" w:rsidRDefault="00966011" w:rsidP="00544B68">
            <w:pPr>
              <w:jc w:val="both"/>
            </w:pPr>
            <w:r w:rsidRPr="003D7325">
              <w:t>32А 01 00000</w:t>
            </w:r>
          </w:p>
        </w:tc>
        <w:tc>
          <w:tcPr>
            <w:tcW w:w="709" w:type="dxa"/>
          </w:tcPr>
          <w:p w14:paraId="68F8FD1E" w14:textId="77777777" w:rsidR="00966011" w:rsidRPr="003D7325" w:rsidRDefault="00966011" w:rsidP="00544B68">
            <w:pPr>
              <w:jc w:val="both"/>
            </w:pPr>
            <w:r w:rsidRPr="003D7325">
              <w:t>800</w:t>
            </w:r>
          </w:p>
        </w:tc>
        <w:tc>
          <w:tcPr>
            <w:tcW w:w="1418" w:type="dxa"/>
          </w:tcPr>
          <w:p w14:paraId="33135B70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  <w:tc>
          <w:tcPr>
            <w:tcW w:w="1275" w:type="dxa"/>
          </w:tcPr>
          <w:p w14:paraId="08A7B4FA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24D693C5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</w:tr>
      <w:tr w:rsidR="00966011" w:rsidRPr="003D7325" w14:paraId="271B04D4" w14:textId="77777777" w:rsidTr="00544B68">
        <w:tc>
          <w:tcPr>
            <w:tcW w:w="3261" w:type="dxa"/>
          </w:tcPr>
          <w:p w14:paraId="42209490" w14:textId="77777777" w:rsidR="00966011" w:rsidRPr="003D7325" w:rsidRDefault="00966011" w:rsidP="00544B68">
            <w:pPr>
              <w:jc w:val="both"/>
            </w:pPr>
            <w:r w:rsidRPr="003D7325">
              <w:t>Резервные средства</w:t>
            </w:r>
          </w:p>
        </w:tc>
        <w:tc>
          <w:tcPr>
            <w:tcW w:w="567" w:type="dxa"/>
          </w:tcPr>
          <w:p w14:paraId="76F041E2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7A1C78AE" w14:textId="77777777" w:rsidR="00966011" w:rsidRPr="003D7325" w:rsidRDefault="00966011" w:rsidP="00544B68">
            <w:pPr>
              <w:jc w:val="both"/>
            </w:pPr>
            <w:r w:rsidRPr="003D7325">
              <w:t>11</w:t>
            </w:r>
          </w:p>
        </w:tc>
        <w:tc>
          <w:tcPr>
            <w:tcW w:w="1559" w:type="dxa"/>
          </w:tcPr>
          <w:p w14:paraId="314E9589" w14:textId="77777777" w:rsidR="00966011" w:rsidRPr="003D7325" w:rsidRDefault="00966011" w:rsidP="00544B68">
            <w:pPr>
              <w:jc w:val="both"/>
            </w:pPr>
            <w:r w:rsidRPr="003D7325">
              <w:t>32А 01 00000</w:t>
            </w:r>
          </w:p>
        </w:tc>
        <w:tc>
          <w:tcPr>
            <w:tcW w:w="709" w:type="dxa"/>
          </w:tcPr>
          <w:p w14:paraId="2ECB7905" w14:textId="77777777" w:rsidR="00966011" w:rsidRPr="003D7325" w:rsidRDefault="00966011" w:rsidP="00544B68">
            <w:pPr>
              <w:jc w:val="both"/>
            </w:pPr>
            <w:r w:rsidRPr="003D7325">
              <w:t>870</w:t>
            </w:r>
          </w:p>
        </w:tc>
        <w:tc>
          <w:tcPr>
            <w:tcW w:w="1418" w:type="dxa"/>
          </w:tcPr>
          <w:p w14:paraId="4EEE7CE6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  <w:tc>
          <w:tcPr>
            <w:tcW w:w="1275" w:type="dxa"/>
          </w:tcPr>
          <w:p w14:paraId="2E3A535B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  <w:tc>
          <w:tcPr>
            <w:tcW w:w="1276" w:type="dxa"/>
          </w:tcPr>
          <w:p w14:paraId="0E9C8EB2" w14:textId="77777777" w:rsidR="00966011" w:rsidRPr="003D7325" w:rsidRDefault="00966011" w:rsidP="00544B68">
            <w:pPr>
              <w:jc w:val="right"/>
            </w:pPr>
            <w:r w:rsidRPr="003D7325">
              <w:t>50,0</w:t>
            </w:r>
          </w:p>
        </w:tc>
      </w:tr>
      <w:tr w:rsidR="00966011" w:rsidRPr="003D7325" w14:paraId="6F42716F" w14:textId="77777777" w:rsidTr="00544B68">
        <w:tc>
          <w:tcPr>
            <w:tcW w:w="3261" w:type="dxa"/>
          </w:tcPr>
          <w:p w14:paraId="5294FB67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</w:tcPr>
          <w:p w14:paraId="387D75B6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567" w:type="dxa"/>
          </w:tcPr>
          <w:p w14:paraId="4019920C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13</w:t>
            </w:r>
          </w:p>
        </w:tc>
        <w:tc>
          <w:tcPr>
            <w:tcW w:w="1559" w:type="dxa"/>
          </w:tcPr>
          <w:p w14:paraId="3004A26A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3CD77DFF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32097009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  <w:tc>
          <w:tcPr>
            <w:tcW w:w="1275" w:type="dxa"/>
          </w:tcPr>
          <w:p w14:paraId="2F1BDF4A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  <w:tc>
          <w:tcPr>
            <w:tcW w:w="1276" w:type="dxa"/>
          </w:tcPr>
          <w:p w14:paraId="5B51E170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86,1</w:t>
            </w:r>
          </w:p>
        </w:tc>
      </w:tr>
      <w:tr w:rsidR="00966011" w:rsidRPr="003D7325" w14:paraId="5E3B6A19" w14:textId="77777777" w:rsidTr="00544B68">
        <w:tc>
          <w:tcPr>
            <w:tcW w:w="3261" w:type="dxa"/>
          </w:tcPr>
          <w:p w14:paraId="630690CE" w14:textId="77777777" w:rsidR="00966011" w:rsidRPr="003D7325" w:rsidRDefault="00966011" w:rsidP="00544B68">
            <w:pPr>
              <w:jc w:val="both"/>
            </w:pPr>
            <w:r w:rsidRPr="003D7325">
              <w:t>Уплата членских взносов на осуществление деятельности Совета муниципальных образований города Москвы</w:t>
            </w:r>
          </w:p>
        </w:tc>
        <w:tc>
          <w:tcPr>
            <w:tcW w:w="567" w:type="dxa"/>
          </w:tcPr>
          <w:p w14:paraId="0DEE14D1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01A15193" w14:textId="77777777" w:rsidR="00966011" w:rsidRPr="003D7325" w:rsidRDefault="00966011" w:rsidP="00544B68">
            <w:pPr>
              <w:jc w:val="both"/>
            </w:pPr>
            <w:r w:rsidRPr="003D7325">
              <w:t>13</w:t>
            </w:r>
          </w:p>
        </w:tc>
        <w:tc>
          <w:tcPr>
            <w:tcW w:w="1559" w:type="dxa"/>
          </w:tcPr>
          <w:p w14:paraId="24C317FF" w14:textId="77777777" w:rsidR="00966011" w:rsidRPr="003D7325" w:rsidRDefault="00966011" w:rsidP="00544B68">
            <w:pPr>
              <w:jc w:val="both"/>
            </w:pPr>
            <w:r w:rsidRPr="003D7325">
              <w:t>31Б 01 00400</w:t>
            </w:r>
          </w:p>
        </w:tc>
        <w:tc>
          <w:tcPr>
            <w:tcW w:w="709" w:type="dxa"/>
          </w:tcPr>
          <w:p w14:paraId="6B7C4FD3" w14:textId="77777777" w:rsidR="00966011" w:rsidRPr="003D7325" w:rsidRDefault="00966011" w:rsidP="00544B68">
            <w:pPr>
              <w:jc w:val="both"/>
            </w:pPr>
          </w:p>
        </w:tc>
        <w:tc>
          <w:tcPr>
            <w:tcW w:w="1418" w:type="dxa"/>
          </w:tcPr>
          <w:p w14:paraId="1B0F5438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  <w:tc>
          <w:tcPr>
            <w:tcW w:w="1275" w:type="dxa"/>
          </w:tcPr>
          <w:p w14:paraId="361E9C45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4F5DD82F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</w:tr>
      <w:tr w:rsidR="00966011" w:rsidRPr="003D7325" w14:paraId="0F9A31CD" w14:textId="77777777" w:rsidTr="00544B68">
        <w:tc>
          <w:tcPr>
            <w:tcW w:w="3261" w:type="dxa"/>
          </w:tcPr>
          <w:p w14:paraId="286237EC" w14:textId="77777777" w:rsidR="00966011" w:rsidRPr="003D7325" w:rsidRDefault="00966011" w:rsidP="00544B68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567" w:type="dxa"/>
          </w:tcPr>
          <w:p w14:paraId="5B080F5B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5F41FFDB" w14:textId="77777777" w:rsidR="00966011" w:rsidRPr="003D7325" w:rsidRDefault="00966011" w:rsidP="00544B68">
            <w:pPr>
              <w:jc w:val="both"/>
            </w:pPr>
            <w:r w:rsidRPr="003D7325">
              <w:t>13</w:t>
            </w:r>
          </w:p>
        </w:tc>
        <w:tc>
          <w:tcPr>
            <w:tcW w:w="1559" w:type="dxa"/>
          </w:tcPr>
          <w:p w14:paraId="020160AF" w14:textId="77777777" w:rsidR="00966011" w:rsidRPr="003D7325" w:rsidRDefault="00966011" w:rsidP="00544B68">
            <w:pPr>
              <w:jc w:val="both"/>
            </w:pPr>
            <w:r w:rsidRPr="003D7325">
              <w:t>31Б 0100400</w:t>
            </w:r>
          </w:p>
        </w:tc>
        <w:tc>
          <w:tcPr>
            <w:tcW w:w="709" w:type="dxa"/>
          </w:tcPr>
          <w:p w14:paraId="09E6D12D" w14:textId="77777777" w:rsidR="00966011" w:rsidRPr="003D7325" w:rsidRDefault="00966011" w:rsidP="00544B68">
            <w:pPr>
              <w:jc w:val="both"/>
            </w:pPr>
            <w:r w:rsidRPr="003D7325">
              <w:t>800</w:t>
            </w:r>
          </w:p>
        </w:tc>
        <w:tc>
          <w:tcPr>
            <w:tcW w:w="1418" w:type="dxa"/>
          </w:tcPr>
          <w:p w14:paraId="76F35648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  <w:tc>
          <w:tcPr>
            <w:tcW w:w="1275" w:type="dxa"/>
          </w:tcPr>
          <w:p w14:paraId="7041FC0F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2E6FBC5E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</w:tr>
      <w:tr w:rsidR="00966011" w:rsidRPr="003D7325" w14:paraId="39E6368E" w14:textId="77777777" w:rsidTr="00544B68">
        <w:tc>
          <w:tcPr>
            <w:tcW w:w="3261" w:type="dxa"/>
          </w:tcPr>
          <w:p w14:paraId="29753C2C" w14:textId="77777777" w:rsidR="00966011" w:rsidRPr="003D7325" w:rsidRDefault="00966011" w:rsidP="00544B68">
            <w:pPr>
              <w:jc w:val="both"/>
            </w:pPr>
            <w:r w:rsidRPr="003D7325">
              <w:t>Уплата налогов, сборов и иных платежей</w:t>
            </w:r>
          </w:p>
        </w:tc>
        <w:tc>
          <w:tcPr>
            <w:tcW w:w="567" w:type="dxa"/>
          </w:tcPr>
          <w:p w14:paraId="11922E64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567" w:type="dxa"/>
          </w:tcPr>
          <w:p w14:paraId="300A73F7" w14:textId="77777777" w:rsidR="00966011" w:rsidRPr="003D7325" w:rsidRDefault="00966011" w:rsidP="00544B68">
            <w:pPr>
              <w:jc w:val="both"/>
            </w:pPr>
            <w:r w:rsidRPr="003D7325">
              <w:t>13</w:t>
            </w:r>
          </w:p>
        </w:tc>
        <w:tc>
          <w:tcPr>
            <w:tcW w:w="1559" w:type="dxa"/>
          </w:tcPr>
          <w:p w14:paraId="1C0FA911" w14:textId="77777777" w:rsidR="00966011" w:rsidRPr="003D7325" w:rsidRDefault="00966011" w:rsidP="00544B68">
            <w:pPr>
              <w:jc w:val="both"/>
            </w:pPr>
            <w:r w:rsidRPr="003D7325">
              <w:t>31Б 0100400</w:t>
            </w:r>
          </w:p>
        </w:tc>
        <w:tc>
          <w:tcPr>
            <w:tcW w:w="709" w:type="dxa"/>
          </w:tcPr>
          <w:p w14:paraId="1FD5BEF4" w14:textId="77777777" w:rsidR="00966011" w:rsidRPr="003D7325" w:rsidRDefault="00966011" w:rsidP="00544B68">
            <w:pPr>
              <w:jc w:val="both"/>
            </w:pPr>
            <w:r w:rsidRPr="003D7325">
              <w:t>850</w:t>
            </w:r>
          </w:p>
        </w:tc>
        <w:tc>
          <w:tcPr>
            <w:tcW w:w="1418" w:type="dxa"/>
          </w:tcPr>
          <w:p w14:paraId="660B5EF2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  <w:tc>
          <w:tcPr>
            <w:tcW w:w="1275" w:type="dxa"/>
          </w:tcPr>
          <w:p w14:paraId="5D464E9E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  <w:tc>
          <w:tcPr>
            <w:tcW w:w="1276" w:type="dxa"/>
          </w:tcPr>
          <w:p w14:paraId="6D42E208" w14:textId="77777777" w:rsidR="00966011" w:rsidRPr="003D7325" w:rsidRDefault="00966011" w:rsidP="00544B68">
            <w:pPr>
              <w:jc w:val="right"/>
            </w:pPr>
            <w:r w:rsidRPr="003D7325">
              <w:t>86,1</w:t>
            </w:r>
          </w:p>
        </w:tc>
      </w:tr>
      <w:tr w:rsidR="00966011" w:rsidRPr="003D7325" w14:paraId="19D8FBD9" w14:textId="77777777" w:rsidTr="00544B68">
        <w:tc>
          <w:tcPr>
            <w:tcW w:w="3261" w:type="dxa"/>
          </w:tcPr>
          <w:p w14:paraId="4FC7C3EC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КУЛЬТУРА, КИНЕМАТОГРАФИЯ</w:t>
            </w:r>
          </w:p>
        </w:tc>
        <w:tc>
          <w:tcPr>
            <w:tcW w:w="567" w:type="dxa"/>
          </w:tcPr>
          <w:p w14:paraId="3DB40283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08</w:t>
            </w:r>
          </w:p>
        </w:tc>
        <w:tc>
          <w:tcPr>
            <w:tcW w:w="567" w:type="dxa"/>
          </w:tcPr>
          <w:p w14:paraId="3DD123E5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00</w:t>
            </w:r>
          </w:p>
        </w:tc>
        <w:tc>
          <w:tcPr>
            <w:tcW w:w="1559" w:type="dxa"/>
          </w:tcPr>
          <w:p w14:paraId="1B5AECE6" w14:textId="77777777" w:rsidR="00966011" w:rsidRPr="003D7325" w:rsidRDefault="00966011" w:rsidP="00544B68">
            <w:pPr>
              <w:jc w:val="both"/>
            </w:pPr>
          </w:p>
        </w:tc>
        <w:tc>
          <w:tcPr>
            <w:tcW w:w="709" w:type="dxa"/>
          </w:tcPr>
          <w:p w14:paraId="0A3EEBD4" w14:textId="77777777" w:rsidR="00966011" w:rsidRPr="003D7325" w:rsidRDefault="00966011" w:rsidP="00544B68">
            <w:pPr>
              <w:jc w:val="both"/>
            </w:pPr>
          </w:p>
        </w:tc>
        <w:tc>
          <w:tcPr>
            <w:tcW w:w="1418" w:type="dxa"/>
          </w:tcPr>
          <w:p w14:paraId="2AE9E74E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1949,7</w:t>
            </w:r>
          </w:p>
        </w:tc>
        <w:tc>
          <w:tcPr>
            <w:tcW w:w="1275" w:type="dxa"/>
          </w:tcPr>
          <w:p w14:paraId="6A5B5328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1360,0</w:t>
            </w:r>
          </w:p>
        </w:tc>
        <w:tc>
          <w:tcPr>
            <w:tcW w:w="1276" w:type="dxa"/>
          </w:tcPr>
          <w:p w14:paraId="4C920BBC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518,6</w:t>
            </w:r>
          </w:p>
        </w:tc>
      </w:tr>
      <w:tr w:rsidR="00966011" w:rsidRPr="003D7325" w14:paraId="15B5DD94" w14:textId="77777777" w:rsidTr="00544B68">
        <w:tc>
          <w:tcPr>
            <w:tcW w:w="3261" w:type="dxa"/>
          </w:tcPr>
          <w:p w14:paraId="3442716D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культуры, кинематографии</w:t>
            </w:r>
          </w:p>
        </w:tc>
        <w:tc>
          <w:tcPr>
            <w:tcW w:w="567" w:type="dxa"/>
          </w:tcPr>
          <w:p w14:paraId="740621E9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08</w:t>
            </w:r>
          </w:p>
        </w:tc>
        <w:tc>
          <w:tcPr>
            <w:tcW w:w="567" w:type="dxa"/>
          </w:tcPr>
          <w:p w14:paraId="2A4FD424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04</w:t>
            </w:r>
          </w:p>
        </w:tc>
        <w:tc>
          <w:tcPr>
            <w:tcW w:w="1559" w:type="dxa"/>
          </w:tcPr>
          <w:p w14:paraId="538A4384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7A4D0201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7752E582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1949,7</w:t>
            </w:r>
          </w:p>
        </w:tc>
        <w:tc>
          <w:tcPr>
            <w:tcW w:w="1275" w:type="dxa"/>
          </w:tcPr>
          <w:p w14:paraId="423BA3E3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1360,0</w:t>
            </w:r>
          </w:p>
        </w:tc>
        <w:tc>
          <w:tcPr>
            <w:tcW w:w="1276" w:type="dxa"/>
          </w:tcPr>
          <w:p w14:paraId="050B1874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518,6</w:t>
            </w:r>
          </w:p>
        </w:tc>
      </w:tr>
      <w:tr w:rsidR="00966011" w:rsidRPr="003D7325" w14:paraId="2A1CAEEB" w14:textId="77777777" w:rsidTr="00544B68">
        <w:tc>
          <w:tcPr>
            <w:tcW w:w="3261" w:type="dxa"/>
          </w:tcPr>
          <w:p w14:paraId="7D023C85" w14:textId="77777777" w:rsidR="00966011" w:rsidRPr="003D7325" w:rsidRDefault="00966011" w:rsidP="00544B68">
            <w:pPr>
              <w:jc w:val="both"/>
            </w:pPr>
            <w:r w:rsidRPr="003D7325">
              <w:t>Праздничные и социально-значимые мероприятия для населения</w:t>
            </w:r>
          </w:p>
        </w:tc>
        <w:tc>
          <w:tcPr>
            <w:tcW w:w="567" w:type="dxa"/>
          </w:tcPr>
          <w:p w14:paraId="59D8BEA3" w14:textId="77777777" w:rsidR="00966011" w:rsidRPr="003D7325" w:rsidRDefault="00966011" w:rsidP="00544B68">
            <w:pPr>
              <w:jc w:val="both"/>
            </w:pPr>
            <w:r w:rsidRPr="003D7325">
              <w:t>08</w:t>
            </w:r>
          </w:p>
        </w:tc>
        <w:tc>
          <w:tcPr>
            <w:tcW w:w="567" w:type="dxa"/>
          </w:tcPr>
          <w:p w14:paraId="6B166B06" w14:textId="77777777" w:rsidR="00966011" w:rsidRPr="003D7325" w:rsidRDefault="00966011" w:rsidP="00544B68">
            <w:pPr>
              <w:jc w:val="both"/>
            </w:pPr>
            <w:r w:rsidRPr="003D7325">
              <w:t>04</w:t>
            </w:r>
          </w:p>
        </w:tc>
        <w:tc>
          <w:tcPr>
            <w:tcW w:w="1559" w:type="dxa"/>
          </w:tcPr>
          <w:p w14:paraId="5614B007" w14:textId="77777777" w:rsidR="00966011" w:rsidRPr="003D7325" w:rsidRDefault="00966011" w:rsidP="00544B68">
            <w:pPr>
              <w:jc w:val="both"/>
            </w:pPr>
            <w:r w:rsidRPr="003D7325">
              <w:t>35Е 01 00500</w:t>
            </w:r>
          </w:p>
        </w:tc>
        <w:tc>
          <w:tcPr>
            <w:tcW w:w="709" w:type="dxa"/>
          </w:tcPr>
          <w:p w14:paraId="72B1D747" w14:textId="77777777" w:rsidR="00966011" w:rsidRPr="003D7325" w:rsidRDefault="00966011" w:rsidP="00544B68">
            <w:pPr>
              <w:jc w:val="both"/>
            </w:pPr>
          </w:p>
        </w:tc>
        <w:tc>
          <w:tcPr>
            <w:tcW w:w="1418" w:type="dxa"/>
          </w:tcPr>
          <w:p w14:paraId="2B9CBDB9" w14:textId="77777777" w:rsidR="00966011" w:rsidRPr="003D7325" w:rsidRDefault="00966011" w:rsidP="00544B68">
            <w:pPr>
              <w:jc w:val="right"/>
            </w:pPr>
            <w:r w:rsidRPr="003D7325">
              <w:t>1949,7</w:t>
            </w:r>
          </w:p>
        </w:tc>
        <w:tc>
          <w:tcPr>
            <w:tcW w:w="1275" w:type="dxa"/>
          </w:tcPr>
          <w:p w14:paraId="372730A8" w14:textId="77777777" w:rsidR="00966011" w:rsidRPr="003D7325" w:rsidRDefault="00966011" w:rsidP="00544B68">
            <w:pPr>
              <w:jc w:val="right"/>
            </w:pPr>
            <w:r w:rsidRPr="003D7325">
              <w:t>1360,0</w:t>
            </w:r>
          </w:p>
        </w:tc>
        <w:tc>
          <w:tcPr>
            <w:tcW w:w="1276" w:type="dxa"/>
          </w:tcPr>
          <w:p w14:paraId="75827DB0" w14:textId="77777777" w:rsidR="00966011" w:rsidRPr="003D7325" w:rsidRDefault="00966011" w:rsidP="00544B68">
            <w:pPr>
              <w:jc w:val="right"/>
            </w:pPr>
            <w:r w:rsidRPr="003D7325">
              <w:t>518,6</w:t>
            </w:r>
          </w:p>
        </w:tc>
      </w:tr>
      <w:tr w:rsidR="00966011" w:rsidRPr="003D7325" w14:paraId="6B0142A8" w14:textId="77777777" w:rsidTr="00544B68">
        <w:tc>
          <w:tcPr>
            <w:tcW w:w="3261" w:type="dxa"/>
          </w:tcPr>
          <w:p w14:paraId="296F2917" w14:textId="77777777" w:rsidR="00966011" w:rsidRPr="003D7325" w:rsidRDefault="00966011" w:rsidP="00544B68">
            <w:pPr>
              <w:jc w:val="both"/>
            </w:pPr>
            <w:r w:rsidRPr="003D7325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28882848" w14:textId="77777777" w:rsidR="00966011" w:rsidRPr="003D7325" w:rsidRDefault="00966011" w:rsidP="00544B68">
            <w:pPr>
              <w:jc w:val="both"/>
            </w:pPr>
            <w:r w:rsidRPr="003D7325">
              <w:t>08</w:t>
            </w:r>
          </w:p>
        </w:tc>
        <w:tc>
          <w:tcPr>
            <w:tcW w:w="567" w:type="dxa"/>
          </w:tcPr>
          <w:p w14:paraId="0A7E0C3B" w14:textId="77777777" w:rsidR="00966011" w:rsidRPr="003D7325" w:rsidRDefault="00966011" w:rsidP="00544B68">
            <w:pPr>
              <w:jc w:val="both"/>
            </w:pPr>
            <w:r w:rsidRPr="003D7325">
              <w:t>04</w:t>
            </w:r>
          </w:p>
        </w:tc>
        <w:tc>
          <w:tcPr>
            <w:tcW w:w="1559" w:type="dxa"/>
          </w:tcPr>
          <w:p w14:paraId="20A7DE25" w14:textId="77777777" w:rsidR="00966011" w:rsidRPr="003D7325" w:rsidRDefault="00966011" w:rsidP="00544B68">
            <w:pPr>
              <w:jc w:val="both"/>
            </w:pPr>
            <w:r w:rsidRPr="003D7325">
              <w:t>35Е 01 00500</w:t>
            </w:r>
          </w:p>
        </w:tc>
        <w:tc>
          <w:tcPr>
            <w:tcW w:w="709" w:type="dxa"/>
          </w:tcPr>
          <w:p w14:paraId="6301F972" w14:textId="77777777" w:rsidR="00966011" w:rsidRPr="003D7325" w:rsidRDefault="00966011" w:rsidP="00544B68">
            <w:pPr>
              <w:jc w:val="both"/>
            </w:pPr>
            <w:r w:rsidRPr="003D7325">
              <w:t>200</w:t>
            </w:r>
          </w:p>
        </w:tc>
        <w:tc>
          <w:tcPr>
            <w:tcW w:w="1418" w:type="dxa"/>
          </w:tcPr>
          <w:p w14:paraId="5DCB799B" w14:textId="77777777" w:rsidR="00966011" w:rsidRPr="003D7325" w:rsidRDefault="00966011" w:rsidP="00544B68">
            <w:pPr>
              <w:jc w:val="right"/>
            </w:pPr>
            <w:r w:rsidRPr="003D7325">
              <w:t>1949,7</w:t>
            </w:r>
          </w:p>
        </w:tc>
        <w:tc>
          <w:tcPr>
            <w:tcW w:w="1275" w:type="dxa"/>
          </w:tcPr>
          <w:p w14:paraId="62051E6D" w14:textId="77777777" w:rsidR="00966011" w:rsidRPr="003D7325" w:rsidRDefault="00966011" w:rsidP="00544B68">
            <w:pPr>
              <w:jc w:val="right"/>
            </w:pPr>
            <w:r w:rsidRPr="003D7325">
              <w:t>1360,0</w:t>
            </w:r>
          </w:p>
        </w:tc>
        <w:tc>
          <w:tcPr>
            <w:tcW w:w="1276" w:type="dxa"/>
          </w:tcPr>
          <w:p w14:paraId="796D23BF" w14:textId="77777777" w:rsidR="00966011" w:rsidRPr="003D7325" w:rsidRDefault="00966011" w:rsidP="00544B68">
            <w:pPr>
              <w:jc w:val="right"/>
            </w:pPr>
            <w:r w:rsidRPr="003D7325">
              <w:t>518,6</w:t>
            </w:r>
          </w:p>
        </w:tc>
      </w:tr>
      <w:tr w:rsidR="00966011" w:rsidRPr="003D7325" w14:paraId="299A17E9" w14:textId="77777777" w:rsidTr="00544B68">
        <w:tc>
          <w:tcPr>
            <w:tcW w:w="3261" w:type="dxa"/>
          </w:tcPr>
          <w:p w14:paraId="2A671301" w14:textId="77777777" w:rsidR="00966011" w:rsidRPr="003D7325" w:rsidRDefault="00966011" w:rsidP="00544B68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4F50DD76" w14:textId="77777777" w:rsidR="00966011" w:rsidRPr="003D7325" w:rsidRDefault="00966011" w:rsidP="00544B68">
            <w:pPr>
              <w:jc w:val="both"/>
            </w:pPr>
            <w:r w:rsidRPr="003D7325">
              <w:t>08</w:t>
            </w:r>
          </w:p>
        </w:tc>
        <w:tc>
          <w:tcPr>
            <w:tcW w:w="567" w:type="dxa"/>
          </w:tcPr>
          <w:p w14:paraId="6C4CD85F" w14:textId="77777777" w:rsidR="00966011" w:rsidRPr="003D7325" w:rsidRDefault="00966011" w:rsidP="00544B68">
            <w:pPr>
              <w:jc w:val="both"/>
            </w:pPr>
            <w:r w:rsidRPr="003D7325">
              <w:t>04</w:t>
            </w:r>
          </w:p>
        </w:tc>
        <w:tc>
          <w:tcPr>
            <w:tcW w:w="1559" w:type="dxa"/>
          </w:tcPr>
          <w:p w14:paraId="5B15B2EA" w14:textId="77777777" w:rsidR="00966011" w:rsidRPr="003D7325" w:rsidRDefault="00966011" w:rsidP="00544B68">
            <w:pPr>
              <w:jc w:val="both"/>
            </w:pPr>
            <w:r w:rsidRPr="003D7325">
              <w:t>35Е 01 00500</w:t>
            </w:r>
          </w:p>
        </w:tc>
        <w:tc>
          <w:tcPr>
            <w:tcW w:w="709" w:type="dxa"/>
          </w:tcPr>
          <w:p w14:paraId="6A7DA554" w14:textId="77777777" w:rsidR="00966011" w:rsidRPr="003D7325" w:rsidRDefault="00966011" w:rsidP="00544B68">
            <w:pPr>
              <w:jc w:val="both"/>
            </w:pPr>
            <w:r w:rsidRPr="003D7325">
              <w:t>240</w:t>
            </w:r>
          </w:p>
        </w:tc>
        <w:tc>
          <w:tcPr>
            <w:tcW w:w="1418" w:type="dxa"/>
          </w:tcPr>
          <w:p w14:paraId="713C7E0D" w14:textId="77777777" w:rsidR="00966011" w:rsidRPr="003D7325" w:rsidRDefault="00966011" w:rsidP="00544B68">
            <w:pPr>
              <w:jc w:val="right"/>
            </w:pPr>
            <w:r w:rsidRPr="003D7325">
              <w:t>1949,7</w:t>
            </w:r>
          </w:p>
        </w:tc>
        <w:tc>
          <w:tcPr>
            <w:tcW w:w="1275" w:type="dxa"/>
          </w:tcPr>
          <w:p w14:paraId="38BCA033" w14:textId="77777777" w:rsidR="00966011" w:rsidRPr="003D7325" w:rsidRDefault="00966011" w:rsidP="00544B68">
            <w:pPr>
              <w:jc w:val="right"/>
            </w:pPr>
            <w:r w:rsidRPr="003D7325">
              <w:t>1360,0</w:t>
            </w:r>
          </w:p>
        </w:tc>
        <w:tc>
          <w:tcPr>
            <w:tcW w:w="1276" w:type="dxa"/>
          </w:tcPr>
          <w:p w14:paraId="375A9886" w14:textId="77777777" w:rsidR="00966011" w:rsidRPr="003D7325" w:rsidRDefault="00966011" w:rsidP="00544B68">
            <w:pPr>
              <w:jc w:val="right"/>
            </w:pPr>
            <w:r w:rsidRPr="003D7325">
              <w:t>518,6</w:t>
            </w:r>
          </w:p>
        </w:tc>
      </w:tr>
      <w:tr w:rsidR="00966011" w:rsidRPr="003D7325" w14:paraId="5D4C5AE9" w14:textId="77777777" w:rsidTr="00544B68">
        <w:tc>
          <w:tcPr>
            <w:tcW w:w="3261" w:type="dxa"/>
          </w:tcPr>
          <w:p w14:paraId="17940736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СОЦИАЛЬНАЯ ПОЛИТИКА</w:t>
            </w:r>
          </w:p>
        </w:tc>
        <w:tc>
          <w:tcPr>
            <w:tcW w:w="567" w:type="dxa"/>
          </w:tcPr>
          <w:p w14:paraId="24E5539F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10</w:t>
            </w:r>
          </w:p>
        </w:tc>
        <w:tc>
          <w:tcPr>
            <w:tcW w:w="567" w:type="dxa"/>
          </w:tcPr>
          <w:p w14:paraId="0CC5CCA9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00</w:t>
            </w:r>
          </w:p>
        </w:tc>
        <w:tc>
          <w:tcPr>
            <w:tcW w:w="1559" w:type="dxa"/>
          </w:tcPr>
          <w:p w14:paraId="1B493754" w14:textId="77777777" w:rsidR="00966011" w:rsidRPr="003D7325" w:rsidRDefault="00966011" w:rsidP="00544B68">
            <w:pPr>
              <w:jc w:val="both"/>
            </w:pPr>
          </w:p>
        </w:tc>
        <w:tc>
          <w:tcPr>
            <w:tcW w:w="709" w:type="dxa"/>
          </w:tcPr>
          <w:p w14:paraId="62DC5360" w14:textId="77777777" w:rsidR="00966011" w:rsidRPr="003D7325" w:rsidRDefault="00966011" w:rsidP="00544B68">
            <w:pPr>
              <w:jc w:val="both"/>
            </w:pPr>
          </w:p>
        </w:tc>
        <w:tc>
          <w:tcPr>
            <w:tcW w:w="1418" w:type="dxa"/>
          </w:tcPr>
          <w:p w14:paraId="39777D1E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  <w:tc>
          <w:tcPr>
            <w:tcW w:w="1275" w:type="dxa"/>
          </w:tcPr>
          <w:p w14:paraId="3807A950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  <w:tc>
          <w:tcPr>
            <w:tcW w:w="1276" w:type="dxa"/>
          </w:tcPr>
          <w:p w14:paraId="18F72B7F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1494,4</w:t>
            </w:r>
          </w:p>
        </w:tc>
      </w:tr>
      <w:tr w:rsidR="00966011" w:rsidRPr="003D7325" w14:paraId="77C05D62" w14:textId="77777777" w:rsidTr="00544B68">
        <w:tc>
          <w:tcPr>
            <w:tcW w:w="3261" w:type="dxa"/>
          </w:tcPr>
          <w:p w14:paraId="55488A30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Пенсионное обеспечение</w:t>
            </w:r>
          </w:p>
        </w:tc>
        <w:tc>
          <w:tcPr>
            <w:tcW w:w="567" w:type="dxa"/>
          </w:tcPr>
          <w:p w14:paraId="5AEA42B4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10</w:t>
            </w:r>
          </w:p>
        </w:tc>
        <w:tc>
          <w:tcPr>
            <w:tcW w:w="567" w:type="dxa"/>
          </w:tcPr>
          <w:p w14:paraId="680DE97A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01</w:t>
            </w:r>
          </w:p>
        </w:tc>
        <w:tc>
          <w:tcPr>
            <w:tcW w:w="1559" w:type="dxa"/>
          </w:tcPr>
          <w:p w14:paraId="78C2D159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64E62FFA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6DCB7258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  <w:tc>
          <w:tcPr>
            <w:tcW w:w="1275" w:type="dxa"/>
          </w:tcPr>
          <w:p w14:paraId="30EE82B8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  <w:tc>
          <w:tcPr>
            <w:tcW w:w="1276" w:type="dxa"/>
          </w:tcPr>
          <w:p w14:paraId="4919A449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800,0</w:t>
            </w:r>
          </w:p>
        </w:tc>
      </w:tr>
      <w:tr w:rsidR="00966011" w:rsidRPr="003D7325" w14:paraId="2D85F2D3" w14:textId="77777777" w:rsidTr="00544B68">
        <w:tc>
          <w:tcPr>
            <w:tcW w:w="3261" w:type="dxa"/>
          </w:tcPr>
          <w:p w14:paraId="29CB62C7" w14:textId="77777777" w:rsidR="00966011" w:rsidRPr="003D7325" w:rsidRDefault="00966011" w:rsidP="00544B68">
            <w:pPr>
              <w:jc w:val="both"/>
            </w:pPr>
            <w:r w:rsidRPr="003D7325">
              <w:t>Доплаты к пенсиям муниципальным служащим города Москвы</w:t>
            </w:r>
          </w:p>
        </w:tc>
        <w:tc>
          <w:tcPr>
            <w:tcW w:w="567" w:type="dxa"/>
          </w:tcPr>
          <w:p w14:paraId="7A992E9A" w14:textId="77777777" w:rsidR="00966011" w:rsidRPr="003D7325" w:rsidRDefault="00966011" w:rsidP="00544B68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619DC0A1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1559" w:type="dxa"/>
          </w:tcPr>
          <w:p w14:paraId="7BF3D5E6" w14:textId="77777777" w:rsidR="00966011" w:rsidRPr="003D7325" w:rsidRDefault="00966011" w:rsidP="00544B68">
            <w:pPr>
              <w:jc w:val="both"/>
            </w:pPr>
            <w:r w:rsidRPr="003D7325">
              <w:t>35П 01 01500</w:t>
            </w:r>
          </w:p>
        </w:tc>
        <w:tc>
          <w:tcPr>
            <w:tcW w:w="709" w:type="dxa"/>
          </w:tcPr>
          <w:p w14:paraId="5461CA98" w14:textId="77777777" w:rsidR="00966011" w:rsidRPr="003D7325" w:rsidRDefault="00966011" w:rsidP="00544B68">
            <w:pPr>
              <w:jc w:val="both"/>
            </w:pPr>
          </w:p>
        </w:tc>
        <w:tc>
          <w:tcPr>
            <w:tcW w:w="1418" w:type="dxa"/>
          </w:tcPr>
          <w:p w14:paraId="46A614BE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  <w:tc>
          <w:tcPr>
            <w:tcW w:w="1275" w:type="dxa"/>
          </w:tcPr>
          <w:p w14:paraId="6C768999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1A89A4DA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</w:tr>
      <w:tr w:rsidR="00966011" w:rsidRPr="003D7325" w14:paraId="795862FA" w14:textId="77777777" w:rsidTr="00544B68">
        <w:tc>
          <w:tcPr>
            <w:tcW w:w="3261" w:type="dxa"/>
          </w:tcPr>
          <w:p w14:paraId="06C141E7" w14:textId="77777777" w:rsidR="00966011" w:rsidRPr="003D7325" w:rsidRDefault="00966011" w:rsidP="00544B68">
            <w:pPr>
              <w:jc w:val="both"/>
            </w:pPr>
            <w:r w:rsidRPr="003D7325">
              <w:t>Межбюджетные трансферты</w:t>
            </w:r>
          </w:p>
        </w:tc>
        <w:tc>
          <w:tcPr>
            <w:tcW w:w="567" w:type="dxa"/>
          </w:tcPr>
          <w:p w14:paraId="3F09E5B4" w14:textId="77777777" w:rsidR="00966011" w:rsidRPr="003D7325" w:rsidRDefault="00966011" w:rsidP="00544B68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79BDF95D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1559" w:type="dxa"/>
          </w:tcPr>
          <w:p w14:paraId="08144FDD" w14:textId="77777777" w:rsidR="00966011" w:rsidRPr="003D7325" w:rsidRDefault="00966011" w:rsidP="00544B68">
            <w:pPr>
              <w:jc w:val="both"/>
            </w:pPr>
            <w:r w:rsidRPr="003D7325">
              <w:t>35П 01 01500</w:t>
            </w:r>
          </w:p>
        </w:tc>
        <w:tc>
          <w:tcPr>
            <w:tcW w:w="709" w:type="dxa"/>
          </w:tcPr>
          <w:p w14:paraId="0E487421" w14:textId="77777777" w:rsidR="00966011" w:rsidRPr="003D7325" w:rsidRDefault="00966011" w:rsidP="00544B68">
            <w:pPr>
              <w:jc w:val="both"/>
            </w:pPr>
            <w:r w:rsidRPr="003D7325">
              <w:t>500</w:t>
            </w:r>
          </w:p>
        </w:tc>
        <w:tc>
          <w:tcPr>
            <w:tcW w:w="1418" w:type="dxa"/>
          </w:tcPr>
          <w:p w14:paraId="0C9BDB3A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  <w:tc>
          <w:tcPr>
            <w:tcW w:w="1275" w:type="dxa"/>
          </w:tcPr>
          <w:p w14:paraId="5235ED40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79DB9E64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</w:tr>
      <w:tr w:rsidR="00966011" w:rsidRPr="003D7325" w14:paraId="0D328EA9" w14:textId="77777777" w:rsidTr="00544B68">
        <w:tc>
          <w:tcPr>
            <w:tcW w:w="3261" w:type="dxa"/>
          </w:tcPr>
          <w:p w14:paraId="4EDA0C60" w14:textId="77777777" w:rsidR="00966011" w:rsidRPr="003D7325" w:rsidRDefault="00966011" w:rsidP="00544B68">
            <w:pPr>
              <w:jc w:val="both"/>
            </w:pPr>
            <w:r w:rsidRPr="003D7325">
              <w:t>Иные межбюджетные трансферты</w:t>
            </w:r>
          </w:p>
        </w:tc>
        <w:tc>
          <w:tcPr>
            <w:tcW w:w="567" w:type="dxa"/>
          </w:tcPr>
          <w:p w14:paraId="1E19ACF2" w14:textId="77777777" w:rsidR="00966011" w:rsidRPr="003D7325" w:rsidRDefault="00966011" w:rsidP="00544B68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5A0C933C" w14:textId="77777777" w:rsidR="00966011" w:rsidRPr="003D7325" w:rsidRDefault="00966011" w:rsidP="00544B68">
            <w:pPr>
              <w:jc w:val="both"/>
            </w:pPr>
            <w:r w:rsidRPr="003D7325">
              <w:t>01</w:t>
            </w:r>
          </w:p>
        </w:tc>
        <w:tc>
          <w:tcPr>
            <w:tcW w:w="1559" w:type="dxa"/>
          </w:tcPr>
          <w:p w14:paraId="2F793E0A" w14:textId="77777777" w:rsidR="00966011" w:rsidRPr="003D7325" w:rsidRDefault="00966011" w:rsidP="00544B68">
            <w:pPr>
              <w:jc w:val="both"/>
            </w:pPr>
            <w:r w:rsidRPr="003D7325">
              <w:t>35П 01 01500</w:t>
            </w:r>
          </w:p>
        </w:tc>
        <w:tc>
          <w:tcPr>
            <w:tcW w:w="709" w:type="dxa"/>
          </w:tcPr>
          <w:p w14:paraId="594DC5EC" w14:textId="77777777" w:rsidR="00966011" w:rsidRPr="003D7325" w:rsidRDefault="00966011" w:rsidP="00544B68">
            <w:pPr>
              <w:jc w:val="both"/>
            </w:pPr>
            <w:r w:rsidRPr="003D7325">
              <w:t>540</w:t>
            </w:r>
          </w:p>
        </w:tc>
        <w:tc>
          <w:tcPr>
            <w:tcW w:w="1418" w:type="dxa"/>
          </w:tcPr>
          <w:p w14:paraId="17AEC2BB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  <w:tc>
          <w:tcPr>
            <w:tcW w:w="1275" w:type="dxa"/>
          </w:tcPr>
          <w:p w14:paraId="26714B2A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  <w:tc>
          <w:tcPr>
            <w:tcW w:w="1276" w:type="dxa"/>
          </w:tcPr>
          <w:p w14:paraId="635D4BD1" w14:textId="77777777" w:rsidR="00966011" w:rsidRPr="003D7325" w:rsidRDefault="00966011" w:rsidP="00544B68">
            <w:pPr>
              <w:jc w:val="right"/>
            </w:pPr>
            <w:r w:rsidRPr="003D7325">
              <w:t>800,0</w:t>
            </w:r>
          </w:p>
        </w:tc>
      </w:tr>
      <w:tr w:rsidR="00966011" w:rsidRPr="003D7325" w14:paraId="74D06E19" w14:textId="77777777" w:rsidTr="00544B68">
        <w:tc>
          <w:tcPr>
            <w:tcW w:w="3261" w:type="dxa"/>
          </w:tcPr>
          <w:p w14:paraId="679794ED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социальной политики</w:t>
            </w:r>
          </w:p>
        </w:tc>
        <w:tc>
          <w:tcPr>
            <w:tcW w:w="567" w:type="dxa"/>
          </w:tcPr>
          <w:p w14:paraId="3D393665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10</w:t>
            </w:r>
          </w:p>
        </w:tc>
        <w:tc>
          <w:tcPr>
            <w:tcW w:w="567" w:type="dxa"/>
          </w:tcPr>
          <w:p w14:paraId="56E8828D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06</w:t>
            </w:r>
          </w:p>
        </w:tc>
        <w:tc>
          <w:tcPr>
            <w:tcW w:w="1559" w:type="dxa"/>
          </w:tcPr>
          <w:p w14:paraId="30E54E77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67FFECA4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60263F5F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  <w:tc>
          <w:tcPr>
            <w:tcW w:w="1275" w:type="dxa"/>
          </w:tcPr>
          <w:p w14:paraId="3659F9A7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  <w:tc>
          <w:tcPr>
            <w:tcW w:w="1276" w:type="dxa"/>
          </w:tcPr>
          <w:p w14:paraId="34CB42DA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694,4</w:t>
            </w:r>
          </w:p>
        </w:tc>
      </w:tr>
      <w:tr w:rsidR="00966011" w:rsidRPr="003D7325" w14:paraId="138707DD" w14:textId="77777777" w:rsidTr="00544B68">
        <w:tc>
          <w:tcPr>
            <w:tcW w:w="3261" w:type="dxa"/>
          </w:tcPr>
          <w:p w14:paraId="7B1CAB2A" w14:textId="77777777" w:rsidR="00966011" w:rsidRPr="003D7325" w:rsidRDefault="00966011" w:rsidP="00544B68">
            <w:pPr>
              <w:jc w:val="both"/>
            </w:pPr>
            <w:r w:rsidRPr="003D7325">
              <w:t>Социальные гарантии муниципальным служащим, вышедшим на пенсию</w:t>
            </w:r>
          </w:p>
        </w:tc>
        <w:tc>
          <w:tcPr>
            <w:tcW w:w="567" w:type="dxa"/>
          </w:tcPr>
          <w:p w14:paraId="15DF74A7" w14:textId="77777777" w:rsidR="00966011" w:rsidRPr="003D7325" w:rsidRDefault="00966011" w:rsidP="00544B68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388AF107" w14:textId="77777777" w:rsidR="00966011" w:rsidRPr="003D7325" w:rsidRDefault="00966011" w:rsidP="00544B68">
            <w:pPr>
              <w:jc w:val="both"/>
            </w:pPr>
            <w:r w:rsidRPr="003D7325">
              <w:t>06</w:t>
            </w:r>
          </w:p>
        </w:tc>
        <w:tc>
          <w:tcPr>
            <w:tcW w:w="1559" w:type="dxa"/>
          </w:tcPr>
          <w:p w14:paraId="454D6286" w14:textId="77777777" w:rsidR="00966011" w:rsidRPr="003D7325" w:rsidRDefault="00966011" w:rsidP="00544B68">
            <w:pPr>
              <w:jc w:val="both"/>
            </w:pPr>
            <w:r w:rsidRPr="003D7325">
              <w:t>35П 01 01800</w:t>
            </w:r>
          </w:p>
        </w:tc>
        <w:tc>
          <w:tcPr>
            <w:tcW w:w="709" w:type="dxa"/>
          </w:tcPr>
          <w:p w14:paraId="44C9855F" w14:textId="77777777" w:rsidR="00966011" w:rsidRPr="003D7325" w:rsidRDefault="00966011" w:rsidP="00544B68">
            <w:pPr>
              <w:jc w:val="both"/>
            </w:pPr>
          </w:p>
        </w:tc>
        <w:tc>
          <w:tcPr>
            <w:tcW w:w="1418" w:type="dxa"/>
          </w:tcPr>
          <w:p w14:paraId="020E6D6D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  <w:tc>
          <w:tcPr>
            <w:tcW w:w="1275" w:type="dxa"/>
          </w:tcPr>
          <w:p w14:paraId="7E888EE3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57DEA5AF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</w:tr>
      <w:tr w:rsidR="00966011" w:rsidRPr="003D7325" w14:paraId="6D372A4D" w14:textId="77777777" w:rsidTr="00544B68">
        <w:tc>
          <w:tcPr>
            <w:tcW w:w="3261" w:type="dxa"/>
          </w:tcPr>
          <w:p w14:paraId="3E45623B" w14:textId="77777777" w:rsidR="00966011" w:rsidRPr="003D7325" w:rsidRDefault="00966011" w:rsidP="00544B68">
            <w:pPr>
              <w:jc w:val="both"/>
            </w:pPr>
            <w:r w:rsidRPr="003D7325"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06D64D13" w14:textId="77777777" w:rsidR="00966011" w:rsidRPr="003D7325" w:rsidRDefault="00966011" w:rsidP="00544B68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66578AFF" w14:textId="77777777" w:rsidR="00966011" w:rsidRPr="003D7325" w:rsidRDefault="00966011" w:rsidP="00544B68">
            <w:pPr>
              <w:jc w:val="both"/>
            </w:pPr>
            <w:r w:rsidRPr="003D7325">
              <w:t>06</w:t>
            </w:r>
          </w:p>
        </w:tc>
        <w:tc>
          <w:tcPr>
            <w:tcW w:w="1559" w:type="dxa"/>
          </w:tcPr>
          <w:p w14:paraId="477C4236" w14:textId="77777777" w:rsidR="00966011" w:rsidRPr="003D7325" w:rsidRDefault="00966011" w:rsidP="00544B68">
            <w:pPr>
              <w:jc w:val="both"/>
            </w:pPr>
            <w:r w:rsidRPr="003D7325">
              <w:t>35П 01 01800</w:t>
            </w:r>
          </w:p>
        </w:tc>
        <w:tc>
          <w:tcPr>
            <w:tcW w:w="709" w:type="dxa"/>
          </w:tcPr>
          <w:p w14:paraId="0504E8D6" w14:textId="77777777" w:rsidR="00966011" w:rsidRPr="003D7325" w:rsidRDefault="00966011" w:rsidP="00544B68">
            <w:pPr>
              <w:jc w:val="both"/>
            </w:pPr>
            <w:r w:rsidRPr="003D7325">
              <w:t>300</w:t>
            </w:r>
          </w:p>
        </w:tc>
        <w:tc>
          <w:tcPr>
            <w:tcW w:w="1418" w:type="dxa"/>
          </w:tcPr>
          <w:p w14:paraId="28651DB4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  <w:tc>
          <w:tcPr>
            <w:tcW w:w="1275" w:type="dxa"/>
          </w:tcPr>
          <w:p w14:paraId="4A315290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613945C9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</w:tr>
      <w:tr w:rsidR="00966011" w:rsidRPr="003D7325" w14:paraId="7777BAC3" w14:textId="77777777" w:rsidTr="00544B68">
        <w:tc>
          <w:tcPr>
            <w:tcW w:w="3261" w:type="dxa"/>
          </w:tcPr>
          <w:p w14:paraId="785EB698" w14:textId="77777777" w:rsidR="00966011" w:rsidRPr="003D7325" w:rsidRDefault="00966011" w:rsidP="00544B68">
            <w:pPr>
              <w:jc w:val="both"/>
            </w:pPr>
            <w:r w:rsidRPr="003D732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</w:tcPr>
          <w:p w14:paraId="648FD157" w14:textId="77777777" w:rsidR="00966011" w:rsidRPr="003D7325" w:rsidRDefault="00966011" w:rsidP="00544B68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7C5ED4A3" w14:textId="77777777" w:rsidR="00966011" w:rsidRPr="003D7325" w:rsidRDefault="00966011" w:rsidP="00544B68">
            <w:pPr>
              <w:jc w:val="both"/>
            </w:pPr>
            <w:r w:rsidRPr="003D7325">
              <w:t>06</w:t>
            </w:r>
          </w:p>
        </w:tc>
        <w:tc>
          <w:tcPr>
            <w:tcW w:w="1559" w:type="dxa"/>
          </w:tcPr>
          <w:p w14:paraId="5D106FD8" w14:textId="77777777" w:rsidR="00966011" w:rsidRPr="003D7325" w:rsidRDefault="00966011" w:rsidP="00544B68">
            <w:pPr>
              <w:jc w:val="both"/>
            </w:pPr>
            <w:r w:rsidRPr="003D7325">
              <w:t>35П 01 01800</w:t>
            </w:r>
          </w:p>
        </w:tc>
        <w:tc>
          <w:tcPr>
            <w:tcW w:w="709" w:type="dxa"/>
          </w:tcPr>
          <w:p w14:paraId="5A9F8A68" w14:textId="77777777" w:rsidR="00966011" w:rsidRPr="003D7325" w:rsidRDefault="00966011" w:rsidP="00544B68">
            <w:pPr>
              <w:jc w:val="both"/>
            </w:pPr>
            <w:r w:rsidRPr="003D7325">
              <w:t>320</w:t>
            </w:r>
          </w:p>
        </w:tc>
        <w:tc>
          <w:tcPr>
            <w:tcW w:w="1418" w:type="dxa"/>
          </w:tcPr>
          <w:p w14:paraId="358DA8ED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  <w:tc>
          <w:tcPr>
            <w:tcW w:w="1275" w:type="dxa"/>
          </w:tcPr>
          <w:p w14:paraId="16964A37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  <w:tc>
          <w:tcPr>
            <w:tcW w:w="1276" w:type="dxa"/>
          </w:tcPr>
          <w:p w14:paraId="1EA9E9B6" w14:textId="77777777" w:rsidR="00966011" w:rsidRPr="003D7325" w:rsidRDefault="00966011" w:rsidP="00544B68">
            <w:pPr>
              <w:jc w:val="right"/>
            </w:pPr>
            <w:r w:rsidRPr="003D7325">
              <w:t>352,0</w:t>
            </w:r>
          </w:p>
        </w:tc>
      </w:tr>
      <w:tr w:rsidR="00966011" w:rsidRPr="003D7325" w14:paraId="652CB17E" w14:textId="77777777" w:rsidTr="00544B68">
        <w:tc>
          <w:tcPr>
            <w:tcW w:w="3261" w:type="dxa"/>
          </w:tcPr>
          <w:p w14:paraId="4744CE44" w14:textId="77777777" w:rsidR="00966011" w:rsidRPr="003D7325" w:rsidRDefault="00966011" w:rsidP="00544B68">
            <w:pPr>
              <w:jc w:val="both"/>
            </w:pPr>
            <w:r w:rsidRPr="003D7325">
              <w:t>Прочие расходы в сфере здравоохранения</w:t>
            </w:r>
          </w:p>
        </w:tc>
        <w:tc>
          <w:tcPr>
            <w:tcW w:w="567" w:type="dxa"/>
          </w:tcPr>
          <w:p w14:paraId="35A9D142" w14:textId="77777777" w:rsidR="00966011" w:rsidRPr="003D7325" w:rsidRDefault="00966011" w:rsidP="00544B68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4ECDA08D" w14:textId="77777777" w:rsidR="00966011" w:rsidRPr="003D7325" w:rsidRDefault="00966011" w:rsidP="00544B68">
            <w:pPr>
              <w:jc w:val="both"/>
            </w:pPr>
            <w:r w:rsidRPr="003D7325">
              <w:t>06</w:t>
            </w:r>
          </w:p>
        </w:tc>
        <w:tc>
          <w:tcPr>
            <w:tcW w:w="1559" w:type="dxa"/>
          </w:tcPr>
          <w:p w14:paraId="41951751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709" w:type="dxa"/>
          </w:tcPr>
          <w:p w14:paraId="0FAC4CF4" w14:textId="77777777" w:rsidR="00966011" w:rsidRPr="003D7325" w:rsidRDefault="00966011" w:rsidP="00544B68">
            <w:pPr>
              <w:jc w:val="both"/>
            </w:pPr>
          </w:p>
        </w:tc>
        <w:tc>
          <w:tcPr>
            <w:tcW w:w="1418" w:type="dxa"/>
          </w:tcPr>
          <w:p w14:paraId="6010EDE7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  <w:tc>
          <w:tcPr>
            <w:tcW w:w="1275" w:type="dxa"/>
          </w:tcPr>
          <w:p w14:paraId="048398C7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4788C64F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</w:tr>
      <w:tr w:rsidR="00966011" w:rsidRPr="003D7325" w14:paraId="6C920EDB" w14:textId="77777777" w:rsidTr="00544B68">
        <w:tc>
          <w:tcPr>
            <w:tcW w:w="3261" w:type="dxa"/>
          </w:tcPr>
          <w:p w14:paraId="7EA22515" w14:textId="77777777" w:rsidR="00966011" w:rsidRPr="003D7325" w:rsidRDefault="00966011" w:rsidP="00544B68">
            <w:pPr>
              <w:jc w:val="both"/>
            </w:pPr>
            <w:r w:rsidRPr="003D7325">
              <w:t>Социальное обеспечение и иные выплаты населению</w:t>
            </w:r>
          </w:p>
        </w:tc>
        <w:tc>
          <w:tcPr>
            <w:tcW w:w="567" w:type="dxa"/>
          </w:tcPr>
          <w:p w14:paraId="2D758F91" w14:textId="77777777" w:rsidR="00966011" w:rsidRPr="003D7325" w:rsidRDefault="00966011" w:rsidP="00544B68">
            <w:pPr>
              <w:jc w:val="both"/>
            </w:pPr>
            <w:r w:rsidRPr="003D7325">
              <w:t xml:space="preserve">10 </w:t>
            </w:r>
          </w:p>
        </w:tc>
        <w:tc>
          <w:tcPr>
            <w:tcW w:w="567" w:type="dxa"/>
          </w:tcPr>
          <w:p w14:paraId="121167C0" w14:textId="77777777" w:rsidR="00966011" w:rsidRPr="003D7325" w:rsidRDefault="00966011" w:rsidP="00544B68">
            <w:pPr>
              <w:jc w:val="both"/>
            </w:pPr>
            <w:r w:rsidRPr="003D7325">
              <w:t>06</w:t>
            </w:r>
          </w:p>
        </w:tc>
        <w:tc>
          <w:tcPr>
            <w:tcW w:w="1559" w:type="dxa"/>
          </w:tcPr>
          <w:p w14:paraId="40C5DB76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709" w:type="dxa"/>
          </w:tcPr>
          <w:p w14:paraId="018105E1" w14:textId="77777777" w:rsidR="00966011" w:rsidRPr="003D7325" w:rsidRDefault="00966011" w:rsidP="00544B68">
            <w:pPr>
              <w:jc w:val="both"/>
            </w:pPr>
            <w:r w:rsidRPr="003D7325">
              <w:t>300</w:t>
            </w:r>
          </w:p>
        </w:tc>
        <w:tc>
          <w:tcPr>
            <w:tcW w:w="1418" w:type="dxa"/>
          </w:tcPr>
          <w:p w14:paraId="4DCB2B34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  <w:tc>
          <w:tcPr>
            <w:tcW w:w="1275" w:type="dxa"/>
          </w:tcPr>
          <w:p w14:paraId="06455904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2D749558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</w:tr>
      <w:tr w:rsidR="00966011" w:rsidRPr="003D7325" w14:paraId="4E4FBFA6" w14:textId="77777777" w:rsidTr="00544B68">
        <w:tc>
          <w:tcPr>
            <w:tcW w:w="3261" w:type="dxa"/>
          </w:tcPr>
          <w:p w14:paraId="3A50E91C" w14:textId="77777777" w:rsidR="00966011" w:rsidRPr="003D7325" w:rsidRDefault="00966011" w:rsidP="00544B68">
            <w:pPr>
              <w:jc w:val="both"/>
            </w:pPr>
            <w:r w:rsidRPr="003D7325">
              <w:t>Пособия, компенсации и иные социальные выплаты гражданам, кроме публичных нормативных обязательств</w:t>
            </w:r>
          </w:p>
        </w:tc>
        <w:tc>
          <w:tcPr>
            <w:tcW w:w="567" w:type="dxa"/>
          </w:tcPr>
          <w:p w14:paraId="4D0BB342" w14:textId="77777777" w:rsidR="00966011" w:rsidRPr="003D7325" w:rsidRDefault="00966011" w:rsidP="00544B68">
            <w:pPr>
              <w:jc w:val="both"/>
            </w:pPr>
            <w:r w:rsidRPr="003D7325">
              <w:t>10</w:t>
            </w:r>
          </w:p>
        </w:tc>
        <w:tc>
          <w:tcPr>
            <w:tcW w:w="567" w:type="dxa"/>
          </w:tcPr>
          <w:p w14:paraId="54E8CDE2" w14:textId="77777777" w:rsidR="00966011" w:rsidRPr="003D7325" w:rsidRDefault="00966011" w:rsidP="00544B68">
            <w:pPr>
              <w:jc w:val="both"/>
            </w:pPr>
            <w:r w:rsidRPr="003D7325">
              <w:t>06</w:t>
            </w:r>
          </w:p>
        </w:tc>
        <w:tc>
          <w:tcPr>
            <w:tcW w:w="1559" w:type="dxa"/>
          </w:tcPr>
          <w:p w14:paraId="022F27F4" w14:textId="77777777" w:rsidR="00966011" w:rsidRPr="003D7325" w:rsidRDefault="00966011" w:rsidP="00544B68">
            <w:pPr>
              <w:jc w:val="both"/>
            </w:pPr>
            <w:r w:rsidRPr="003D7325">
              <w:t>35Г 01 01100</w:t>
            </w:r>
          </w:p>
        </w:tc>
        <w:tc>
          <w:tcPr>
            <w:tcW w:w="709" w:type="dxa"/>
          </w:tcPr>
          <w:p w14:paraId="661C6EBD" w14:textId="77777777" w:rsidR="00966011" w:rsidRPr="003D7325" w:rsidRDefault="00966011" w:rsidP="00544B68">
            <w:pPr>
              <w:jc w:val="both"/>
            </w:pPr>
            <w:r w:rsidRPr="003D7325">
              <w:t>320</w:t>
            </w:r>
          </w:p>
        </w:tc>
        <w:tc>
          <w:tcPr>
            <w:tcW w:w="1418" w:type="dxa"/>
          </w:tcPr>
          <w:p w14:paraId="6BD14438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  <w:tc>
          <w:tcPr>
            <w:tcW w:w="1275" w:type="dxa"/>
          </w:tcPr>
          <w:p w14:paraId="5632F6FA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  <w:tc>
          <w:tcPr>
            <w:tcW w:w="1276" w:type="dxa"/>
          </w:tcPr>
          <w:p w14:paraId="7C39BE8A" w14:textId="77777777" w:rsidR="00966011" w:rsidRPr="003D7325" w:rsidRDefault="00966011" w:rsidP="00544B68">
            <w:pPr>
              <w:jc w:val="right"/>
            </w:pPr>
            <w:r w:rsidRPr="003D7325">
              <w:t>342,4</w:t>
            </w:r>
          </w:p>
        </w:tc>
      </w:tr>
      <w:tr w:rsidR="00966011" w:rsidRPr="003D7325" w14:paraId="04141CF6" w14:textId="77777777" w:rsidTr="00544B68">
        <w:tc>
          <w:tcPr>
            <w:tcW w:w="3261" w:type="dxa"/>
          </w:tcPr>
          <w:p w14:paraId="64782589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СРЕДСТВА МАССОВОЙ ИНФОРМАЦИИ</w:t>
            </w:r>
          </w:p>
        </w:tc>
        <w:tc>
          <w:tcPr>
            <w:tcW w:w="567" w:type="dxa"/>
          </w:tcPr>
          <w:p w14:paraId="7044D7A0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12</w:t>
            </w:r>
          </w:p>
        </w:tc>
        <w:tc>
          <w:tcPr>
            <w:tcW w:w="567" w:type="dxa"/>
          </w:tcPr>
          <w:p w14:paraId="1C1113AE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00</w:t>
            </w:r>
          </w:p>
        </w:tc>
        <w:tc>
          <w:tcPr>
            <w:tcW w:w="1559" w:type="dxa"/>
          </w:tcPr>
          <w:p w14:paraId="562CCC1B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0F9F161B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651FCBAB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  <w:tc>
          <w:tcPr>
            <w:tcW w:w="1275" w:type="dxa"/>
          </w:tcPr>
          <w:p w14:paraId="0FD5525D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  <w:tc>
          <w:tcPr>
            <w:tcW w:w="1276" w:type="dxa"/>
          </w:tcPr>
          <w:p w14:paraId="05C57B34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1182,0</w:t>
            </w:r>
          </w:p>
        </w:tc>
      </w:tr>
      <w:tr w:rsidR="00966011" w:rsidRPr="003D7325" w14:paraId="616A5F75" w14:textId="77777777" w:rsidTr="00544B68">
        <w:trPr>
          <w:trHeight w:val="357"/>
        </w:trPr>
        <w:tc>
          <w:tcPr>
            <w:tcW w:w="3261" w:type="dxa"/>
          </w:tcPr>
          <w:p w14:paraId="12A7BD25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Периодическая печать и издательства</w:t>
            </w:r>
          </w:p>
        </w:tc>
        <w:tc>
          <w:tcPr>
            <w:tcW w:w="567" w:type="dxa"/>
          </w:tcPr>
          <w:p w14:paraId="480FFBA0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12</w:t>
            </w:r>
          </w:p>
        </w:tc>
        <w:tc>
          <w:tcPr>
            <w:tcW w:w="567" w:type="dxa"/>
          </w:tcPr>
          <w:p w14:paraId="2834F208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02</w:t>
            </w:r>
          </w:p>
        </w:tc>
        <w:tc>
          <w:tcPr>
            <w:tcW w:w="1559" w:type="dxa"/>
          </w:tcPr>
          <w:p w14:paraId="1235ECA2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39C3C085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25BD749A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  <w:tc>
          <w:tcPr>
            <w:tcW w:w="1275" w:type="dxa"/>
          </w:tcPr>
          <w:p w14:paraId="702EF9F4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  <w:tc>
          <w:tcPr>
            <w:tcW w:w="1276" w:type="dxa"/>
          </w:tcPr>
          <w:p w14:paraId="553806D1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1032,0</w:t>
            </w:r>
          </w:p>
        </w:tc>
      </w:tr>
      <w:tr w:rsidR="00966011" w:rsidRPr="003D7325" w14:paraId="3F35C888" w14:textId="77777777" w:rsidTr="00544B68">
        <w:trPr>
          <w:trHeight w:val="357"/>
        </w:trPr>
        <w:tc>
          <w:tcPr>
            <w:tcW w:w="3261" w:type="dxa"/>
          </w:tcPr>
          <w:p w14:paraId="48DCFC0C" w14:textId="77777777" w:rsidR="00966011" w:rsidRPr="003D7325" w:rsidRDefault="00966011" w:rsidP="00544B68">
            <w:pPr>
              <w:jc w:val="both"/>
            </w:pPr>
            <w:r w:rsidRPr="003D7325">
              <w:t>Информирование жителей муниципального округа Ломоносовский</w:t>
            </w:r>
          </w:p>
        </w:tc>
        <w:tc>
          <w:tcPr>
            <w:tcW w:w="567" w:type="dxa"/>
          </w:tcPr>
          <w:p w14:paraId="60BE2B74" w14:textId="77777777" w:rsidR="00966011" w:rsidRPr="003D7325" w:rsidRDefault="00966011" w:rsidP="00544B68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7A95EBD6" w14:textId="77777777" w:rsidR="00966011" w:rsidRPr="003D7325" w:rsidRDefault="00966011" w:rsidP="00544B68">
            <w:pPr>
              <w:jc w:val="both"/>
            </w:pPr>
            <w:r w:rsidRPr="003D7325">
              <w:t>02</w:t>
            </w:r>
          </w:p>
        </w:tc>
        <w:tc>
          <w:tcPr>
            <w:tcW w:w="1559" w:type="dxa"/>
          </w:tcPr>
          <w:p w14:paraId="648563C1" w14:textId="77777777" w:rsidR="00966011" w:rsidRPr="003D7325" w:rsidRDefault="00966011" w:rsidP="00544B68">
            <w:pPr>
              <w:jc w:val="both"/>
            </w:pPr>
            <w:r w:rsidRPr="003D7325">
              <w:t>35Е 01 00300</w:t>
            </w:r>
          </w:p>
        </w:tc>
        <w:tc>
          <w:tcPr>
            <w:tcW w:w="709" w:type="dxa"/>
          </w:tcPr>
          <w:p w14:paraId="6C50DC6B" w14:textId="77777777" w:rsidR="00966011" w:rsidRPr="003D7325" w:rsidRDefault="00966011" w:rsidP="00544B68">
            <w:pPr>
              <w:jc w:val="both"/>
            </w:pPr>
          </w:p>
        </w:tc>
        <w:tc>
          <w:tcPr>
            <w:tcW w:w="1418" w:type="dxa"/>
          </w:tcPr>
          <w:p w14:paraId="7524F7FE" w14:textId="77777777" w:rsidR="00966011" w:rsidRPr="003D7325" w:rsidRDefault="00966011" w:rsidP="00544B68">
            <w:pPr>
              <w:jc w:val="right"/>
            </w:pPr>
            <w:r w:rsidRPr="003D7325">
              <w:t>1032,0</w:t>
            </w:r>
          </w:p>
        </w:tc>
        <w:tc>
          <w:tcPr>
            <w:tcW w:w="1275" w:type="dxa"/>
          </w:tcPr>
          <w:p w14:paraId="264AC6AF" w14:textId="77777777" w:rsidR="00966011" w:rsidRPr="003D7325" w:rsidRDefault="00966011" w:rsidP="00544B68">
            <w:pPr>
              <w:jc w:val="right"/>
            </w:pPr>
            <w:r w:rsidRPr="003D7325">
              <w:t>1032,0</w:t>
            </w:r>
          </w:p>
        </w:tc>
        <w:tc>
          <w:tcPr>
            <w:tcW w:w="1276" w:type="dxa"/>
          </w:tcPr>
          <w:p w14:paraId="1DB4E159" w14:textId="77777777" w:rsidR="00966011" w:rsidRPr="003D7325" w:rsidRDefault="00966011" w:rsidP="00544B68">
            <w:pPr>
              <w:jc w:val="right"/>
            </w:pPr>
            <w:r w:rsidRPr="003D7325">
              <w:t>1032,0</w:t>
            </w:r>
          </w:p>
        </w:tc>
      </w:tr>
      <w:tr w:rsidR="00966011" w:rsidRPr="003D7325" w14:paraId="3E56C8F6" w14:textId="77777777" w:rsidTr="00544B68">
        <w:tc>
          <w:tcPr>
            <w:tcW w:w="3261" w:type="dxa"/>
          </w:tcPr>
          <w:p w14:paraId="0D5AE1E6" w14:textId="77777777" w:rsidR="00966011" w:rsidRPr="003D7325" w:rsidRDefault="00966011" w:rsidP="00544B68">
            <w:pPr>
              <w:jc w:val="both"/>
            </w:pPr>
            <w:r w:rsidRPr="003D7325">
              <w:lastRenderedPageBreak/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298FBE2" w14:textId="77777777" w:rsidR="00966011" w:rsidRPr="003D7325" w:rsidRDefault="00966011" w:rsidP="00544B68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72040A4E" w14:textId="77777777" w:rsidR="00966011" w:rsidRPr="003D7325" w:rsidRDefault="00966011" w:rsidP="00544B68">
            <w:pPr>
              <w:jc w:val="both"/>
            </w:pPr>
            <w:r w:rsidRPr="003D7325">
              <w:t>02</w:t>
            </w:r>
          </w:p>
        </w:tc>
        <w:tc>
          <w:tcPr>
            <w:tcW w:w="1559" w:type="dxa"/>
          </w:tcPr>
          <w:p w14:paraId="200C4042" w14:textId="77777777" w:rsidR="00966011" w:rsidRPr="003D7325" w:rsidRDefault="00966011" w:rsidP="00544B68">
            <w:pPr>
              <w:jc w:val="both"/>
            </w:pPr>
            <w:r w:rsidRPr="003D7325">
              <w:t>35Е 01 00300</w:t>
            </w:r>
          </w:p>
        </w:tc>
        <w:tc>
          <w:tcPr>
            <w:tcW w:w="709" w:type="dxa"/>
          </w:tcPr>
          <w:p w14:paraId="1109E970" w14:textId="77777777" w:rsidR="00966011" w:rsidRPr="003D7325" w:rsidRDefault="00966011" w:rsidP="00544B68">
            <w:pPr>
              <w:jc w:val="both"/>
            </w:pPr>
            <w:r w:rsidRPr="003D7325">
              <w:t>200</w:t>
            </w:r>
          </w:p>
        </w:tc>
        <w:tc>
          <w:tcPr>
            <w:tcW w:w="1418" w:type="dxa"/>
          </w:tcPr>
          <w:p w14:paraId="444D2FC6" w14:textId="77777777" w:rsidR="00966011" w:rsidRPr="003D7325" w:rsidRDefault="00966011" w:rsidP="00544B68">
            <w:pPr>
              <w:jc w:val="right"/>
            </w:pPr>
            <w:r w:rsidRPr="003D7325">
              <w:t>992,0</w:t>
            </w:r>
          </w:p>
        </w:tc>
        <w:tc>
          <w:tcPr>
            <w:tcW w:w="1275" w:type="dxa"/>
          </w:tcPr>
          <w:p w14:paraId="602EA0B6" w14:textId="77777777" w:rsidR="00966011" w:rsidRPr="003D7325" w:rsidRDefault="00966011" w:rsidP="00544B68">
            <w:pPr>
              <w:jc w:val="right"/>
            </w:pPr>
            <w:r w:rsidRPr="003D7325">
              <w:t>992,0</w:t>
            </w:r>
          </w:p>
        </w:tc>
        <w:tc>
          <w:tcPr>
            <w:tcW w:w="1276" w:type="dxa"/>
          </w:tcPr>
          <w:p w14:paraId="77D84187" w14:textId="77777777" w:rsidR="00966011" w:rsidRPr="003D7325" w:rsidRDefault="00966011" w:rsidP="00544B68">
            <w:pPr>
              <w:jc w:val="right"/>
            </w:pPr>
            <w:r w:rsidRPr="003D7325">
              <w:t>992,0</w:t>
            </w:r>
          </w:p>
        </w:tc>
      </w:tr>
      <w:tr w:rsidR="00966011" w:rsidRPr="003D7325" w14:paraId="35164841" w14:textId="77777777" w:rsidTr="00544B68">
        <w:tc>
          <w:tcPr>
            <w:tcW w:w="3261" w:type="dxa"/>
          </w:tcPr>
          <w:p w14:paraId="22685505" w14:textId="77777777" w:rsidR="00966011" w:rsidRPr="003D7325" w:rsidRDefault="00966011" w:rsidP="00544B68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17925784" w14:textId="77777777" w:rsidR="00966011" w:rsidRPr="003D7325" w:rsidRDefault="00966011" w:rsidP="00544B68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64342D5B" w14:textId="77777777" w:rsidR="00966011" w:rsidRPr="003D7325" w:rsidRDefault="00966011" w:rsidP="00544B68">
            <w:pPr>
              <w:jc w:val="both"/>
            </w:pPr>
            <w:r w:rsidRPr="003D7325">
              <w:t>02</w:t>
            </w:r>
          </w:p>
        </w:tc>
        <w:tc>
          <w:tcPr>
            <w:tcW w:w="1559" w:type="dxa"/>
          </w:tcPr>
          <w:p w14:paraId="40BCE40F" w14:textId="77777777" w:rsidR="00966011" w:rsidRPr="003D7325" w:rsidRDefault="00966011" w:rsidP="00544B68">
            <w:pPr>
              <w:jc w:val="both"/>
            </w:pPr>
            <w:r w:rsidRPr="003D7325">
              <w:t>35Е 01 00300</w:t>
            </w:r>
          </w:p>
        </w:tc>
        <w:tc>
          <w:tcPr>
            <w:tcW w:w="709" w:type="dxa"/>
          </w:tcPr>
          <w:p w14:paraId="2985F1C9" w14:textId="77777777" w:rsidR="00966011" w:rsidRPr="003D7325" w:rsidRDefault="00966011" w:rsidP="00544B68">
            <w:pPr>
              <w:jc w:val="both"/>
            </w:pPr>
            <w:r w:rsidRPr="003D7325">
              <w:t>240</w:t>
            </w:r>
          </w:p>
        </w:tc>
        <w:tc>
          <w:tcPr>
            <w:tcW w:w="1418" w:type="dxa"/>
          </w:tcPr>
          <w:p w14:paraId="129979CC" w14:textId="77777777" w:rsidR="00966011" w:rsidRPr="003D7325" w:rsidRDefault="00966011" w:rsidP="00544B68">
            <w:pPr>
              <w:jc w:val="right"/>
            </w:pPr>
            <w:r w:rsidRPr="003D7325">
              <w:t>992,0</w:t>
            </w:r>
          </w:p>
        </w:tc>
        <w:tc>
          <w:tcPr>
            <w:tcW w:w="1275" w:type="dxa"/>
          </w:tcPr>
          <w:p w14:paraId="24E24F6B" w14:textId="77777777" w:rsidR="00966011" w:rsidRPr="003D7325" w:rsidRDefault="00966011" w:rsidP="00544B68">
            <w:pPr>
              <w:jc w:val="right"/>
            </w:pPr>
            <w:r w:rsidRPr="003D7325">
              <w:t>992,0</w:t>
            </w:r>
          </w:p>
        </w:tc>
        <w:tc>
          <w:tcPr>
            <w:tcW w:w="1276" w:type="dxa"/>
          </w:tcPr>
          <w:p w14:paraId="190D7A37" w14:textId="77777777" w:rsidR="00966011" w:rsidRPr="003D7325" w:rsidRDefault="00966011" w:rsidP="00544B68">
            <w:pPr>
              <w:jc w:val="right"/>
            </w:pPr>
            <w:r w:rsidRPr="003D7325">
              <w:t>992,0</w:t>
            </w:r>
          </w:p>
        </w:tc>
      </w:tr>
      <w:tr w:rsidR="00966011" w:rsidRPr="003D7325" w14:paraId="53C4DB3B" w14:textId="77777777" w:rsidTr="00544B68">
        <w:tc>
          <w:tcPr>
            <w:tcW w:w="3261" w:type="dxa"/>
          </w:tcPr>
          <w:p w14:paraId="32DEA8E6" w14:textId="77777777" w:rsidR="00966011" w:rsidRPr="003D7325" w:rsidRDefault="00966011" w:rsidP="00544B68">
            <w:pPr>
              <w:jc w:val="both"/>
            </w:pPr>
            <w:r w:rsidRPr="003D7325">
              <w:t>Иные бюджетные ассигнования</w:t>
            </w:r>
          </w:p>
        </w:tc>
        <w:tc>
          <w:tcPr>
            <w:tcW w:w="567" w:type="dxa"/>
          </w:tcPr>
          <w:p w14:paraId="23025DBE" w14:textId="77777777" w:rsidR="00966011" w:rsidRPr="003D7325" w:rsidRDefault="00966011" w:rsidP="00544B68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2CD301DD" w14:textId="77777777" w:rsidR="00966011" w:rsidRPr="003D7325" w:rsidRDefault="00966011" w:rsidP="00544B68">
            <w:pPr>
              <w:jc w:val="both"/>
            </w:pPr>
            <w:r w:rsidRPr="003D7325">
              <w:t>02</w:t>
            </w:r>
          </w:p>
        </w:tc>
        <w:tc>
          <w:tcPr>
            <w:tcW w:w="1559" w:type="dxa"/>
          </w:tcPr>
          <w:p w14:paraId="35FB4BD6" w14:textId="77777777" w:rsidR="00966011" w:rsidRPr="003D7325" w:rsidRDefault="00966011" w:rsidP="00544B68">
            <w:pPr>
              <w:jc w:val="both"/>
            </w:pPr>
            <w:r w:rsidRPr="003D7325">
              <w:t>35Е 01 00300</w:t>
            </w:r>
          </w:p>
        </w:tc>
        <w:tc>
          <w:tcPr>
            <w:tcW w:w="709" w:type="dxa"/>
          </w:tcPr>
          <w:p w14:paraId="04990E56" w14:textId="77777777" w:rsidR="00966011" w:rsidRPr="003D7325" w:rsidRDefault="00966011" w:rsidP="00544B68">
            <w:pPr>
              <w:jc w:val="both"/>
            </w:pPr>
            <w:r w:rsidRPr="003D7325">
              <w:t>800</w:t>
            </w:r>
          </w:p>
        </w:tc>
        <w:tc>
          <w:tcPr>
            <w:tcW w:w="1418" w:type="dxa"/>
          </w:tcPr>
          <w:p w14:paraId="7EC7B88E" w14:textId="77777777" w:rsidR="00966011" w:rsidRPr="003D7325" w:rsidRDefault="00966011" w:rsidP="00544B68">
            <w:pPr>
              <w:jc w:val="right"/>
            </w:pPr>
            <w:r w:rsidRPr="003D7325">
              <w:t>40,0</w:t>
            </w:r>
          </w:p>
        </w:tc>
        <w:tc>
          <w:tcPr>
            <w:tcW w:w="1275" w:type="dxa"/>
          </w:tcPr>
          <w:p w14:paraId="4F000C15" w14:textId="77777777" w:rsidR="00966011" w:rsidRPr="003D7325" w:rsidRDefault="00966011" w:rsidP="00544B68">
            <w:pPr>
              <w:jc w:val="right"/>
            </w:pPr>
            <w:r w:rsidRPr="003D7325">
              <w:t>40,0</w:t>
            </w:r>
          </w:p>
        </w:tc>
        <w:tc>
          <w:tcPr>
            <w:tcW w:w="1276" w:type="dxa"/>
          </w:tcPr>
          <w:p w14:paraId="4FDC5C11" w14:textId="77777777" w:rsidR="00966011" w:rsidRPr="003D7325" w:rsidRDefault="00966011" w:rsidP="00544B68">
            <w:pPr>
              <w:jc w:val="right"/>
            </w:pPr>
            <w:r w:rsidRPr="003D7325">
              <w:t>40,0</w:t>
            </w:r>
          </w:p>
        </w:tc>
      </w:tr>
      <w:tr w:rsidR="00966011" w:rsidRPr="003D7325" w14:paraId="1B6BBB41" w14:textId="77777777" w:rsidTr="00544B68">
        <w:tc>
          <w:tcPr>
            <w:tcW w:w="3261" w:type="dxa"/>
          </w:tcPr>
          <w:p w14:paraId="421B4538" w14:textId="77777777" w:rsidR="00966011" w:rsidRPr="003D7325" w:rsidRDefault="00966011" w:rsidP="00544B68">
            <w:pPr>
              <w:jc w:val="both"/>
            </w:pPr>
            <w:r w:rsidRPr="003D7325">
              <w:t>Уплата налогов, сборов и иных платежей</w:t>
            </w:r>
          </w:p>
        </w:tc>
        <w:tc>
          <w:tcPr>
            <w:tcW w:w="567" w:type="dxa"/>
          </w:tcPr>
          <w:p w14:paraId="2B3B4691" w14:textId="77777777" w:rsidR="00966011" w:rsidRPr="003D7325" w:rsidRDefault="00966011" w:rsidP="00544B68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1C0EFE9F" w14:textId="77777777" w:rsidR="00966011" w:rsidRPr="003D7325" w:rsidRDefault="00966011" w:rsidP="00544B68">
            <w:pPr>
              <w:jc w:val="both"/>
            </w:pPr>
            <w:r w:rsidRPr="003D7325">
              <w:t>02</w:t>
            </w:r>
          </w:p>
        </w:tc>
        <w:tc>
          <w:tcPr>
            <w:tcW w:w="1559" w:type="dxa"/>
          </w:tcPr>
          <w:p w14:paraId="064ADA5B" w14:textId="77777777" w:rsidR="00966011" w:rsidRPr="003D7325" w:rsidRDefault="00966011" w:rsidP="00544B68">
            <w:pPr>
              <w:jc w:val="both"/>
            </w:pPr>
            <w:r w:rsidRPr="003D7325">
              <w:t>35Е 01 00300</w:t>
            </w:r>
          </w:p>
        </w:tc>
        <w:tc>
          <w:tcPr>
            <w:tcW w:w="709" w:type="dxa"/>
          </w:tcPr>
          <w:p w14:paraId="00A77834" w14:textId="77777777" w:rsidR="00966011" w:rsidRPr="003D7325" w:rsidRDefault="00966011" w:rsidP="00544B68">
            <w:pPr>
              <w:jc w:val="both"/>
            </w:pPr>
            <w:r w:rsidRPr="003D7325">
              <w:t>850</w:t>
            </w:r>
          </w:p>
        </w:tc>
        <w:tc>
          <w:tcPr>
            <w:tcW w:w="1418" w:type="dxa"/>
          </w:tcPr>
          <w:p w14:paraId="33BB1DA3" w14:textId="77777777" w:rsidR="00966011" w:rsidRPr="003D7325" w:rsidRDefault="00966011" w:rsidP="00544B68">
            <w:pPr>
              <w:jc w:val="right"/>
            </w:pPr>
            <w:r w:rsidRPr="003D7325">
              <w:t>40,0</w:t>
            </w:r>
          </w:p>
        </w:tc>
        <w:tc>
          <w:tcPr>
            <w:tcW w:w="1275" w:type="dxa"/>
          </w:tcPr>
          <w:p w14:paraId="2C6CB947" w14:textId="77777777" w:rsidR="00966011" w:rsidRPr="003D7325" w:rsidRDefault="00966011" w:rsidP="00544B68">
            <w:pPr>
              <w:jc w:val="right"/>
            </w:pPr>
            <w:r w:rsidRPr="003D7325">
              <w:t>40,0</w:t>
            </w:r>
          </w:p>
        </w:tc>
        <w:tc>
          <w:tcPr>
            <w:tcW w:w="1276" w:type="dxa"/>
          </w:tcPr>
          <w:p w14:paraId="620CAD93" w14:textId="77777777" w:rsidR="00966011" w:rsidRPr="003D7325" w:rsidRDefault="00966011" w:rsidP="00544B68">
            <w:pPr>
              <w:jc w:val="right"/>
            </w:pPr>
            <w:r w:rsidRPr="003D7325">
              <w:t>40,0</w:t>
            </w:r>
          </w:p>
        </w:tc>
      </w:tr>
      <w:tr w:rsidR="00966011" w:rsidRPr="003D7325" w14:paraId="35BCD044" w14:textId="77777777" w:rsidTr="00544B68">
        <w:tc>
          <w:tcPr>
            <w:tcW w:w="3261" w:type="dxa"/>
          </w:tcPr>
          <w:p w14:paraId="0EFB7C7D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Другие вопросы в области средств массовой информации</w:t>
            </w:r>
          </w:p>
        </w:tc>
        <w:tc>
          <w:tcPr>
            <w:tcW w:w="567" w:type="dxa"/>
          </w:tcPr>
          <w:p w14:paraId="60E39303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12</w:t>
            </w:r>
          </w:p>
        </w:tc>
        <w:tc>
          <w:tcPr>
            <w:tcW w:w="567" w:type="dxa"/>
          </w:tcPr>
          <w:p w14:paraId="158BBE7F" w14:textId="77777777" w:rsidR="00966011" w:rsidRPr="003D7325" w:rsidRDefault="00966011" w:rsidP="00544B68">
            <w:pPr>
              <w:jc w:val="both"/>
              <w:rPr>
                <w:b/>
              </w:rPr>
            </w:pPr>
            <w:r w:rsidRPr="003D7325">
              <w:rPr>
                <w:b/>
              </w:rPr>
              <w:t>04</w:t>
            </w:r>
          </w:p>
        </w:tc>
        <w:tc>
          <w:tcPr>
            <w:tcW w:w="1559" w:type="dxa"/>
          </w:tcPr>
          <w:p w14:paraId="2D17D0E6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709" w:type="dxa"/>
          </w:tcPr>
          <w:p w14:paraId="05B5DB54" w14:textId="77777777" w:rsidR="00966011" w:rsidRPr="003D7325" w:rsidRDefault="00966011" w:rsidP="00544B68">
            <w:pPr>
              <w:jc w:val="both"/>
              <w:rPr>
                <w:b/>
              </w:rPr>
            </w:pPr>
          </w:p>
        </w:tc>
        <w:tc>
          <w:tcPr>
            <w:tcW w:w="1418" w:type="dxa"/>
          </w:tcPr>
          <w:p w14:paraId="2CABDBD7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  <w:tc>
          <w:tcPr>
            <w:tcW w:w="1275" w:type="dxa"/>
          </w:tcPr>
          <w:p w14:paraId="581D9508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  <w:tc>
          <w:tcPr>
            <w:tcW w:w="1276" w:type="dxa"/>
          </w:tcPr>
          <w:p w14:paraId="01EB2A27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150,0</w:t>
            </w:r>
          </w:p>
        </w:tc>
      </w:tr>
      <w:tr w:rsidR="00966011" w:rsidRPr="003D7325" w14:paraId="3F1ECA04" w14:textId="77777777" w:rsidTr="00544B68">
        <w:tc>
          <w:tcPr>
            <w:tcW w:w="3261" w:type="dxa"/>
          </w:tcPr>
          <w:p w14:paraId="278EA017" w14:textId="77777777" w:rsidR="00966011" w:rsidRPr="003D7325" w:rsidRDefault="00966011" w:rsidP="00544B68">
            <w:pPr>
              <w:jc w:val="both"/>
            </w:pPr>
            <w:r w:rsidRPr="003D7325">
              <w:t>Информирование жителей муниципального округа Ломоносовский</w:t>
            </w:r>
          </w:p>
        </w:tc>
        <w:tc>
          <w:tcPr>
            <w:tcW w:w="567" w:type="dxa"/>
          </w:tcPr>
          <w:p w14:paraId="25A0659A" w14:textId="77777777" w:rsidR="00966011" w:rsidRPr="003D7325" w:rsidRDefault="00966011" w:rsidP="00544B68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15669738" w14:textId="77777777" w:rsidR="00966011" w:rsidRPr="003D7325" w:rsidRDefault="00966011" w:rsidP="00544B68">
            <w:pPr>
              <w:jc w:val="both"/>
            </w:pPr>
            <w:r w:rsidRPr="003D7325">
              <w:t>04</w:t>
            </w:r>
          </w:p>
        </w:tc>
        <w:tc>
          <w:tcPr>
            <w:tcW w:w="1559" w:type="dxa"/>
          </w:tcPr>
          <w:p w14:paraId="1BC403C1" w14:textId="77777777" w:rsidR="00966011" w:rsidRPr="003D7325" w:rsidRDefault="00966011" w:rsidP="00544B68">
            <w:pPr>
              <w:jc w:val="both"/>
            </w:pPr>
            <w:r w:rsidRPr="003D7325">
              <w:t>35Е 01 00300</w:t>
            </w:r>
          </w:p>
        </w:tc>
        <w:tc>
          <w:tcPr>
            <w:tcW w:w="709" w:type="dxa"/>
          </w:tcPr>
          <w:p w14:paraId="49D0D6BC" w14:textId="77777777" w:rsidR="00966011" w:rsidRPr="003D7325" w:rsidRDefault="00966011" w:rsidP="00544B68">
            <w:pPr>
              <w:jc w:val="both"/>
            </w:pPr>
          </w:p>
        </w:tc>
        <w:tc>
          <w:tcPr>
            <w:tcW w:w="1418" w:type="dxa"/>
          </w:tcPr>
          <w:p w14:paraId="6BCAB90B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  <w:tc>
          <w:tcPr>
            <w:tcW w:w="1275" w:type="dxa"/>
          </w:tcPr>
          <w:p w14:paraId="5B29D787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6F3E2BAF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</w:tr>
      <w:tr w:rsidR="00966011" w:rsidRPr="003D7325" w14:paraId="6D4DE235" w14:textId="77777777" w:rsidTr="00544B68">
        <w:tc>
          <w:tcPr>
            <w:tcW w:w="3261" w:type="dxa"/>
          </w:tcPr>
          <w:p w14:paraId="1B38D598" w14:textId="77777777" w:rsidR="00966011" w:rsidRPr="003D7325" w:rsidRDefault="00966011" w:rsidP="00544B68">
            <w:pPr>
              <w:jc w:val="both"/>
            </w:pPr>
            <w:r w:rsidRPr="003D7325">
              <w:t>Закупка товаров, работ,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6E66EF66" w14:textId="77777777" w:rsidR="00966011" w:rsidRPr="003D7325" w:rsidRDefault="00966011" w:rsidP="00544B68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7DFB0B52" w14:textId="77777777" w:rsidR="00966011" w:rsidRPr="003D7325" w:rsidRDefault="00966011" w:rsidP="00544B68">
            <w:pPr>
              <w:jc w:val="both"/>
            </w:pPr>
            <w:r w:rsidRPr="003D7325">
              <w:t>04</w:t>
            </w:r>
          </w:p>
        </w:tc>
        <w:tc>
          <w:tcPr>
            <w:tcW w:w="1559" w:type="dxa"/>
          </w:tcPr>
          <w:p w14:paraId="22EE3EF4" w14:textId="77777777" w:rsidR="00966011" w:rsidRPr="003D7325" w:rsidRDefault="00966011" w:rsidP="00544B68">
            <w:pPr>
              <w:jc w:val="both"/>
            </w:pPr>
            <w:r w:rsidRPr="003D7325">
              <w:t>35Е 01 00300</w:t>
            </w:r>
          </w:p>
        </w:tc>
        <w:tc>
          <w:tcPr>
            <w:tcW w:w="709" w:type="dxa"/>
          </w:tcPr>
          <w:p w14:paraId="28F1DB5A" w14:textId="77777777" w:rsidR="00966011" w:rsidRPr="003D7325" w:rsidRDefault="00966011" w:rsidP="00544B68">
            <w:pPr>
              <w:jc w:val="both"/>
            </w:pPr>
            <w:r w:rsidRPr="003D7325">
              <w:t>200</w:t>
            </w:r>
          </w:p>
        </w:tc>
        <w:tc>
          <w:tcPr>
            <w:tcW w:w="1418" w:type="dxa"/>
          </w:tcPr>
          <w:p w14:paraId="6178D4D3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  <w:tc>
          <w:tcPr>
            <w:tcW w:w="1275" w:type="dxa"/>
          </w:tcPr>
          <w:p w14:paraId="73898747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7E17ACD2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</w:tr>
      <w:tr w:rsidR="00966011" w:rsidRPr="003D7325" w14:paraId="150BB34F" w14:textId="77777777" w:rsidTr="00544B68">
        <w:tc>
          <w:tcPr>
            <w:tcW w:w="3261" w:type="dxa"/>
          </w:tcPr>
          <w:p w14:paraId="5FEBF713" w14:textId="77777777" w:rsidR="00966011" w:rsidRPr="003D7325" w:rsidRDefault="00966011" w:rsidP="00544B68">
            <w:pPr>
              <w:jc w:val="both"/>
            </w:pPr>
            <w:r w:rsidRPr="003D7325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</w:tcPr>
          <w:p w14:paraId="7A727C6D" w14:textId="77777777" w:rsidR="00966011" w:rsidRPr="003D7325" w:rsidRDefault="00966011" w:rsidP="00544B68">
            <w:pPr>
              <w:jc w:val="both"/>
            </w:pPr>
            <w:r w:rsidRPr="003D7325">
              <w:t>12</w:t>
            </w:r>
          </w:p>
        </w:tc>
        <w:tc>
          <w:tcPr>
            <w:tcW w:w="567" w:type="dxa"/>
          </w:tcPr>
          <w:p w14:paraId="151C4A5A" w14:textId="77777777" w:rsidR="00966011" w:rsidRPr="003D7325" w:rsidRDefault="00966011" w:rsidP="00544B68">
            <w:pPr>
              <w:jc w:val="both"/>
            </w:pPr>
            <w:r w:rsidRPr="003D7325">
              <w:t>04</w:t>
            </w:r>
          </w:p>
        </w:tc>
        <w:tc>
          <w:tcPr>
            <w:tcW w:w="1559" w:type="dxa"/>
          </w:tcPr>
          <w:p w14:paraId="795D0FC5" w14:textId="77777777" w:rsidR="00966011" w:rsidRPr="003D7325" w:rsidRDefault="00966011" w:rsidP="00544B68">
            <w:pPr>
              <w:jc w:val="both"/>
            </w:pPr>
            <w:r w:rsidRPr="003D7325">
              <w:t>35Е 01 00300</w:t>
            </w:r>
          </w:p>
        </w:tc>
        <w:tc>
          <w:tcPr>
            <w:tcW w:w="709" w:type="dxa"/>
          </w:tcPr>
          <w:p w14:paraId="0232F7CC" w14:textId="77777777" w:rsidR="00966011" w:rsidRPr="003D7325" w:rsidRDefault="00966011" w:rsidP="00544B68">
            <w:pPr>
              <w:jc w:val="both"/>
            </w:pPr>
            <w:r w:rsidRPr="003D7325">
              <w:t>240</w:t>
            </w:r>
          </w:p>
        </w:tc>
        <w:tc>
          <w:tcPr>
            <w:tcW w:w="1418" w:type="dxa"/>
          </w:tcPr>
          <w:p w14:paraId="78591111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  <w:tc>
          <w:tcPr>
            <w:tcW w:w="1275" w:type="dxa"/>
          </w:tcPr>
          <w:p w14:paraId="0BF0AFB8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  <w:tc>
          <w:tcPr>
            <w:tcW w:w="1276" w:type="dxa"/>
          </w:tcPr>
          <w:p w14:paraId="2B91D7AC" w14:textId="77777777" w:rsidR="00966011" w:rsidRPr="003D7325" w:rsidRDefault="00966011" w:rsidP="00544B68">
            <w:pPr>
              <w:jc w:val="right"/>
            </w:pPr>
            <w:r w:rsidRPr="003D7325">
              <w:t>150,0</w:t>
            </w:r>
          </w:p>
        </w:tc>
      </w:tr>
      <w:tr w:rsidR="00966011" w:rsidRPr="003D7325" w14:paraId="6B2E1DA4" w14:textId="77777777" w:rsidTr="00544B68">
        <w:tc>
          <w:tcPr>
            <w:tcW w:w="3261" w:type="dxa"/>
          </w:tcPr>
          <w:p w14:paraId="7CEA9EA9" w14:textId="77777777" w:rsidR="00966011" w:rsidRPr="003D7325" w:rsidRDefault="00966011" w:rsidP="00544B68">
            <w:pPr>
              <w:jc w:val="both"/>
              <w:rPr>
                <w:b/>
                <w:sz w:val="22"/>
                <w:szCs w:val="22"/>
              </w:rPr>
            </w:pPr>
            <w:r w:rsidRPr="003D7325">
              <w:rPr>
                <w:b/>
                <w:sz w:val="22"/>
                <w:szCs w:val="22"/>
              </w:rPr>
              <w:t>ИТОГО РАСХОДОВ</w:t>
            </w:r>
          </w:p>
        </w:tc>
        <w:tc>
          <w:tcPr>
            <w:tcW w:w="567" w:type="dxa"/>
          </w:tcPr>
          <w:p w14:paraId="4FD5A5BD" w14:textId="77777777" w:rsidR="00966011" w:rsidRPr="003D7325" w:rsidRDefault="00966011" w:rsidP="00544B6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67" w:type="dxa"/>
          </w:tcPr>
          <w:p w14:paraId="524436AD" w14:textId="77777777" w:rsidR="00966011" w:rsidRPr="003D7325" w:rsidRDefault="00966011" w:rsidP="00544B6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559" w:type="dxa"/>
          </w:tcPr>
          <w:p w14:paraId="1DF25DB9" w14:textId="77777777" w:rsidR="00966011" w:rsidRPr="003D7325" w:rsidRDefault="00966011" w:rsidP="00544B6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709" w:type="dxa"/>
          </w:tcPr>
          <w:p w14:paraId="760231A2" w14:textId="77777777" w:rsidR="00966011" w:rsidRPr="003D7325" w:rsidRDefault="00966011" w:rsidP="00544B68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4D37133B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23036,3</w:t>
            </w:r>
          </w:p>
        </w:tc>
        <w:tc>
          <w:tcPr>
            <w:tcW w:w="1275" w:type="dxa"/>
          </w:tcPr>
          <w:p w14:paraId="54E9902E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22994,6</w:t>
            </w:r>
          </w:p>
        </w:tc>
        <w:tc>
          <w:tcPr>
            <w:tcW w:w="1276" w:type="dxa"/>
          </w:tcPr>
          <w:p w14:paraId="1F4D1512" w14:textId="77777777" w:rsidR="00966011" w:rsidRPr="003D7325" w:rsidRDefault="00966011" w:rsidP="00544B68">
            <w:pPr>
              <w:jc w:val="right"/>
              <w:rPr>
                <w:b/>
              </w:rPr>
            </w:pPr>
            <w:r w:rsidRPr="003D7325">
              <w:rPr>
                <w:b/>
              </w:rPr>
              <w:t>27190,2</w:t>
            </w:r>
          </w:p>
        </w:tc>
      </w:tr>
    </w:tbl>
    <w:p w14:paraId="63340F11" w14:textId="77777777" w:rsidR="00966011" w:rsidRPr="003D7325" w:rsidRDefault="00966011" w:rsidP="00966011">
      <w:pPr>
        <w:ind w:left="5529"/>
        <w:rPr>
          <w:b/>
          <w:sz w:val="24"/>
          <w:szCs w:val="24"/>
        </w:rPr>
      </w:pPr>
    </w:p>
    <w:p w14:paraId="5F32EDFE" w14:textId="77777777" w:rsidR="00966011" w:rsidRPr="003D7325" w:rsidRDefault="00966011" w:rsidP="00966011">
      <w:pPr>
        <w:ind w:left="5529"/>
        <w:rPr>
          <w:b/>
          <w:sz w:val="24"/>
          <w:szCs w:val="24"/>
        </w:rPr>
      </w:pPr>
    </w:p>
    <w:p w14:paraId="3FE11BEA" w14:textId="77777777" w:rsidR="00966011" w:rsidRPr="003D7325" w:rsidRDefault="00966011" w:rsidP="00966011">
      <w:pPr>
        <w:ind w:left="5529"/>
        <w:rPr>
          <w:b/>
          <w:sz w:val="24"/>
          <w:szCs w:val="24"/>
        </w:rPr>
      </w:pPr>
    </w:p>
    <w:p w14:paraId="39F8B667" w14:textId="77777777" w:rsidR="00966011" w:rsidRPr="003D7325" w:rsidRDefault="00966011" w:rsidP="00966011">
      <w:pPr>
        <w:ind w:left="5529"/>
        <w:rPr>
          <w:b/>
          <w:sz w:val="24"/>
          <w:szCs w:val="24"/>
        </w:rPr>
      </w:pPr>
    </w:p>
    <w:p w14:paraId="157A5175" w14:textId="77777777" w:rsidR="00966011" w:rsidRPr="003D7325" w:rsidRDefault="00966011" w:rsidP="00966011">
      <w:pPr>
        <w:spacing w:before="100" w:beforeAutospacing="1" w:after="100" w:afterAutospacing="1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br w:type="page"/>
      </w:r>
    </w:p>
    <w:p w14:paraId="1093A649" w14:textId="77777777" w:rsidR="00966011" w:rsidRPr="003D7325" w:rsidRDefault="00966011" w:rsidP="00966011">
      <w:pPr>
        <w:spacing w:line="276" w:lineRule="auto"/>
        <w:ind w:left="5529"/>
        <w:rPr>
          <w:sz w:val="24"/>
          <w:szCs w:val="24"/>
        </w:rPr>
      </w:pPr>
      <w:r w:rsidRPr="003D7325">
        <w:rPr>
          <w:sz w:val="24"/>
          <w:szCs w:val="24"/>
        </w:rPr>
        <w:lastRenderedPageBreak/>
        <w:t>Приложение 7</w:t>
      </w:r>
    </w:p>
    <w:p w14:paraId="0B5EFB84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 w:firstLine="142"/>
        <w:rPr>
          <w:sz w:val="24"/>
          <w:szCs w:val="24"/>
        </w:rPr>
      </w:pPr>
      <w:r w:rsidRPr="003D7325">
        <w:rPr>
          <w:sz w:val="24"/>
          <w:szCs w:val="24"/>
        </w:rPr>
        <w:t xml:space="preserve">к решению Совета депутатов </w:t>
      </w:r>
    </w:p>
    <w:p w14:paraId="55E3A4E2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 w:firstLine="142"/>
        <w:rPr>
          <w:sz w:val="24"/>
          <w:szCs w:val="24"/>
        </w:rPr>
      </w:pPr>
      <w:r w:rsidRPr="003D7325">
        <w:rPr>
          <w:sz w:val="24"/>
          <w:szCs w:val="24"/>
        </w:rPr>
        <w:t xml:space="preserve">муниципального округа Ломоносовский </w:t>
      </w:r>
    </w:p>
    <w:p w14:paraId="19395935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 w:firstLine="142"/>
        <w:rPr>
          <w:sz w:val="24"/>
          <w:szCs w:val="24"/>
        </w:rPr>
      </w:pPr>
      <w:r>
        <w:rPr>
          <w:sz w:val="24"/>
          <w:szCs w:val="24"/>
        </w:rPr>
        <w:t>от 18 декабря 2019 года № 49</w:t>
      </w:r>
      <w:r w:rsidRPr="00860829">
        <w:rPr>
          <w:sz w:val="24"/>
          <w:szCs w:val="24"/>
        </w:rPr>
        <w:t>/</w:t>
      </w:r>
      <w:r>
        <w:rPr>
          <w:sz w:val="24"/>
          <w:szCs w:val="24"/>
        </w:rPr>
        <w:t>1</w:t>
      </w:r>
    </w:p>
    <w:p w14:paraId="481FF755" w14:textId="77777777" w:rsidR="00966011" w:rsidRPr="003D7325" w:rsidRDefault="00966011" w:rsidP="00966011">
      <w:pPr>
        <w:jc w:val="center"/>
        <w:rPr>
          <w:b/>
          <w:sz w:val="24"/>
          <w:szCs w:val="24"/>
        </w:rPr>
      </w:pPr>
    </w:p>
    <w:p w14:paraId="0D6050BF" w14:textId="77777777" w:rsidR="00966011" w:rsidRPr="003D7325" w:rsidRDefault="00966011" w:rsidP="00966011">
      <w:pPr>
        <w:jc w:val="center"/>
        <w:rPr>
          <w:b/>
          <w:sz w:val="24"/>
          <w:szCs w:val="24"/>
        </w:rPr>
      </w:pPr>
      <w:r w:rsidRPr="003D7325">
        <w:rPr>
          <w:b/>
          <w:sz w:val="24"/>
          <w:szCs w:val="24"/>
        </w:rPr>
        <w:t>Источники финансирования дефицита бюджета муниципального округа Ломоносовский на 2020 и плановый период 2021 и 2022 годов</w:t>
      </w:r>
    </w:p>
    <w:p w14:paraId="43067332" w14:textId="77777777" w:rsidR="00966011" w:rsidRPr="003D7325" w:rsidRDefault="00966011" w:rsidP="00966011">
      <w:pPr>
        <w:jc w:val="center"/>
        <w:rPr>
          <w:b/>
          <w:sz w:val="24"/>
          <w:szCs w:val="24"/>
        </w:rPr>
      </w:pPr>
    </w:p>
    <w:tbl>
      <w:tblPr>
        <w:tblW w:w="10065" w:type="dxa"/>
        <w:tblInd w:w="40" w:type="dxa"/>
        <w:tblLayout w:type="fixed"/>
        <w:tblCellMar>
          <w:left w:w="40" w:type="dxa"/>
          <w:right w:w="40" w:type="dxa"/>
        </w:tblCellMar>
        <w:tblLook w:val="00A0" w:firstRow="1" w:lastRow="0" w:firstColumn="1" w:lastColumn="0" w:noHBand="0" w:noVBand="0"/>
      </w:tblPr>
      <w:tblGrid>
        <w:gridCol w:w="2977"/>
        <w:gridCol w:w="3827"/>
        <w:gridCol w:w="993"/>
        <w:gridCol w:w="1134"/>
        <w:gridCol w:w="1134"/>
      </w:tblGrid>
      <w:tr w:rsidR="00966011" w:rsidRPr="003D7325" w14:paraId="11695691" w14:textId="77777777" w:rsidTr="00544B68">
        <w:trPr>
          <w:cantSplit/>
        </w:trPr>
        <w:tc>
          <w:tcPr>
            <w:tcW w:w="297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2DC3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</w:rPr>
              <w:t>Код группы, подгруппы, статьи и вида источников</w:t>
            </w:r>
          </w:p>
        </w:tc>
        <w:tc>
          <w:tcPr>
            <w:tcW w:w="38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E818F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  <w:lang w:val="en-US"/>
              </w:rPr>
            </w:pPr>
            <w:r w:rsidRPr="003D7325">
              <w:rPr>
                <w:bCs/>
                <w:color w:val="000000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2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1E1F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</w:rPr>
              <w:t>Сумма, (тыс. руб.)</w:t>
            </w:r>
          </w:p>
        </w:tc>
      </w:tr>
      <w:tr w:rsidR="00966011" w:rsidRPr="003D7325" w14:paraId="7A0B69D1" w14:textId="77777777" w:rsidTr="00544B68">
        <w:trPr>
          <w:cantSplit/>
        </w:trPr>
        <w:tc>
          <w:tcPr>
            <w:tcW w:w="297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2AC136" w14:textId="77777777" w:rsidR="00966011" w:rsidRPr="003D7325" w:rsidRDefault="00966011" w:rsidP="00544B68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42E180" w14:textId="77777777" w:rsidR="00966011" w:rsidRPr="003D7325" w:rsidRDefault="00966011" w:rsidP="00544B68">
            <w:pPr>
              <w:rPr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1BDC6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3D7325"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A1957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3D7325"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AF239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  <w:lang w:val="en-US"/>
              </w:rPr>
              <w:t>20</w:t>
            </w:r>
            <w:r w:rsidRPr="003D7325">
              <w:rPr>
                <w:bCs/>
                <w:color w:val="000000"/>
                <w:sz w:val="24"/>
                <w:szCs w:val="24"/>
              </w:rPr>
              <w:t>22</w:t>
            </w:r>
          </w:p>
        </w:tc>
      </w:tr>
      <w:tr w:rsidR="00966011" w:rsidRPr="003D7325" w14:paraId="343E5AE1" w14:textId="77777777" w:rsidTr="00544B68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77375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</w:rPr>
              <w:t>01 00 00 00 00 0000 000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52526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EDE3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8D117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A3EF8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-</w:t>
            </w:r>
          </w:p>
        </w:tc>
      </w:tr>
      <w:tr w:rsidR="00966011" w:rsidRPr="003D7325" w14:paraId="44444F96" w14:textId="77777777" w:rsidTr="00544B68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138B6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</w:rPr>
              <w:t>01 05 00 00 00 0000 000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98931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0E5EF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C017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0A05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-</w:t>
            </w:r>
          </w:p>
        </w:tc>
      </w:tr>
      <w:tr w:rsidR="00966011" w:rsidRPr="003D7325" w14:paraId="513347A5" w14:textId="77777777" w:rsidTr="00544B68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E0B61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</w:rPr>
              <w:t>01 05 02 01 03 0000 510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75292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</w:rPr>
              <w:t>Увеличение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765B5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5B336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8EC05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-</w:t>
            </w:r>
          </w:p>
        </w:tc>
      </w:tr>
      <w:tr w:rsidR="00966011" w:rsidRPr="003D7325" w14:paraId="478E88C5" w14:textId="77777777" w:rsidTr="00544B68"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057E3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</w:rPr>
              <w:t>01 05 02 01 03 0000 610</w:t>
            </w: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87C3A" w14:textId="77777777" w:rsidR="00966011" w:rsidRPr="003D7325" w:rsidRDefault="00966011" w:rsidP="00544B6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3D7325">
              <w:rPr>
                <w:bCs/>
                <w:color w:val="000000"/>
                <w:sz w:val="24"/>
                <w:szCs w:val="24"/>
              </w:rPr>
              <w:t>Уменьшение прочих остатков денежных средств бюджета внутригородских муниципальных образований городов федерального значения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291F8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682DB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6C208" w14:textId="77777777" w:rsidR="00966011" w:rsidRPr="003D7325" w:rsidRDefault="00966011" w:rsidP="00544B68">
            <w:pPr>
              <w:jc w:val="center"/>
              <w:rPr>
                <w:sz w:val="24"/>
                <w:szCs w:val="24"/>
              </w:rPr>
            </w:pPr>
            <w:r w:rsidRPr="003D7325">
              <w:rPr>
                <w:sz w:val="24"/>
                <w:szCs w:val="24"/>
              </w:rPr>
              <w:t>-</w:t>
            </w:r>
          </w:p>
        </w:tc>
      </w:tr>
    </w:tbl>
    <w:p w14:paraId="4221BB91" w14:textId="77777777" w:rsidR="00966011" w:rsidRPr="003D7325" w:rsidRDefault="00966011" w:rsidP="00966011">
      <w:pPr>
        <w:jc w:val="center"/>
        <w:rPr>
          <w:b/>
          <w:bCs/>
          <w:color w:val="000000"/>
        </w:rPr>
      </w:pPr>
    </w:p>
    <w:p w14:paraId="232586E3" w14:textId="77777777" w:rsidR="00966011" w:rsidRPr="003D7325" w:rsidRDefault="00966011" w:rsidP="00966011">
      <w:pPr>
        <w:rPr>
          <w:sz w:val="28"/>
          <w:szCs w:val="28"/>
          <w:lang w:val="en-US"/>
        </w:rPr>
      </w:pPr>
    </w:p>
    <w:p w14:paraId="71B48ACD" w14:textId="77777777" w:rsidR="00966011" w:rsidRPr="003D7325" w:rsidRDefault="00966011" w:rsidP="00966011">
      <w:pPr>
        <w:jc w:val="center"/>
        <w:rPr>
          <w:b/>
          <w:bCs/>
          <w:color w:val="000000"/>
        </w:rPr>
      </w:pPr>
    </w:p>
    <w:p w14:paraId="363DE098" w14:textId="77777777" w:rsidR="00966011" w:rsidRPr="003D7325" w:rsidRDefault="00966011" w:rsidP="00966011">
      <w:pPr>
        <w:jc w:val="center"/>
        <w:rPr>
          <w:b/>
          <w:bCs/>
          <w:color w:val="000000"/>
        </w:rPr>
      </w:pPr>
    </w:p>
    <w:p w14:paraId="7EDE0673" w14:textId="77777777" w:rsidR="00966011" w:rsidRPr="003D7325" w:rsidRDefault="00966011" w:rsidP="00966011">
      <w:pPr>
        <w:jc w:val="center"/>
        <w:rPr>
          <w:b/>
          <w:bCs/>
          <w:color w:val="000000"/>
        </w:rPr>
      </w:pPr>
    </w:p>
    <w:p w14:paraId="26AA64D0" w14:textId="77777777" w:rsidR="00966011" w:rsidRPr="003D7325" w:rsidRDefault="00966011" w:rsidP="00966011">
      <w:pPr>
        <w:jc w:val="center"/>
        <w:rPr>
          <w:b/>
          <w:bCs/>
          <w:color w:val="000000"/>
        </w:rPr>
      </w:pPr>
    </w:p>
    <w:p w14:paraId="71EA3CED" w14:textId="77777777" w:rsidR="00966011" w:rsidRPr="003D7325" w:rsidRDefault="00966011" w:rsidP="00966011">
      <w:pPr>
        <w:spacing w:before="100" w:beforeAutospacing="1" w:after="100" w:afterAutospacing="1"/>
        <w:rPr>
          <w:b/>
          <w:bCs/>
          <w:color w:val="000000"/>
        </w:rPr>
        <w:sectPr w:rsidR="00966011" w:rsidRPr="003D7325" w:rsidSect="00A95B7E">
          <w:pgSz w:w="11906" w:h="16838"/>
          <w:pgMar w:top="709" w:right="566" w:bottom="851" w:left="1134" w:header="709" w:footer="709" w:gutter="0"/>
          <w:cols w:space="708"/>
          <w:docGrid w:linePitch="360"/>
        </w:sectPr>
      </w:pPr>
    </w:p>
    <w:p w14:paraId="4230473C" w14:textId="77777777" w:rsidR="00966011" w:rsidRPr="003D7325" w:rsidRDefault="00966011" w:rsidP="00966011">
      <w:pPr>
        <w:ind w:left="9639"/>
        <w:jc w:val="both"/>
        <w:rPr>
          <w:sz w:val="24"/>
          <w:szCs w:val="24"/>
        </w:rPr>
      </w:pPr>
      <w:r w:rsidRPr="003D7325">
        <w:rPr>
          <w:sz w:val="24"/>
          <w:szCs w:val="24"/>
        </w:rPr>
        <w:lastRenderedPageBreak/>
        <w:t>Приложение 8</w:t>
      </w:r>
    </w:p>
    <w:p w14:paraId="51299B71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 w:firstLine="4252"/>
        <w:rPr>
          <w:sz w:val="24"/>
          <w:szCs w:val="24"/>
        </w:rPr>
      </w:pPr>
      <w:r w:rsidRPr="003D7325">
        <w:rPr>
          <w:sz w:val="24"/>
          <w:szCs w:val="24"/>
        </w:rPr>
        <w:t xml:space="preserve">к решению Совета депутатов </w:t>
      </w:r>
    </w:p>
    <w:p w14:paraId="443D254D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 w:firstLine="4252"/>
        <w:rPr>
          <w:sz w:val="24"/>
          <w:szCs w:val="24"/>
        </w:rPr>
      </w:pPr>
      <w:r w:rsidRPr="003D7325">
        <w:rPr>
          <w:sz w:val="24"/>
          <w:szCs w:val="24"/>
        </w:rPr>
        <w:t xml:space="preserve">муниципального округа Ломоносовский </w:t>
      </w:r>
    </w:p>
    <w:p w14:paraId="78CCE059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 w:firstLine="4252"/>
        <w:rPr>
          <w:sz w:val="24"/>
          <w:szCs w:val="24"/>
        </w:rPr>
      </w:pPr>
      <w:r>
        <w:rPr>
          <w:sz w:val="24"/>
          <w:szCs w:val="24"/>
        </w:rPr>
        <w:t>от 18 декабря 2019 года № 49</w:t>
      </w:r>
      <w:r w:rsidRPr="00860829">
        <w:rPr>
          <w:sz w:val="24"/>
          <w:szCs w:val="24"/>
        </w:rPr>
        <w:t>/</w:t>
      </w:r>
      <w:r>
        <w:rPr>
          <w:sz w:val="24"/>
          <w:szCs w:val="24"/>
        </w:rPr>
        <w:t>1</w:t>
      </w:r>
    </w:p>
    <w:p w14:paraId="66C7AD51" w14:textId="77777777" w:rsidR="00966011" w:rsidRPr="003D7325" w:rsidRDefault="00966011" w:rsidP="00966011">
      <w:pPr>
        <w:rPr>
          <w:b/>
          <w:bCs/>
          <w:color w:val="000000"/>
          <w:sz w:val="24"/>
          <w:szCs w:val="24"/>
        </w:rPr>
      </w:pPr>
    </w:p>
    <w:p w14:paraId="1550E75A" w14:textId="77777777" w:rsidR="00966011" w:rsidRPr="003D7325" w:rsidRDefault="00966011" w:rsidP="00966011">
      <w:pPr>
        <w:jc w:val="right"/>
        <w:rPr>
          <w:b/>
          <w:bCs/>
          <w:color w:val="000000"/>
          <w:sz w:val="24"/>
          <w:szCs w:val="24"/>
        </w:rPr>
      </w:pPr>
    </w:p>
    <w:p w14:paraId="5BC822E3" w14:textId="77777777" w:rsidR="00966011" w:rsidRPr="003D7325" w:rsidRDefault="00966011" w:rsidP="0096601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3D7325">
        <w:rPr>
          <w:b/>
          <w:sz w:val="28"/>
          <w:szCs w:val="28"/>
          <w:lang w:eastAsia="en-US"/>
        </w:rPr>
        <w:t xml:space="preserve">Программа муниципальных гарантий муниципального округа Ломоносовский в валюте Российской Федерации </w:t>
      </w:r>
    </w:p>
    <w:p w14:paraId="27EF4B56" w14:textId="77777777" w:rsidR="00966011" w:rsidRPr="003D7325" w:rsidRDefault="00966011" w:rsidP="00966011">
      <w:pPr>
        <w:autoSpaceDE w:val="0"/>
        <w:autoSpaceDN w:val="0"/>
        <w:adjustRightInd w:val="0"/>
        <w:jc w:val="center"/>
        <w:rPr>
          <w:b/>
          <w:sz w:val="28"/>
          <w:szCs w:val="28"/>
          <w:lang w:eastAsia="en-US"/>
        </w:rPr>
      </w:pPr>
      <w:r w:rsidRPr="003D7325">
        <w:rPr>
          <w:b/>
          <w:sz w:val="28"/>
          <w:szCs w:val="28"/>
          <w:lang w:eastAsia="en-US"/>
        </w:rPr>
        <w:t>на 2020 год и плановый период 2021 и 2022 годов</w:t>
      </w:r>
    </w:p>
    <w:p w14:paraId="2229F929" w14:textId="77777777" w:rsidR="00966011" w:rsidRPr="003D7325" w:rsidRDefault="00966011" w:rsidP="00966011">
      <w:pPr>
        <w:autoSpaceDE w:val="0"/>
        <w:autoSpaceDN w:val="0"/>
        <w:adjustRightInd w:val="0"/>
        <w:ind w:left="5041"/>
        <w:jc w:val="both"/>
        <w:rPr>
          <w:bCs/>
          <w:sz w:val="28"/>
          <w:szCs w:val="28"/>
          <w:lang w:eastAsia="en-US"/>
        </w:rPr>
      </w:pPr>
    </w:p>
    <w:p w14:paraId="3F486858" w14:textId="77777777" w:rsidR="00966011" w:rsidRPr="003D7325" w:rsidRDefault="00966011" w:rsidP="00966011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3D7325">
        <w:rPr>
          <w:b/>
          <w:iCs/>
          <w:sz w:val="28"/>
          <w:szCs w:val="28"/>
          <w:lang w:eastAsia="en-US"/>
        </w:rPr>
        <w:t>1.1. Перечень подлежащих предоставлению муниципальных гарантий в 2020 - 2022 годах</w:t>
      </w:r>
    </w:p>
    <w:p w14:paraId="57D7D8A0" w14:textId="77777777" w:rsidR="00966011" w:rsidRPr="003D7325" w:rsidRDefault="00966011" w:rsidP="00966011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4"/>
        <w:gridCol w:w="1985"/>
        <w:gridCol w:w="2107"/>
        <w:gridCol w:w="1439"/>
        <w:gridCol w:w="1418"/>
        <w:gridCol w:w="1417"/>
        <w:gridCol w:w="2410"/>
        <w:gridCol w:w="3119"/>
      </w:tblGrid>
      <w:tr w:rsidR="00966011" w:rsidRPr="003D7325" w14:paraId="7AB636C7" w14:textId="77777777" w:rsidTr="00544B68">
        <w:tc>
          <w:tcPr>
            <w:tcW w:w="814" w:type="dxa"/>
            <w:vMerge w:val="restart"/>
          </w:tcPr>
          <w:p w14:paraId="0E9E581B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6BA6BF73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Наименование принципала</w:t>
            </w:r>
          </w:p>
        </w:tc>
        <w:tc>
          <w:tcPr>
            <w:tcW w:w="2107" w:type="dxa"/>
            <w:vMerge w:val="restart"/>
          </w:tcPr>
          <w:p w14:paraId="770B8F18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Цель гарантирования</w:t>
            </w:r>
          </w:p>
        </w:tc>
        <w:tc>
          <w:tcPr>
            <w:tcW w:w="4274" w:type="dxa"/>
            <w:gridSpan w:val="3"/>
          </w:tcPr>
          <w:p w14:paraId="117D705A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 xml:space="preserve">Сумма гарантирования </w:t>
            </w:r>
          </w:p>
          <w:p w14:paraId="144BDE13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2410" w:type="dxa"/>
            <w:vMerge w:val="restart"/>
          </w:tcPr>
          <w:p w14:paraId="3D934D47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Наличие права регрессного требования</w:t>
            </w:r>
          </w:p>
        </w:tc>
        <w:tc>
          <w:tcPr>
            <w:tcW w:w="3119" w:type="dxa"/>
            <w:vMerge w:val="restart"/>
          </w:tcPr>
          <w:p w14:paraId="5708767B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 xml:space="preserve">Иные условия предоставления муниципальных гарантий </w:t>
            </w:r>
          </w:p>
        </w:tc>
      </w:tr>
      <w:tr w:rsidR="00966011" w:rsidRPr="003D7325" w14:paraId="635D3A01" w14:textId="77777777" w:rsidTr="00544B68">
        <w:tc>
          <w:tcPr>
            <w:tcW w:w="814" w:type="dxa"/>
            <w:vMerge/>
          </w:tcPr>
          <w:p w14:paraId="3B60784A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14:paraId="7EF37C6E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07" w:type="dxa"/>
            <w:vMerge/>
          </w:tcPr>
          <w:p w14:paraId="5DF98816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14:paraId="48E6A535" w14:textId="77777777" w:rsidR="00966011" w:rsidRPr="003D7325" w:rsidRDefault="00966011" w:rsidP="00544B6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1418" w:type="dxa"/>
            <w:vAlign w:val="center"/>
          </w:tcPr>
          <w:p w14:paraId="535CCDB3" w14:textId="77777777" w:rsidR="00966011" w:rsidRPr="003D7325" w:rsidRDefault="00966011" w:rsidP="00544B6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1417" w:type="dxa"/>
            <w:vAlign w:val="center"/>
          </w:tcPr>
          <w:p w14:paraId="2A4C3800" w14:textId="77777777" w:rsidR="00966011" w:rsidRPr="003D7325" w:rsidRDefault="00966011" w:rsidP="00544B6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20</w:t>
            </w:r>
            <w:r w:rsidRPr="003D7325">
              <w:rPr>
                <w:iCs/>
                <w:sz w:val="28"/>
                <w:szCs w:val="28"/>
                <w:lang w:val="en-US" w:eastAsia="en-US"/>
              </w:rPr>
              <w:t>2</w:t>
            </w:r>
            <w:r w:rsidRPr="003D7325">
              <w:rPr>
                <w:iCs/>
                <w:sz w:val="28"/>
                <w:szCs w:val="28"/>
                <w:lang w:eastAsia="en-US"/>
              </w:rPr>
              <w:t>2 год</w:t>
            </w:r>
          </w:p>
        </w:tc>
        <w:tc>
          <w:tcPr>
            <w:tcW w:w="2410" w:type="dxa"/>
            <w:vMerge/>
          </w:tcPr>
          <w:p w14:paraId="490D2806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vMerge/>
          </w:tcPr>
          <w:p w14:paraId="18C547B9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966011" w:rsidRPr="003D7325" w14:paraId="4A7B72C5" w14:textId="77777777" w:rsidTr="00544B68">
        <w:tc>
          <w:tcPr>
            <w:tcW w:w="814" w:type="dxa"/>
          </w:tcPr>
          <w:p w14:paraId="0A87223E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</w:tcPr>
          <w:p w14:paraId="7D394AE2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07" w:type="dxa"/>
          </w:tcPr>
          <w:p w14:paraId="19FAC04E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39" w:type="dxa"/>
          </w:tcPr>
          <w:p w14:paraId="43B04215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18" w:type="dxa"/>
          </w:tcPr>
          <w:p w14:paraId="5BE3FFFC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7" w:type="dxa"/>
          </w:tcPr>
          <w:p w14:paraId="54E05703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2410" w:type="dxa"/>
          </w:tcPr>
          <w:p w14:paraId="3D770095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3119" w:type="dxa"/>
          </w:tcPr>
          <w:p w14:paraId="195E1C96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8</w:t>
            </w:r>
          </w:p>
        </w:tc>
      </w:tr>
      <w:tr w:rsidR="00966011" w:rsidRPr="003D7325" w14:paraId="7F042709" w14:textId="77777777" w:rsidTr="00544B68">
        <w:tc>
          <w:tcPr>
            <w:tcW w:w="814" w:type="dxa"/>
          </w:tcPr>
          <w:p w14:paraId="7CEEC5F5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5" w:type="dxa"/>
          </w:tcPr>
          <w:p w14:paraId="6F2D3266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07" w:type="dxa"/>
          </w:tcPr>
          <w:p w14:paraId="33F37090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14:paraId="1D320162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14:paraId="226BC181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14:paraId="1AEB2E7C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410" w:type="dxa"/>
          </w:tcPr>
          <w:p w14:paraId="4B62FC80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119" w:type="dxa"/>
          </w:tcPr>
          <w:p w14:paraId="2F7D8FD8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5D5A6EBE" w14:textId="77777777" w:rsidR="00966011" w:rsidRPr="003D7325" w:rsidRDefault="00966011" w:rsidP="00966011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14:paraId="71574D35" w14:textId="77777777" w:rsidR="00966011" w:rsidRPr="003D7325" w:rsidRDefault="00966011" w:rsidP="00966011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3D7325">
        <w:rPr>
          <w:b/>
          <w:iCs/>
          <w:sz w:val="28"/>
          <w:szCs w:val="28"/>
          <w:lang w:eastAsia="en-US"/>
        </w:rPr>
        <w:t xml:space="preserve">1.2. Объем бюджетных ассигнований, предусмотренных на исполнение муниципальных гарантий </w:t>
      </w:r>
    </w:p>
    <w:p w14:paraId="3D39D075" w14:textId="77777777" w:rsidR="00966011" w:rsidRPr="003D7325" w:rsidRDefault="00966011" w:rsidP="00966011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3D7325">
        <w:rPr>
          <w:b/>
          <w:iCs/>
          <w:sz w:val="28"/>
          <w:szCs w:val="28"/>
          <w:lang w:eastAsia="en-US"/>
        </w:rPr>
        <w:t>по возможным гарантийным случаям в 2020 - 2022 годах</w:t>
      </w:r>
    </w:p>
    <w:p w14:paraId="6DFEE90D" w14:textId="77777777" w:rsidR="00966011" w:rsidRPr="003D7325" w:rsidRDefault="00966011" w:rsidP="00966011">
      <w:pPr>
        <w:autoSpaceDE w:val="0"/>
        <w:autoSpaceDN w:val="0"/>
        <w:adjustRightInd w:val="0"/>
        <w:rPr>
          <w:iCs/>
          <w:sz w:val="28"/>
          <w:szCs w:val="28"/>
          <w:lang w:eastAsia="en-US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1985"/>
        <w:gridCol w:w="2107"/>
        <w:gridCol w:w="1723"/>
        <w:gridCol w:w="1439"/>
        <w:gridCol w:w="1418"/>
        <w:gridCol w:w="1417"/>
        <w:gridCol w:w="1818"/>
        <w:gridCol w:w="2127"/>
      </w:tblGrid>
      <w:tr w:rsidR="00966011" w:rsidRPr="003D7325" w14:paraId="4590100F" w14:textId="77777777" w:rsidTr="00544B68">
        <w:tc>
          <w:tcPr>
            <w:tcW w:w="675" w:type="dxa"/>
            <w:vMerge w:val="restart"/>
          </w:tcPr>
          <w:p w14:paraId="673F7BAD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1985" w:type="dxa"/>
            <w:vMerge w:val="restart"/>
          </w:tcPr>
          <w:p w14:paraId="097881AE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Наименование принципала</w:t>
            </w:r>
          </w:p>
        </w:tc>
        <w:tc>
          <w:tcPr>
            <w:tcW w:w="2107" w:type="dxa"/>
            <w:vMerge w:val="restart"/>
          </w:tcPr>
          <w:p w14:paraId="6F139DEA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Цель гарантирования</w:t>
            </w:r>
          </w:p>
        </w:tc>
        <w:tc>
          <w:tcPr>
            <w:tcW w:w="1723" w:type="dxa"/>
            <w:vMerge w:val="restart"/>
          </w:tcPr>
          <w:p w14:paraId="5E9E1291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 xml:space="preserve">Сумма гарантирования </w:t>
            </w:r>
          </w:p>
          <w:p w14:paraId="713B288D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  <w:tc>
          <w:tcPr>
            <w:tcW w:w="4274" w:type="dxa"/>
            <w:gridSpan w:val="3"/>
          </w:tcPr>
          <w:p w14:paraId="058FAE4D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Объем бюджетных ассигнований, предусмотренных на исполнение муниципальных гарантий по возможным гарантийным случаям (тыс. руб.)</w:t>
            </w:r>
          </w:p>
        </w:tc>
        <w:tc>
          <w:tcPr>
            <w:tcW w:w="1818" w:type="dxa"/>
            <w:vMerge w:val="restart"/>
          </w:tcPr>
          <w:p w14:paraId="741E63DC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Наличие права регрессного требования</w:t>
            </w:r>
          </w:p>
        </w:tc>
        <w:tc>
          <w:tcPr>
            <w:tcW w:w="2127" w:type="dxa"/>
            <w:vMerge w:val="restart"/>
          </w:tcPr>
          <w:p w14:paraId="4CE9EF59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 xml:space="preserve">Иные условия предоставления </w:t>
            </w:r>
            <w:r w:rsidRPr="003D7325">
              <w:rPr>
                <w:iCs/>
                <w:spacing w:val="-14"/>
                <w:sz w:val="28"/>
                <w:szCs w:val="28"/>
                <w:lang w:eastAsia="en-US"/>
              </w:rPr>
              <w:t>муниципальны</w:t>
            </w:r>
            <w:r w:rsidRPr="003D7325">
              <w:rPr>
                <w:iCs/>
                <w:sz w:val="28"/>
                <w:szCs w:val="28"/>
                <w:lang w:eastAsia="en-US"/>
              </w:rPr>
              <w:t xml:space="preserve">х гарантий </w:t>
            </w:r>
          </w:p>
        </w:tc>
      </w:tr>
      <w:tr w:rsidR="00966011" w:rsidRPr="003D7325" w14:paraId="54E527E1" w14:textId="77777777" w:rsidTr="00544B68">
        <w:tc>
          <w:tcPr>
            <w:tcW w:w="675" w:type="dxa"/>
            <w:vMerge/>
          </w:tcPr>
          <w:p w14:paraId="42C4EA6A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  <w:vMerge/>
          </w:tcPr>
          <w:p w14:paraId="1761AB9E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07" w:type="dxa"/>
            <w:vMerge/>
          </w:tcPr>
          <w:p w14:paraId="19018E57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723" w:type="dxa"/>
            <w:vMerge/>
          </w:tcPr>
          <w:p w14:paraId="6BBE4D16" w14:textId="77777777" w:rsidR="00966011" w:rsidRPr="003D7325" w:rsidRDefault="00966011" w:rsidP="00544B68">
            <w:pPr>
              <w:jc w:val="center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439" w:type="dxa"/>
            <w:vAlign w:val="center"/>
          </w:tcPr>
          <w:p w14:paraId="7EA028A5" w14:textId="77777777" w:rsidR="00966011" w:rsidRPr="003D7325" w:rsidRDefault="00966011" w:rsidP="00544B6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1418" w:type="dxa"/>
            <w:vAlign w:val="center"/>
          </w:tcPr>
          <w:p w14:paraId="61443242" w14:textId="77777777" w:rsidR="00966011" w:rsidRPr="003D7325" w:rsidRDefault="00966011" w:rsidP="00544B6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1417" w:type="dxa"/>
            <w:vAlign w:val="center"/>
          </w:tcPr>
          <w:p w14:paraId="1048F29C" w14:textId="77777777" w:rsidR="00966011" w:rsidRPr="003D7325" w:rsidRDefault="00966011" w:rsidP="00544B6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20</w:t>
            </w:r>
            <w:r w:rsidRPr="003D7325">
              <w:rPr>
                <w:iCs/>
                <w:sz w:val="28"/>
                <w:szCs w:val="28"/>
                <w:lang w:val="en-US" w:eastAsia="en-US"/>
              </w:rPr>
              <w:t>2</w:t>
            </w:r>
            <w:r w:rsidRPr="003D7325">
              <w:rPr>
                <w:iCs/>
                <w:sz w:val="28"/>
                <w:szCs w:val="28"/>
                <w:lang w:eastAsia="en-US"/>
              </w:rPr>
              <w:t>2 год</w:t>
            </w:r>
          </w:p>
        </w:tc>
        <w:tc>
          <w:tcPr>
            <w:tcW w:w="1818" w:type="dxa"/>
            <w:vMerge/>
          </w:tcPr>
          <w:p w14:paraId="598FFBF9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  <w:vMerge/>
          </w:tcPr>
          <w:p w14:paraId="03C26D3B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</w:tr>
      <w:tr w:rsidR="00966011" w:rsidRPr="003D7325" w14:paraId="3314619E" w14:textId="77777777" w:rsidTr="00544B68">
        <w:tc>
          <w:tcPr>
            <w:tcW w:w="675" w:type="dxa"/>
          </w:tcPr>
          <w:p w14:paraId="7637CC76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985" w:type="dxa"/>
          </w:tcPr>
          <w:p w14:paraId="55ABB005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107" w:type="dxa"/>
          </w:tcPr>
          <w:p w14:paraId="368C920C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723" w:type="dxa"/>
          </w:tcPr>
          <w:p w14:paraId="49CBB538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439" w:type="dxa"/>
          </w:tcPr>
          <w:p w14:paraId="26F3FD89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418" w:type="dxa"/>
          </w:tcPr>
          <w:p w14:paraId="79524297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417" w:type="dxa"/>
          </w:tcPr>
          <w:p w14:paraId="63D1822E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818" w:type="dxa"/>
          </w:tcPr>
          <w:p w14:paraId="777C0B21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2127" w:type="dxa"/>
          </w:tcPr>
          <w:p w14:paraId="6CC3EAD2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9</w:t>
            </w:r>
          </w:p>
        </w:tc>
      </w:tr>
      <w:tr w:rsidR="00966011" w:rsidRPr="003D7325" w14:paraId="5C1E2D09" w14:textId="77777777" w:rsidTr="00544B68">
        <w:tc>
          <w:tcPr>
            <w:tcW w:w="675" w:type="dxa"/>
          </w:tcPr>
          <w:p w14:paraId="2FF1B075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985" w:type="dxa"/>
          </w:tcPr>
          <w:p w14:paraId="660B4BF9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07" w:type="dxa"/>
          </w:tcPr>
          <w:p w14:paraId="5A6E76A2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23" w:type="dxa"/>
          </w:tcPr>
          <w:p w14:paraId="5ACA0343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14:paraId="12EBF616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14:paraId="014C6E2E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14:paraId="6C2B996C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8" w:type="dxa"/>
          </w:tcPr>
          <w:p w14:paraId="5FA9C5B6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7" w:type="dxa"/>
          </w:tcPr>
          <w:p w14:paraId="0F12B7B4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966011" w:rsidRPr="003D7325" w14:paraId="16B0E757" w14:textId="77777777" w:rsidTr="00544B68">
        <w:tc>
          <w:tcPr>
            <w:tcW w:w="675" w:type="dxa"/>
          </w:tcPr>
          <w:p w14:paraId="0CB29866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14:paraId="3A8D4AA3" w14:textId="77777777" w:rsidR="00966011" w:rsidRPr="003D7325" w:rsidRDefault="00966011" w:rsidP="00544B68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2107" w:type="dxa"/>
          </w:tcPr>
          <w:p w14:paraId="597510ED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723" w:type="dxa"/>
          </w:tcPr>
          <w:p w14:paraId="7B173966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39" w:type="dxa"/>
          </w:tcPr>
          <w:p w14:paraId="4501EE13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8" w:type="dxa"/>
          </w:tcPr>
          <w:p w14:paraId="761717A8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417" w:type="dxa"/>
          </w:tcPr>
          <w:p w14:paraId="6EF3702E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818" w:type="dxa"/>
          </w:tcPr>
          <w:p w14:paraId="0C238123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127" w:type="dxa"/>
          </w:tcPr>
          <w:p w14:paraId="491DC8E5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1BA7A889" w14:textId="77777777" w:rsidR="00966011" w:rsidRPr="003D7325" w:rsidRDefault="00966011" w:rsidP="00966011">
      <w:pPr>
        <w:autoSpaceDE w:val="0"/>
        <w:autoSpaceDN w:val="0"/>
        <w:adjustRightInd w:val="0"/>
        <w:ind w:left="5041"/>
        <w:jc w:val="both"/>
        <w:rPr>
          <w:bCs/>
          <w:sz w:val="28"/>
          <w:szCs w:val="28"/>
          <w:lang w:eastAsia="en-US"/>
        </w:rPr>
        <w:sectPr w:rsidR="00966011" w:rsidRPr="003D7325" w:rsidSect="00A95B7E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</w:p>
    <w:p w14:paraId="09F93E87" w14:textId="77777777" w:rsidR="00966011" w:rsidRPr="003D7325" w:rsidRDefault="00966011" w:rsidP="00966011">
      <w:pPr>
        <w:autoSpaceDE w:val="0"/>
        <w:autoSpaceDN w:val="0"/>
        <w:adjustRightInd w:val="0"/>
        <w:ind w:left="5387"/>
        <w:jc w:val="both"/>
        <w:rPr>
          <w:bCs/>
          <w:sz w:val="24"/>
          <w:szCs w:val="24"/>
          <w:lang w:eastAsia="en-US"/>
        </w:rPr>
      </w:pPr>
      <w:r w:rsidRPr="003D7325">
        <w:rPr>
          <w:bCs/>
          <w:sz w:val="24"/>
          <w:szCs w:val="24"/>
          <w:lang w:eastAsia="en-US"/>
        </w:rPr>
        <w:lastRenderedPageBreak/>
        <w:t>Приложение 9</w:t>
      </w:r>
    </w:p>
    <w:p w14:paraId="39E081B5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t xml:space="preserve">к решению Совета депутатов </w:t>
      </w:r>
    </w:p>
    <w:p w14:paraId="74DCCD39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 w:rsidRPr="003D7325">
        <w:rPr>
          <w:sz w:val="24"/>
          <w:szCs w:val="24"/>
        </w:rPr>
        <w:t xml:space="preserve">муниципального округа Ломоносовский </w:t>
      </w:r>
    </w:p>
    <w:p w14:paraId="55BA070E" w14:textId="77777777" w:rsidR="00966011" w:rsidRPr="003D7325" w:rsidRDefault="00966011" w:rsidP="00966011">
      <w:pPr>
        <w:widowControl w:val="0"/>
        <w:autoSpaceDE w:val="0"/>
        <w:autoSpaceDN w:val="0"/>
        <w:adjustRightInd w:val="0"/>
        <w:ind w:left="5387"/>
        <w:rPr>
          <w:sz w:val="24"/>
          <w:szCs w:val="24"/>
        </w:rPr>
      </w:pPr>
      <w:r>
        <w:rPr>
          <w:sz w:val="24"/>
          <w:szCs w:val="24"/>
        </w:rPr>
        <w:t>от 18 декабря 2019 года № 49</w:t>
      </w:r>
      <w:r w:rsidRPr="00860829">
        <w:rPr>
          <w:sz w:val="24"/>
          <w:szCs w:val="24"/>
        </w:rPr>
        <w:t>/</w:t>
      </w:r>
      <w:r>
        <w:rPr>
          <w:sz w:val="24"/>
          <w:szCs w:val="24"/>
        </w:rPr>
        <w:t>1</w:t>
      </w:r>
    </w:p>
    <w:p w14:paraId="5CAD8DF5" w14:textId="77777777" w:rsidR="00966011" w:rsidRPr="003D7325" w:rsidRDefault="00966011" w:rsidP="00966011">
      <w:pPr>
        <w:ind w:left="5387"/>
        <w:rPr>
          <w:sz w:val="24"/>
          <w:szCs w:val="24"/>
        </w:rPr>
      </w:pPr>
    </w:p>
    <w:p w14:paraId="092BE319" w14:textId="77777777" w:rsidR="00966011" w:rsidRPr="003D7325" w:rsidRDefault="00966011" w:rsidP="00966011">
      <w:pPr>
        <w:ind w:left="5387"/>
        <w:rPr>
          <w:sz w:val="24"/>
          <w:szCs w:val="24"/>
        </w:rPr>
      </w:pPr>
    </w:p>
    <w:p w14:paraId="73B3E98E" w14:textId="77777777" w:rsidR="00966011" w:rsidRPr="003D7325" w:rsidRDefault="00966011" w:rsidP="00966011">
      <w:pPr>
        <w:autoSpaceDE w:val="0"/>
        <w:autoSpaceDN w:val="0"/>
        <w:adjustRightInd w:val="0"/>
        <w:ind w:left="5245"/>
        <w:jc w:val="both"/>
        <w:rPr>
          <w:b/>
          <w:iCs/>
          <w:sz w:val="24"/>
          <w:szCs w:val="24"/>
          <w:lang w:eastAsia="en-US"/>
        </w:rPr>
      </w:pPr>
    </w:p>
    <w:p w14:paraId="5813E49F" w14:textId="77777777" w:rsidR="00966011" w:rsidRPr="003D7325" w:rsidRDefault="00966011" w:rsidP="00966011">
      <w:pPr>
        <w:autoSpaceDE w:val="0"/>
        <w:autoSpaceDN w:val="0"/>
        <w:adjustRightInd w:val="0"/>
        <w:jc w:val="center"/>
        <w:rPr>
          <w:b/>
          <w:i/>
          <w:iCs/>
          <w:sz w:val="28"/>
          <w:szCs w:val="28"/>
          <w:lang w:eastAsia="en-US"/>
        </w:rPr>
      </w:pPr>
    </w:p>
    <w:p w14:paraId="0E36814E" w14:textId="77777777" w:rsidR="00966011" w:rsidRPr="003D7325" w:rsidRDefault="00966011" w:rsidP="00966011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3D7325">
        <w:rPr>
          <w:b/>
          <w:iCs/>
          <w:sz w:val="28"/>
          <w:szCs w:val="28"/>
          <w:lang w:eastAsia="en-US"/>
        </w:rPr>
        <w:t xml:space="preserve">Программа муниципальных внутренних заимствований </w:t>
      </w:r>
    </w:p>
    <w:p w14:paraId="5C0B4322" w14:textId="77777777" w:rsidR="00966011" w:rsidRPr="003D7325" w:rsidRDefault="00966011" w:rsidP="00966011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3D7325">
        <w:rPr>
          <w:b/>
          <w:sz w:val="28"/>
          <w:szCs w:val="28"/>
          <w:lang w:eastAsia="en-US"/>
        </w:rPr>
        <w:t>муниципального округа Ломоносовский</w:t>
      </w:r>
    </w:p>
    <w:p w14:paraId="371B593A" w14:textId="77777777" w:rsidR="00966011" w:rsidRPr="003D7325" w:rsidRDefault="00966011" w:rsidP="00966011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  <w:r w:rsidRPr="003D7325">
        <w:rPr>
          <w:b/>
          <w:iCs/>
          <w:sz w:val="28"/>
          <w:szCs w:val="28"/>
          <w:lang w:eastAsia="en-US"/>
        </w:rPr>
        <w:t>на 2020 год и плановый период 2021 и 2022 годов</w:t>
      </w:r>
    </w:p>
    <w:p w14:paraId="2F3AD2CC" w14:textId="77777777" w:rsidR="00966011" w:rsidRPr="003D7325" w:rsidRDefault="00966011" w:rsidP="00966011">
      <w:pPr>
        <w:autoSpaceDE w:val="0"/>
        <w:autoSpaceDN w:val="0"/>
        <w:adjustRightInd w:val="0"/>
        <w:jc w:val="center"/>
        <w:rPr>
          <w:b/>
          <w:iCs/>
          <w:sz w:val="28"/>
          <w:szCs w:val="28"/>
          <w:lang w:eastAsia="en-US"/>
        </w:rPr>
      </w:pPr>
    </w:p>
    <w:p w14:paraId="7EB5B5F2" w14:textId="77777777" w:rsidR="00966011" w:rsidRPr="003D7325" w:rsidRDefault="00966011" w:rsidP="00966011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3D7325">
        <w:rPr>
          <w:b/>
          <w:iCs/>
          <w:sz w:val="28"/>
          <w:szCs w:val="28"/>
          <w:lang w:eastAsia="en-US"/>
        </w:rPr>
        <w:t>1. Привлечение заимствований в 2020</w:t>
      </w:r>
      <w:r w:rsidRPr="003D7325">
        <w:rPr>
          <w:b/>
          <w:iCs/>
          <w:sz w:val="28"/>
          <w:szCs w:val="28"/>
          <w:lang w:val="en-US" w:eastAsia="en-US"/>
        </w:rPr>
        <w:t xml:space="preserve"> </w:t>
      </w:r>
      <w:r w:rsidRPr="003D7325">
        <w:rPr>
          <w:b/>
          <w:iCs/>
          <w:sz w:val="28"/>
          <w:szCs w:val="28"/>
          <w:lang w:eastAsia="en-US"/>
        </w:rPr>
        <w:t>-</w:t>
      </w:r>
      <w:r w:rsidRPr="003D7325">
        <w:rPr>
          <w:b/>
          <w:iCs/>
          <w:sz w:val="28"/>
          <w:szCs w:val="28"/>
          <w:lang w:val="en-US" w:eastAsia="en-US"/>
        </w:rPr>
        <w:t xml:space="preserve"> </w:t>
      </w:r>
      <w:r w:rsidRPr="003D7325">
        <w:rPr>
          <w:b/>
          <w:iCs/>
          <w:sz w:val="28"/>
          <w:szCs w:val="28"/>
          <w:lang w:eastAsia="en-US"/>
        </w:rPr>
        <w:t>20</w:t>
      </w:r>
      <w:r w:rsidRPr="003D7325">
        <w:rPr>
          <w:b/>
          <w:iCs/>
          <w:sz w:val="28"/>
          <w:szCs w:val="28"/>
          <w:lang w:val="en-US" w:eastAsia="en-US"/>
        </w:rPr>
        <w:t>2</w:t>
      </w:r>
      <w:r w:rsidRPr="003D7325">
        <w:rPr>
          <w:b/>
          <w:iCs/>
          <w:sz w:val="28"/>
          <w:szCs w:val="28"/>
          <w:lang w:eastAsia="en-US"/>
        </w:rPr>
        <w:t>2 годах</w:t>
      </w:r>
    </w:p>
    <w:p w14:paraId="1C11FCF4" w14:textId="77777777" w:rsidR="00966011" w:rsidRPr="003D7325" w:rsidRDefault="00966011" w:rsidP="00966011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</w:p>
    <w:tbl>
      <w:tblPr>
        <w:tblW w:w="8362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6"/>
        <w:gridCol w:w="1559"/>
        <w:gridCol w:w="1559"/>
        <w:gridCol w:w="1559"/>
      </w:tblGrid>
      <w:tr w:rsidR="00966011" w:rsidRPr="003D7325" w14:paraId="4474BF7F" w14:textId="77777777" w:rsidTr="00544B68">
        <w:trPr>
          <w:trHeight w:val="322"/>
        </w:trPr>
        <w:tc>
          <w:tcPr>
            <w:tcW w:w="709" w:type="dxa"/>
            <w:vMerge w:val="restart"/>
          </w:tcPr>
          <w:p w14:paraId="7921CFD0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212E6117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4677" w:type="dxa"/>
            <w:gridSpan w:val="3"/>
          </w:tcPr>
          <w:p w14:paraId="0B4F7305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 xml:space="preserve">Объем привлечения средств </w:t>
            </w:r>
          </w:p>
          <w:p w14:paraId="01FC3B1F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(тыс. рублей)</w:t>
            </w:r>
          </w:p>
        </w:tc>
      </w:tr>
      <w:tr w:rsidR="00966011" w:rsidRPr="003D7325" w14:paraId="2EACCF12" w14:textId="77777777" w:rsidTr="00544B68">
        <w:trPr>
          <w:trHeight w:val="322"/>
        </w:trPr>
        <w:tc>
          <w:tcPr>
            <w:tcW w:w="709" w:type="dxa"/>
            <w:vMerge/>
          </w:tcPr>
          <w:p w14:paraId="4DE33D8F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Merge/>
          </w:tcPr>
          <w:p w14:paraId="21BD804D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59" w:type="dxa"/>
            <w:vAlign w:val="center"/>
          </w:tcPr>
          <w:p w14:paraId="7DEFCC48" w14:textId="77777777" w:rsidR="00966011" w:rsidRPr="003D7325" w:rsidRDefault="00966011" w:rsidP="00544B6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1559" w:type="dxa"/>
            <w:vAlign w:val="center"/>
          </w:tcPr>
          <w:p w14:paraId="737CDCD7" w14:textId="77777777" w:rsidR="00966011" w:rsidRPr="003D7325" w:rsidRDefault="00966011" w:rsidP="00544B6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1559" w:type="dxa"/>
            <w:vAlign w:val="center"/>
          </w:tcPr>
          <w:p w14:paraId="18311985" w14:textId="77777777" w:rsidR="00966011" w:rsidRPr="003D7325" w:rsidRDefault="00966011" w:rsidP="00544B6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20</w:t>
            </w:r>
            <w:r w:rsidRPr="003D7325">
              <w:rPr>
                <w:iCs/>
                <w:sz w:val="28"/>
                <w:szCs w:val="28"/>
                <w:lang w:val="en-US" w:eastAsia="en-US"/>
              </w:rPr>
              <w:t>2</w:t>
            </w:r>
            <w:r w:rsidRPr="003D7325">
              <w:rPr>
                <w:iCs/>
                <w:sz w:val="28"/>
                <w:szCs w:val="28"/>
                <w:lang w:eastAsia="en-US"/>
              </w:rPr>
              <w:t>2 год</w:t>
            </w:r>
          </w:p>
        </w:tc>
      </w:tr>
      <w:tr w:rsidR="00966011" w:rsidRPr="003D7325" w14:paraId="10F0041E" w14:textId="77777777" w:rsidTr="00544B68">
        <w:tc>
          <w:tcPr>
            <w:tcW w:w="709" w:type="dxa"/>
          </w:tcPr>
          <w:p w14:paraId="3690B184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76" w:type="dxa"/>
          </w:tcPr>
          <w:p w14:paraId="67F6F5D5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14:paraId="0841E744" w14:textId="77777777" w:rsidR="00966011" w:rsidRPr="003D7325" w:rsidRDefault="00966011" w:rsidP="00544B68">
            <w:pPr>
              <w:jc w:val="center"/>
              <w:rPr>
                <w:sz w:val="28"/>
                <w:szCs w:val="28"/>
                <w:lang w:eastAsia="en-US"/>
              </w:rPr>
            </w:pPr>
            <w:r w:rsidRPr="003D7325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14:paraId="6351CAFB" w14:textId="77777777" w:rsidR="00966011" w:rsidRPr="003D7325" w:rsidRDefault="00966011" w:rsidP="00544B68">
            <w:pPr>
              <w:jc w:val="center"/>
              <w:rPr>
                <w:sz w:val="28"/>
                <w:szCs w:val="28"/>
                <w:lang w:eastAsia="en-US"/>
              </w:rPr>
            </w:pPr>
            <w:r w:rsidRPr="003D7325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  <w:vAlign w:val="center"/>
          </w:tcPr>
          <w:p w14:paraId="53E4F0A0" w14:textId="77777777" w:rsidR="00966011" w:rsidRPr="003D7325" w:rsidRDefault="00966011" w:rsidP="00544B68">
            <w:pPr>
              <w:jc w:val="center"/>
              <w:rPr>
                <w:sz w:val="28"/>
                <w:szCs w:val="28"/>
                <w:lang w:eastAsia="en-US"/>
              </w:rPr>
            </w:pPr>
            <w:r w:rsidRPr="003D7325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966011" w:rsidRPr="003D7325" w14:paraId="0C856F76" w14:textId="77777777" w:rsidTr="00544B68">
        <w:tc>
          <w:tcPr>
            <w:tcW w:w="709" w:type="dxa"/>
          </w:tcPr>
          <w:p w14:paraId="62DAAC24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14:paraId="7A0AD896" w14:textId="77777777" w:rsidR="00966011" w:rsidRPr="003D7325" w:rsidRDefault="00966011" w:rsidP="00544B68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59" w:type="dxa"/>
          </w:tcPr>
          <w:p w14:paraId="0D23E7D5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35819B3D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482D4A3A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7611B3EB" w14:textId="77777777" w:rsidR="00966011" w:rsidRPr="003D7325" w:rsidRDefault="00966011" w:rsidP="00966011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14:paraId="2030251A" w14:textId="77777777" w:rsidR="00966011" w:rsidRPr="003D7325" w:rsidRDefault="00966011" w:rsidP="00966011">
      <w:pPr>
        <w:autoSpaceDE w:val="0"/>
        <w:autoSpaceDN w:val="0"/>
        <w:adjustRightInd w:val="0"/>
        <w:jc w:val="center"/>
        <w:outlineLvl w:val="0"/>
        <w:rPr>
          <w:b/>
          <w:iCs/>
          <w:sz w:val="28"/>
          <w:szCs w:val="28"/>
          <w:lang w:eastAsia="en-US"/>
        </w:rPr>
      </w:pPr>
      <w:r w:rsidRPr="003D7325">
        <w:rPr>
          <w:b/>
          <w:iCs/>
          <w:sz w:val="28"/>
          <w:szCs w:val="28"/>
          <w:lang w:eastAsia="en-US"/>
        </w:rPr>
        <w:t>2. Погашение заимствований в 2020</w:t>
      </w:r>
      <w:r w:rsidRPr="003D7325">
        <w:rPr>
          <w:b/>
          <w:iCs/>
          <w:sz w:val="28"/>
          <w:szCs w:val="28"/>
          <w:lang w:val="en-US" w:eastAsia="en-US"/>
        </w:rPr>
        <w:t xml:space="preserve"> </w:t>
      </w:r>
      <w:r w:rsidRPr="003D7325">
        <w:rPr>
          <w:b/>
          <w:iCs/>
          <w:sz w:val="28"/>
          <w:szCs w:val="28"/>
          <w:lang w:eastAsia="en-US"/>
        </w:rPr>
        <w:t>-</w:t>
      </w:r>
      <w:r w:rsidRPr="003D7325">
        <w:rPr>
          <w:b/>
          <w:iCs/>
          <w:sz w:val="28"/>
          <w:szCs w:val="28"/>
          <w:lang w:val="en-US" w:eastAsia="en-US"/>
        </w:rPr>
        <w:t xml:space="preserve"> </w:t>
      </w:r>
      <w:r w:rsidRPr="003D7325">
        <w:rPr>
          <w:b/>
          <w:iCs/>
          <w:sz w:val="28"/>
          <w:szCs w:val="28"/>
          <w:lang w:eastAsia="en-US"/>
        </w:rPr>
        <w:t>20</w:t>
      </w:r>
      <w:r w:rsidRPr="003D7325">
        <w:rPr>
          <w:b/>
          <w:iCs/>
          <w:sz w:val="28"/>
          <w:szCs w:val="28"/>
          <w:lang w:val="en-US" w:eastAsia="en-US"/>
        </w:rPr>
        <w:t>2</w:t>
      </w:r>
      <w:r w:rsidRPr="003D7325">
        <w:rPr>
          <w:b/>
          <w:iCs/>
          <w:sz w:val="28"/>
          <w:szCs w:val="28"/>
          <w:lang w:eastAsia="en-US"/>
        </w:rPr>
        <w:t>2 годах</w:t>
      </w:r>
    </w:p>
    <w:p w14:paraId="720C0B1E" w14:textId="77777777" w:rsidR="00966011" w:rsidRPr="003D7325" w:rsidRDefault="00966011" w:rsidP="00966011">
      <w:pPr>
        <w:autoSpaceDE w:val="0"/>
        <w:autoSpaceDN w:val="0"/>
        <w:adjustRightInd w:val="0"/>
        <w:rPr>
          <w:iCs/>
          <w:sz w:val="28"/>
          <w:szCs w:val="28"/>
          <w:lang w:eastAsia="en-US"/>
        </w:rPr>
      </w:pPr>
    </w:p>
    <w:tbl>
      <w:tblPr>
        <w:tblW w:w="8363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2976"/>
        <w:gridCol w:w="1560"/>
        <w:gridCol w:w="1559"/>
        <w:gridCol w:w="1559"/>
      </w:tblGrid>
      <w:tr w:rsidR="00966011" w:rsidRPr="003D7325" w14:paraId="012F4367" w14:textId="77777777" w:rsidTr="00544B68">
        <w:tc>
          <w:tcPr>
            <w:tcW w:w="709" w:type="dxa"/>
            <w:vMerge w:val="restart"/>
          </w:tcPr>
          <w:p w14:paraId="53137256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2976" w:type="dxa"/>
            <w:vMerge w:val="restart"/>
          </w:tcPr>
          <w:p w14:paraId="2C163193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Виды заимствований</w:t>
            </w:r>
          </w:p>
        </w:tc>
        <w:tc>
          <w:tcPr>
            <w:tcW w:w="4678" w:type="dxa"/>
            <w:gridSpan w:val="3"/>
          </w:tcPr>
          <w:p w14:paraId="6A789031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Объем погашения средств</w:t>
            </w:r>
          </w:p>
          <w:p w14:paraId="2E40A60E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(тыс. руб.)</w:t>
            </w:r>
          </w:p>
        </w:tc>
      </w:tr>
      <w:tr w:rsidR="00966011" w:rsidRPr="003D7325" w14:paraId="02AA6A74" w14:textId="77777777" w:rsidTr="00544B68">
        <w:tc>
          <w:tcPr>
            <w:tcW w:w="709" w:type="dxa"/>
            <w:vMerge/>
          </w:tcPr>
          <w:p w14:paraId="0D397181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vMerge/>
          </w:tcPr>
          <w:p w14:paraId="6FC42659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53000A6C" w14:textId="77777777" w:rsidR="00966011" w:rsidRPr="003D7325" w:rsidRDefault="00966011" w:rsidP="00544B6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2020 год</w:t>
            </w:r>
          </w:p>
        </w:tc>
        <w:tc>
          <w:tcPr>
            <w:tcW w:w="1559" w:type="dxa"/>
            <w:vAlign w:val="center"/>
          </w:tcPr>
          <w:p w14:paraId="439CAAA0" w14:textId="77777777" w:rsidR="00966011" w:rsidRPr="003D7325" w:rsidRDefault="00966011" w:rsidP="00544B6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2021 год</w:t>
            </w:r>
          </w:p>
        </w:tc>
        <w:tc>
          <w:tcPr>
            <w:tcW w:w="1559" w:type="dxa"/>
            <w:vAlign w:val="center"/>
          </w:tcPr>
          <w:p w14:paraId="6C4A8A59" w14:textId="77777777" w:rsidR="00966011" w:rsidRPr="003D7325" w:rsidRDefault="00966011" w:rsidP="00544B68">
            <w:pPr>
              <w:jc w:val="center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20</w:t>
            </w:r>
            <w:r w:rsidRPr="003D7325">
              <w:rPr>
                <w:iCs/>
                <w:sz w:val="28"/>
                <w:szCs w:val="28"/>
                <w:lang w:val="en-US" w:eastAsia="en-US"/>
              </w:rPr>
              <w:t>2</w:t>
            </w:r>
            <w:r w:rsidRPr="003D7325">
              <w:rPr>
                <w:iCs/>
                <w:sz w:val="28"/>
                <w:szCs w:val="28"/>
                <w:lang w:eastAsia="en-US"/>
              </w:rPr>
              <w:t>2 год</w:t>
            </w:r>
          </w:p>
        </w:tc>
      </w:tr>
      <w:tr w:rsidR="00966011" w:rsidRPr="003D7325" w14:paraId="154271BF" w14:textId="77777777" w:rsidTr="00544B68">
        <w:tc>
          <w:tcPr>
            <w:tcW w:w="709" w:type="dxa"/>
          </w:tcPr>
          <w:p w14:paraId="5EC289D4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976" w:type="dxa"/>
          </w:tcPr>
          <w:p w14:paraId="682E71DE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60" w:type="dxa"/>
          </w:tcPr>
          <w:p w14:paraId="58D3390C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3A4074AD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55C8D93A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  <w:tr w:rsidR="00966011" w:rsidRPr="003D7325" w14:paraId="1A935AC3" w14:textId="77777777" w:rsidTr="00544B68">
        <w:tc>
          <w:tcPr>
            <w:tcW w:w="709" w:type="dxa"/>
          </w:tcPr>
          <w:p w14:paraId="3112608A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</w:tcPr>
          <w:p w14:paraId="290E51CB" w14:textId="77777777" w:rsidR="00966011" w:rsidRPr="003D7325" w:rsidRDefault="00966011" w:rsidP="00544B68">
            <w:pPr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ИТОГО</w:t>
            </w:r>
          </w:p>
        </w:tc>
        <w:tc>
          <w:tcPr>
            <w:tcW w:w="1560" w:type="dxa"/>
          </w:tcPr>
          <w:p w14:paraId="2564B369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234394BE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1559" w:type="dxa"/>
          </w:tcPr>
          <w:p w14:paraId="72AE0F71" w14:textId="77777777" w:rsidR="00966011" w:rsidRPr="003D7325" w:rsidRDefault="00966011" w:rsidP="00544B68">
            <w:pPr>
              <w:jc w:val="center"/>
              <w:outlineLvl w:val="0"/>
              <w:rPr>
                <w:iCs/>
                <w:sz w:val="28"/>
                <w:szCs w:val="28"/>
                <w:lang w:eastAsia="en-US"/>
              </w:rPr>
            </w:pPr>
            <w:r w:rsidRPr="003D7325">
              <w:rPr>
                <w:iCs/>
                <w:sz w:val="28"/>
                <w:szCs w:val="28"/>
                <w:lang w:eastAsia="en-US"/>
              </w:rPr>
              <w:t>-</w:t>
            </w:r>
          </w:p>
        </w:tc>
      </w:tr>
    </w:tbl>
    <w:p w14:paraId="220DB64B" w14:textId="77777777" w:rsidR="00966011" w:rsidRPr="003D7325" w:rsidRDefault="00966011" w:rsidP="00966011">
      <w:pPr>
        <w:autoSpaceDE w:val="0"/>
        <w:autoSpaceDN w:val="0"/>
        <w:adjustRightInd w:val="0"/>
        <w:jc w:val="both"/>
        <w:rPr>
          <w:iCs/>
          <w:sz w:val="28"/>
          <w:szCs w:val="28"/>
          <w:lang w:eastAsia="en-US"/>
        </w:rPr>
      </w:pPr>
    </w:p>
    <w:p w14:paraId="031731B8" w14:textId="77777777" w:rsidR="00966011" w:rsidRDefault="00966011" w:rsidP="00966011">
      <w:pPr>
        <w:jc w:val="right"/>
        <w:rPr>
          <w:b/>
          <w:bCs/>
          <w:color w:val="000000"/>
          <w:sz w:val="24"/>
          <w:szCs w:val="24"/>
        </w:rPr>
      </w:pPr>
    </w:p>
    <w:p w14:paraId="2BDB047C" w14:textId="77777777" w:rsidR="00966011" w:rsidRDefault="00966011" w:rsidP="00966011">
      <w:pPr>
        <w:jc w:val="right"/>
        <w:rPr>
          <w:b/>
          <w:bCs/>
          <w:color w:val="000000"/>
          <w:sz w:val="24"/>
          <w:szCs w:val="24"/>
        </w:rPr>
      </w:pPr>
    </w:p>
    <w:p w14:paraId="0C47DC13" w14:textId="77777777" w:rsidR="00966011" w:rsidRDefault="00966011" w:rsidP="00966011">
      <w:pPr>
        <w:widowControl w:val="0"/>
        <w:autoSpaceDE w:val="0"/>
        <w:autoSpaceDN w:val="0"/>
        <w:adjustRightInd w:val="0"/>
        <w:ind w:left="5387"/>
      </w:pPr>
    </w:p>
    <w:p w14:paraId="3BD272E9" w14:textId="77777777" w:rsidR="00966011" w:rsidRDefault="00966011"/>
    <w:sectPr w:rsidR="00966011" w:rsidSect="000F0D70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581E"/>
    <w:multiLevelType w:val="hybridMultilevel"/>
    <w:tmpl w:val="783E5708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695319"/>
    <w:multiLevelType w:val="hybridMultilevel"/>
    <w:tmpl w:val="F260FC2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57A66"/>
    <w:multiLevelType w:val="hybridMultilevel"/>
    <w:tmpl w:val="DAC8CEA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F95378"/>
    <w:multiLevelType w:val="hybridMultilevel"/>
    <w:tmpl w:val="EFECD8A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4A47C94"/>
    <w:multiLevelType w:val="hybridMultilevel"/>
    <w:tmpl w:val="B45EF3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8A52B8"/>
    <w:multiLevelType w:val="hybridMultilevel"/>
    <w:tmpl w:val="3BD00C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C7240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7" w15:restartNumberingAfterBreak="0">
    <w:nsid w:val="1E671D8D"/>
    <w:multiLevelType w:val="hybridMultilevel"/>
    <w:tmpl w:val="C5608FD0"/>
    <w:lvl w:ilvl="0" w:tplc="6D4A3752">
      <w:numFmt w:val="bullet"/>
      <w:lvlText w:val=""/>
      <w:lvlJc w:val="left"/>
      <w:pPr>
        <w:ind w:left="1624" w:hanging="915"/>
      </w:pPr>
      <w:rPr>
        <w:rFonts w:ascii="Wingdings 2" w:eastAsia="Calibri" w:hAnsi="Wingdings 2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15569"/>
    <w:multiLevelType w:val="hybridMultilevel"/>
    <w:tmpl w:val="E41A6090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175779"/>
    <w:multiLevelType w:val="hybridMultilevel"/>
    <w:tmpl w:val="11B0D2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EB0A08"/>
    <w:multiLevelType w:val="multilevel"/>
    <w:tmpl w:val="DEC2615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11" w15:restartNumberingAfterBreak="0">
    <w:nsid w:val="35037727"/>
    <w:multiLevelType w:val="multilevel"/>
    <w:tmpl w:val="890AEE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6C2793D"/>
    <w:multiLevelType w:val="multilevel"/>
    <w:tmpl w:val="F3C8CC1E"/>
    <w:lvl w:ilvl="0">
      <w:start w:val="1"/>
      <w:numFmt w:val="decimal"/>
      <w:lvlText w:val="%1."/>
      <w:lvlJc w:val="left"/>
      <w:pPr>
        <w:ind w:left="1998" w:hanging="129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3" w15:restartNumberingAfterBreak="0">
    <w:nsid w:val="39704DA6"/>
    <w:multiLevelType w:val="multilevel"/>
    <w:tmpl w:val="27149704"/>
    <w:lvl w:ilvl="0">
      <w:start w:val="3"/>
      <w:numFmt w:val="decimal"/>
      <w:lvlText w:val="%1."/>
      <w:lvlJc w:val="left"/>
      <w:pPr>
        <w:ind w:left="1018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36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01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01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6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67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31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320" w:hanging="2160"/>
      </w:pPr>
      <w:rPr>
        <w:rFonts w:cs="Times New Roman" w:hint="default"/>
      </w:rPr>
    </w:lvl>
  </w:abstractNum>
  <w:abstractNum w:abstractNumId="14" w15:restartNumberingAfterBreak="0">
    <w:nsid w:val="3CED0251"/>
    <w:multiLevelType w:val="hybridMultilevel"/>
    <w:tmpl w:val="2690A704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AA49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379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6" w15:restartNumberingAfterBreak="0">
    <w:nsid w:val="3EF91DA2"/>
    <w:multiLevelType w:val="hybridMultilevel"/>
    <w:tmpl w:val="C9D81A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1C49CB"/>
    <w:multiLevelType w:val="hybridMultilevel"/>
    <w:tmpl w:val="5C0238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2A56669"/>
    <w:multiLevelType w:val="hybridMultilevel"/>
    <w:tmpl w:val="3848825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E61CE9"/>
    <w:multiLevelType w:val="hybridMultilevel"/>
    <w:tmpl w:val="355C65CC"/>
    <w:lvl w:ilvl="0" w:tplc="CEF4E66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4E24E5D"/>
    <w:multiLevelType w:val="hybridMultilevel"/>
    <w:tmpl w:val="9D4855D8"/>
    <w:lvl w:ilvl="0" w:tplc="1BAE4B9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 w15:restartNumberingAfterBreak="0">
    <w:nsid w:val="45064090"/>
    <w:multiLevelType w:val="hybridMultilevel"/>
    <w:tmpl w:val="4DCAC7A2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6436D6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23" w15:restartNumberingAfterBreak="0">
    <w:nsid w:val="4EA83DFF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060271E"/>
    <w:multiLevelType w:val="hybridMultilevel"/>
    <w:tmpl w:val="1654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55FD1D1E"/>
    <w:multiLevelType w:val="hybridMultilevel"/>
    <w:tmpl w:val="6F520C9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7936A4E"/>
    <w:multiLevelType w:val="hybridMultilevel"/>
    <w:tmpl w:val="1F0E9C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80A41DD"/>
    <w:multiLevelType w:val="hybridMultilevel"/>
    <w:tmpl w:val="A75CF576"/>
    <w:lvl w:ilvl="0" w:tplc="58007EB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AF4F0C"/>
    <w:multiLevelType w:val="hybridMultilevel"/>
    <w:tmpl w:val="A5F657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1C17409"/>
    <w:multiLevelType w:val="multilevel"/>
    <w:tmpl w:val="BD9A5C1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651D4DFE"/>
    <w:multiLevelType w:val="hybridMultilevel"/>
    <w:tmpl w:val="C83298E0"/>
    <w:lvl w:ilvl="0" w:tplc="5ECE706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5343CEC"/>
    <w:multiLevelType w:val="hybridMultilevel"/>
    <w:tmpl w:val="EFDC84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76B4642"/>
    <w:multiLevelType w:val="hybridMultilevel"/>
    <w:tmpl w:val="136ED266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3E67A5"/>
    <w:multiLevelType w:val="hybridMultilevel"/>
    <w:tmpl w:val="DEDAD37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4" w15:restartNumberingAfterBreak="0">
    <w:nsid w:val="6D563BD5"/>
    <w:multiLevelType w:val="multilevel"/>
    <w:tmpl w:val="4C68A7C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00" w:hanging="450"/>
      </w:pPr>
      <w:rPr>
        <w:rFonts w:eastAsia="Times New Roman" w:cs="Times New Roman"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eastAsia="Times New Roman" w:cs="Times New Roman" w:hint="default"/>
        <w:b w:val="0"/>
        <w:sz w:val="28"/>
      </w:rPr>
    </w:lvl>
    <w:lvl w:ilvl="3">
      <w:start w:val="1"/>
      <w:numFmt w:val="decimal"/>
      <w:isLgl/>
      <w:lvlText w:val="%1.%2.%3.%4."/>
      <w:lvlJc w:val="left"/>
      <w:pPr>
        <w:ind w:left="1350" w:hanging="720"/>
      </w:pPr>
      <w:rPr>
        <w:rFonts w:eastAsia="Times New Roman" w:cs="Times New Roman" w:hint="default"/>
        <w:b w:val="0"/>
        <w:sz w:val="28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eastAsia="Times New Roman" w:cs="Times New Roman" w:hint="default"/>
        <w:b w:val="0"/>
        <w:sz w:val="28"/>
      </w:rPr>
    </w:lvl>
    <w:lvl w:ilvl="5">
      <w:start w:val="1"/>
      <w:numFmt w:val="decimal"/>
      <w:isLgl/>
      <w:lvlText w:val="%1.%2.%3.%4.%5.%6."/>
      <w:lvlJc w:val="left"/>
      <w:pPr>
        <w:ind w:left="1890" w:hanging="1080"/>
      </w:pPr>
      <w:rPr>
        <w:rFonts w:eastAsia="Times New Roman" w:cs="Times New Roman" w:hint="default"/>
        <w:b w:val="0"/>
        <w:sz w:val="28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eastAsia="Times New Roman" w:cs="Times New Roman" w:hint="default"/>
        <w:b w:val="0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430" w:hanging="1440"/>
      </w:pPr>
      <w:rPr>
        <w:rFonts w:eastAsia="Times New Roman" w:cs="Times New Roman" w:hint="default"/>
        <w:b w:val="0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eastAsia="Times New Roman" w:cs="Times New Roman" w:hint="default"/>
        <w:b w:val="0"/>
        <w:sz w:val="28"/>
      </w:rPr>
    </w:lvl>
  </w:abstractNum>
  <w:abstractNum w:abstractNumId="35" w15:restartNumberingAfterBreak="0">
    <w:nsid w:val="75812EE8"/>
    <w:multiLevelType w:val="hybridMultilevel"/>
    <w:tmpl w:val="8CEE1B0C"/>
    <w:lvl w:ilvl="0" w:tplc="1CC295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87596"/>
    <w:multiLevelType w:val="multilevel"/>
    <w:tmpl w:val="AB8C93C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1"/>
  </w:num>
  <w:num w:numId="2">
    <w:abstractNumId w:val="29"/>
  </w:num>
  <w:num w:numId="3">
    <w:abstractNumId w:val="3"/>
  </w:num>
  <w:num w:numId="4">
    <w:abstractNumId w:val="14"/>
  </w:num>
  <w:num w:numId="5">
    <w:abstractNumId w:val="31"/>
  </w:num>
  <w:num w:numId="6">
    <w:abstractNumId w:val="30"/>
  </w:num>
  <w:num w:numId="7">
    <w:abstractNumId w:val="25"/>
  </w:num>
  <w:num w:numId="8">
    <w:abstractNumId w:val="28"/>
  </w:num>
  <w:num w:numId="9">
    <w:abstractNumId w:val="8"/>
  </w:num>
  <w:num w:numId="10">
    <w:abstractNumId w:val="23"/>
  </w:num>
  <w:num w:numId="11">
    <w:abstractNumId w:val="26"/>
  </w:num>
  <w:num w:numId="12">
    <w:abstractNumId w:val="21"/>
  </w:num>
  <w:num w:numId="13">
    <w:abstractNumId w:val="24"/>
  </w:num>
  <w:num w:numId="14">
    <w:abstractNumId w:val="20"/>
  </w:num>
  <w:num w:numId="15">
    <w:abstractNumId w:val="12"/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3"/>
  </w:num>
  <w:num w:numId="18">
    <w:abstractNumId w:val="17"/>
  </w:num>
  <w:num w:numId="19">
    <w:abstractNumId w:val="19"/>
  </w:num>
  <w:num w:numId="20">
    <w:abstractNumId w:val="15"/>
  </w:num>
  <w:num w:numId="21">
    <w:abstractNumId w:val="6"/>
  </w:num>
  <w:num w:numId="22">
    <w:abstractNumId w:val="0"/>
  </w:num>
  <w:num w:numId="23">
    <w:abstractNumId w:val="35"/>
  </w:num>
  <w:num w:numId="24">
    <w:abstractNumId w:val="18"/>
  </w:num>
  <w:num w:numId="25">
    <w:abstractNumId w:val="32"/>
  </w:num>
  <w:num w:numId="26">
    <w:abstractNumId w:val="2"/>
  </w:num>
  <w:num w:numId="27">
    <w:abstractNumId w:val="10"/>
  </w:num>
  <w:num w:numId="28">
    <w:abstractNumId w:val="34"/>
  </w:num>
  <w:num w:numId="29">
    <w:abstractNumId w:val="22"/>
  </w:num>
  <w:num w:numId="30">
    <w:abstractNumId w:val="27"/>
  </w:num>
  <w:num w:numId="31">
    <w:abstractNumId w:val="9"/>
  </w:num>
  <w:num w:numId="32">
    <w:abstractNumId w:val="5"/>
  </w:num>
  <w:num w:numId="33">
    <w:abstractNumId w:val="16"/>
  </w:num>
  <w:num w:numId="34">
    <w:abstractNumId w:val="33"/>
  </w:num>
  <w:num w:numId="35">
    <w:abstractNumId w:val="1"/>
  </w:num>
  <w:num w:numId="36">
    <w:abstractNumId w:val="4"/>
  </w:num>
  <w:num w:numId="37">
    <w:abstractNumId w:val="36"/>
  </w:num>
  <w:num w:numId="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011"/>
    <w:rsid w:val="00966011"/>
    <w:rsid w:val="00F7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3F7C03"/>
  <w15:chartTrackingRefBased/>
  <w15:docId w15:val="{77811AE5-CB0F-4140-9C2F-E8350CB0F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6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966011"/>
    <w:pPr>
      <w:keepNext/>
      <w:jc w:val="both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9"/>
    <w:qFormat/>
    <w:rsid w:val="0096601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96601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96601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96601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966011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66011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96601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uiPriority w:val="99"/>
    <w:rsid w:val="009660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66011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60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601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67">
    <w:name w:val="Font Style67"/>
    <w:rsid w:val="0096601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customStyle="1" w:styleId="Default">
    <w:name w:val="Default"/>
    <w:uiPriority w:val="99"/>
    <w:rsid w:val="0096601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64">
    <w:name w:val="Font Style64"/>
    <w:uiPriority w:val="99"/>
    <w:rsid w:val="00966011"/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78">
    <w:name w:val="Font Style78"/>
    <w:uiPriority w:val="99"/>
    <w:rsid w:val="00966011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80">
    <w:name w:val="Font Style80"/>
    <w:uiPriority w:val="99"/>
    <w:rsid w:val="00966011"/>
    <w:rPr>
      <w:rFonts w:ascii="Times New Roman" w:hAnsi="Times New Roman" w:cs="Times New Roman"/>
      <w:color w:val="000000"/>
      <w:sz w:val="22"/>
      <w:szCs w:val="22"/>
    </w:rPr>
  </w:style>
  <w:style w:type="paragraph" w:styleId="a6">
    <w:name w:val="footer"/>
    <w:basedOn w:val="a"/>
    <w:link w:val="a7"/>
    <w:uiPriority w:val="99"/>
    <w:rsid w:val="0096601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660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Style47">
    <w:name w:val="Style47"/>
    <w:basedOn w:val="a"/>
    <w:uiPriority w:val="99"/>
    <w:rsid w:val="00966011"/>
    <w:pPr>
      <w:widowControl w:val="0"/>
      <w:autoSpaceDE w:val="0"/>
      <w:autoSpaceDN w:val="0"/>
      <w:adjustRightInd w:val="0"/>
      <w:spacing w:line="276" w:lineRule="exact"/>
      <w:jc w:val="center"/>
    </w:pPr>
    <w:rPr>
      <w:sz w:val="24"/>
      <w:szCs w:val="24"/>
    </w:rPr>
  </w:style>
  <w:style w:type="character" w:customStyle="1" w:styleId="FontStyle66">
    <w:name w:val="Font Style66"/>
    <w:uiPriority w:val="99"/>
    <w:rsid w:val="0096601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8">
    <w:name w:val="Font Style68"/>
    <w:uiPriority w:val="99"/>
    <w:rsid w:val="0096601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69">
    <w:name w:val="Font Style69"/>
    <w:uiPriority w:val="99"/>
    <w:rsid w:val="00966011"/>
    <w:rPr>
      <w:rFonts w:ascii="Times New Roman" w:hAnsi="Times New Roman" w:cs="Times New Roman"/>
      <w:b/>
      <w:bCs/>
      <w:color w:val="000000"/>
      <w:sz w:val="18"/>
      <w:szCs w:val="18"/>
    </w:rPr>
  </w:style>
  <w:style w:type="character" w:customStyle="1" w:styleId="FontStyle72">
    <w:name w:val="Font Style72"/>
    <w:uiPriority w:val="99"/>
    <w:rsid w:val="00966011"/>
    <w:rPr>
      <w:rFonts w:ascii="Times New Roman" w:hAnsi="Times New Roman" w:cs="Times New Roman"/>
      <w:color w:val="000000"/>
      <w:sz w:val="18"/>
      <w:szCs w:val="18"/>
    </w:rPr>
  </w:style>
  <w:style w:type="character" w:customStyle="1" w:styleId="FontStyle73">
    <w:name w:val="Font Style73"/>
    <w:uiPriority w:val="99"/>
    <w:rsid w:val="00966011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4">
    <w:name w:val="Font Style74"/>
    <w:uiPriority w:val="99"/>
    <w:rsid w:val="00966011"/>
    <w:rPr>
      <w:rFonts w:ascii="Arial" w:hAnsi="Arial" w:cs="Arial"/>
      <w:b/>
      <w:bCs/>
      <w:color w:val="000000"/>
      <w:sz w:val="20"/>
      <w:szCs w:val="20"/>
    </w:rPr>
  </w:style>
  <w:style w:type="character" w:customStyle="1" w:styleId="FontStyle75">
    <w:name w:val="Font Style75"/>
    <w:uiPriority w:val="99"/>
    <w:rsid w:val="00966011"/>
    <w:rPr>
      <w:rFonts w:ascii="Trebuchet MS" w:hAnsi="Trebuchet MS" w:cs="Trebuchet MS"/>
      <w:color w:val="000000"/>
      <w:sz w:val="24"/>
      <w:szCs w:val="24"/>
    </w:rPr>
  </w:style>
  <w:style w:type="character" w:customStyle="1" w:styleId="FontStyle76">
    <w:name w:val="Font Style76"/>
    <w:uiPriority w:val="99"/>
    <w:rsid w:val="00966011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7">
    <w:name w:val="Font Style77"/>
    <w:uiPriority w:val="99"/>
    <w:rsid w:val="00966011"/>
    <w:rPr>
      <w:rFonts w:ascii="Times New Roman" w:hAnsi="Times New Roman" w:cs="Times New Roman"/>
      <w:b/>
      <w:bCs/>
      <w:color w:val="000000"/>
      <w:sz w:val="22"/>
      <w:szCs w:val="22"/>
    </w:rPr>
  </w:style>
  <w:style w:type="paragraph" w:styleId="a8">
    <w:name w:val="Normal (Web)"/>
    <w:basedOn w:val="a"/>
    <w:uiPriority w:val="99"/>
    <w:rsid w:val="00966011"/>
    <w:pPr>
      <w:spacing w:before="100" w:beforeAutospacing="1" w:after="100" w:afterAutospacing="1"/>
    </w:pPr>
    <w:rPr>
      <w:sz w:val="24"/>
      <w:szCs w:val="24"/>
    </w:rPr>
  </w:style>
  <w:style w:type="character" w:customStyle="1" w:styleId="FontStyle70">
    <w:name w:val="Font Style70"/>
    <w:uiPriority w:val="99"/>
    <w:rsid w:val="00966011"/>
    <w:rPr>
      <w:rFonts w:ascii="Calibri" w:hAnsi="Calibri" w:cs="Calibri"/>
      <w:color w:val="000000"/>
      <w:sz w:val="18"/>
      <w:szCs w:val="18"/>
    </w:rPr>
  </w:style>
  <w:style w:type="character" w:customStyle="1" w:styleId="FontStyle85">
    <w:name w:val="Font Style85"/>
    <w:uiPriority w:val="99"/>
    <w:rsid w:val="00966011"/>
    <w:rPr>
      <w:rFonts w:ascii="Times New Roman" w:hAnsi="Times New Roman" w:cs="Times New Roman"/>
      <w:b/>
      <w:bCs/>
      <w:color w:val="000000"/>
      <w:sz w:val="24"/>
      <w:szCs w:val="24"/>
    </w:rPr>
  </w:style>
  <w:style w:type="character" w:customStyle="1" w:styleId="FontStyle86">
    <w:name w:val="Font Style86"/>
    <w:uiPriority w:val="99"/>
    <w:rsid w:val="00966011"/>
    <w:rPr>
      <w:rFonts w:ascii="Times New Roman" w:hAnsi="Times New Roman" w:cs="Times New Roman"/>
      <w:b/>
      <w:bCs/>
      <w:color w:val="000000"/>
      <w:sz w:val="24"/>
      <w:szCs w:val="24"/>
    </w:rPr>
  </w:style>
  <w:style w:type="paragraph" w:styleId="a9">
    <w:name w:val="header"/>
    <w:basedOn w:val="a"/>
    <w:link w:val="aa"/>
    <w:uiPriority w:val="99"/>
    <w:rsid w:val="00966011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60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2">
    <w:name w:val="Знак1 Знак Знак Знак Знак Знак Знак Знак Знак Знак"/>
    <w:basedOn w:val="a"/>
    <w:next w:val="2"/>
    <w:autoRedefine/>
    <w:uiPriority w:val="99"/>
    <w:rsid w:val="00966011"/>
    <w:pPr>
      <w:spacing w:after="160" w:line="240" w:lineRule="exact"/>
    </w:pPr>
    <w:rPr>
      <w:sz w:val="24"/>
      <w:lang w:val="en-US" w:eastAsia="en-US"/>
    </w:rPr>
  </w:style>
  <w:style w:type="paragraph" w:customStyle="1" w:styleId="ab">
    <w:name w:val="Прижатый влево"/>
    <w:basedOn w:val="a"/>
    <w:next w:val="a"/>
    <w:uiPriority w:val="99"/>
    <w:rsid w:val="00966011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Subtitle"/>
    <w:basedOn w:val="a"/>
    <w:link w:val="ad"/>
    <w:uiPriority w:val="99"/>
    <w:qFormat/>
    <w:rsid w:val="00966011"/>
    <w:pPr>
      <w:jc w:val="center"/>
    </w:pPr>
    <w:rPr>
      <w:b/>
      <w:sz w:val="24"/>
    </w:rPr>
  </w:style>
  <w:style w:type="character" w:customStyle="1" w:styleId="ad">
    <w:name w:val="Подзаголовок Знак"/>
    <w:basedOn w:val="a0"/>
    <w:link w:val="ac"/>
    <w:uiPriority w:val="99"/>
    <w:rsid w:val="00966011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e">
    <w:name w:val="No Spacing"/>
    <w:uiPriority w:val="99"/>
    <w:qFormat/>
    <w:rsid w:val="0096601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uiPriority w:val="99"/>
    <w:rsid w:val="0096601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">
    <w:name w:val="List Paragraph"/>
    <w:basedOn w:val="a"/>
    <w:uiPriority w:val="99"/>
    <w:qFormat/>
    <w:rsid w:val="00966011"/>
    <w:pPr>
      <w:ind w:left="720"/>
      <w:contextualSpacing/>
    </w:pPr>
    <w:rPr>
      <w:sz w:val="24"/>
      <w:szCs w:val="24"/>
    </w:rPr>
  </w:style>
  <w:style w:type="paragraph" w:customStyle="1" w:styleId="ConsNonformat">
    <w:name w:val="ConsNonformat"/>
    <w:uiPriority w:val="99"/>
    <w:rsid w:val="00966011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Title">
    <w:name w:val="ConsTitle"/>
    <w:uiPriority w:val="99"/>
    <w:rsid w:val="00966011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31">
    <w:name w:val="Body Text 3"/>
    <w:basedOn w:val="a"/>
    <w:link w:val="32"/>
    <w:uiPriority w:val="99"/>
    <w:rsid w:val="009660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96601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f0">
    <w:name w:val="Текст сноски Знак"/>
    <w:basedOn w:val="a0"/>
    <w:link w:val="af1"/>
    <w:uiPriority w:val="99"/>
    <w:semiHidden/>
    <w:rsid w:val="009660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note text"/>
    <w:basedOn w:val="a"/>
    <w:link w:val="af0"/>
    <w:uiPriority w:val="99"/>
    <w:semiHidden/>
    <w:rsid w:val="00966011"/>
  </w:style>
  <w:style w:type="character" w:customStyle="1" w:styleId="13">
    <w:name w:val="Текст сноски Знак1"/>
    <w:basedOn w:val="a0"/>
    <w:uiPriority w:val="99"/>
    <w:semiHidden/>
    <w:rsid w:val="009660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966011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96601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Body Text"/>
    <w:basedOn w:val="a"/>
    <w:link w:val="af5"/>
    <w:uiPriority w:val="99"/>
    <w:semiHidden/>
    <w:unhideWhenUsed/>
    <w:rsid w:val="0096601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semiHidden/>
    <w:rsid w:val="00966011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6">
    <w:name w:val="Table Grid"/>
    <w:basedOn w:val="a1"/>
    <w:uiPriority w:val="99"/>
    <w:rsid w:val="009660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0800200.2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5959</Words>
  <Characters>33971</Characters>
  <Application>Microsoft Office Word</Application>
  <DocSecurity>0</DocSecurity>
  <Lines>283</Lines>
  <Paragraphs>79</Paragraphs>
  <ScaleCrop>false</ScaleCrop>
  <Company/>
  <LinksUpToDate>false</LinksUpToDate>
  <CharactersWithSpaces>39851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2</cp:revision>
  <cp:lastPrinted>2019-12-18T15:48:00Z</cp:lastPrinted>
  <dcterms:created xsi:type="dcterms:W3CDTF">2019-12-18T15:41:00Z</dcterms:created>
  <dcterms:modified xsi:type="dcterms:W3CDTF">2019-12-18T15:49:00Z</dcterms:modified>
</cp:coreProperties>
</file>