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551" w:rsidRDefault="00D44843" w:rsidP="00A32551">
      <w:pPr>
        <w:pStyle w:val="a3"/>
      </w:pPr>
      <w:r>
        <w:t>ПРОТОКОЛЬНОЕ РЕШЕНИЕ № 1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A32551" w:rsidRDefault="00A32551" w:rsidP="00A32551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A32551" w:rsidP="00A32551">
      <w:pPr>
        <w:jc w:val="both"/>
        <w:rPr>
          <w:b/>
          <w:sz w:val="28"/>
        </w:rPr>
      </w:pPr>
    </w:p>
    <w:p w:rsidR="00A32551" w:rsidRDefault="00946B58" w:rsidP="00A32551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766D90">
        <w:rPr>
          <w:b/>
          <w:sz w:val="28"/>
        </w:rPr>
        <w:t>27 июн</w:t>
      </w:r>
      <w:r w:rsidR="00C4588F">
        <w:rPr>
          <w:b/>
          <w:sz w:val="28"/>
        </w:rPr>
        <w:t>я</w:t>
      </w:r>
      <w:r w:rsidR="00CE7AB6">
        <w:rPr>
          <w:b/>
          <w:sz w:val="28"/>
        </w:rPr>
        <w:t xml:space="preserve"> 2019</w:t>
      </w:r>
      <w:r w:rsidR="00A32551">
        <w:rPr>
          <w:b/>
          <w:sz w:val="28"/>
        </w:rPr>
        <w:t xml:space="preserve"> год</w:t>
      </w:r>
      <w:r w:rsidR="00A32551">
        <w:rPr>
          <w:sz w:val="28"/>
        </w:rPr>
        <w:t>.</w:t>
      </w:r>
    </w:p>
    <w:p w:rsidR="00A32551" w:rsidRDefault="00A32551" w:rsidP="00A32551">
      <w:pPr>
        <w:jc w:val="both"/>
        <w:rPr>
          <w:b/>
          <w:sz w:val="28"/>
        </w:rPr>
      </w:pPr>
      <w:r>
        <w:rPr>
          <w:b/>
          <w:sz w:val="28"/>
        </w:rPr>
        <w:t>проспе</w:t>
      </w:r>
      <w:r w:rsidR="00A16762">
        <w:rPr>
          <w:b/>
          <w:sz w:val="28"/>
        </w:rPr>
        <w:t>кт Вернадского, д.33, к. 1</w:t>
      </w:r>
      <w:r w:rsidR="00A16762">
        <w:rPr>
          <w:b/>
          <w:sz w:val="28"/>
        </w:rPr>
        <w:tab/>
      </w:r>
      <w:r w:rsidR="00A16762">
        <w:rPr>
          <w:b/>
          <w:sz w:val="28"/>
        </w:rPr>
        <w:tab/>
      </w:r>
      <w:r w:rsidR="00A16762">
        <w:rPr>
          <w:b/>
          <w:sz w:val="28"/>
        </w:rPr>
        <w:tab/>
      </w:r>
      <w:r w:rsidR="00A16762">
        <w:rPr>
          <w:b/>
          <w:sz w:val="28"/>
        </w:rPr>
        <w:tab/>
        <w:t>19</w:t>
      </w:r>
      <w:r>
        <w:rPr>
          <w:b/>
          <w:sz w:val="28"/>
        </w:rPr>
        <w:t>.00ч.</w:t>
      </w:r>
    </w:p>
    <w:p w:rsidR="00A32551" w:rsidRDefault="00A32551" w:rsidP="00A32551">
      <w:pPr>
        <w:pStyle w:val="a3"/>
      </w:pPr>
    </w:p>
    <w:p w:rsidR="00A32551" w:rsidRDefault="00A32551" w:rsidP="00A32551">
      <w:pPr>
        <w:pStyle w:val="a3"/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7"/>
        <w:gridCol w:w="3934"/>
      </w:tblGrid>
      <w:tr w:rsidR="00766D90" w:rsidTr="00766D90">
        <w:tc>
          <w:tcPr>
            <w:tcW w:w="5637" w:type="dxa"/>
          </w:tcPr>
          <w:p w:rsidR="00766D90" w:rsidRDefault="00766D90" w:rsidP="005B7AAE">
            <w:pPr>
              <w:jc w:val="both"/>
              <w:rPr>
                <w:b/>
                <w:sz w:val="24"/>
                <w:szCs w:val="24"/>
              </w:rPr>
            </w:pPr>
            <w:proofErr w:type="gramStart"/>
            <w:r>
              <w:rPr>
                <w:b/>
                <w:sz w:val="24"/>
                <w:szCs w:val="24"/>
              </w:rPr>
              <w:t xml:space="preserve">О повторном голосовании по </w:t>
            </w:r>
            <w:r w:rsidR="00743C6D">
              <w:rPr>
                <w:b/>
                <w:sz w:val="24"/>
                <w:szCs w:val="24"/>
              </w:rPr>
              <w:t>вопросу № 2 п</w:t>
            </w:r>
            <w:r w:rsidR="005B7AAE">
              <w:rPr>
                <w:b/>
                <w:sz w:val="24"/>
                <w:szCs w:val="24"/>
              </w:rPr>
              <w:t xml:space="preserve">овестки дня заседания </w:t>
            </w:r>
            <w:r>
              <w:rPr>
                <w:b/>
                <w:sz w:val="24"/>
                <w:szCs w:val="24"/>
              </w:rPr>
              <w:t>Совета депутатов муниципального округа Ломоносовский</w:t>
            </w:r>
            <w:r w:rsidRPr="00766D90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«</w:t>
            </w:r>
            <w:r w:rsidRPr="00766D90">
              <w:rPr>
                <w:b/>
                <w:sz w:val="24"/>
                <w:szCs w:val="24"/>
                <w:lang w:eastAsia="en-US"/>
              </w:rPr>
              <w:t>О внесении изменения в решение Совета депутатов муниципального округа Ломоносовский от 26 марта 2019 года № 33/3 «</w:t>
            </w:r>
            <w:r w:rsidRPr="00766D90">
              <w:rPr>
                <w:rFonts w:cs="Arial"/>
                <w:b/>
                <w:sz w:val="24"/>
                <w:szCs w:val="24"/>
                <w:lang w:eastAsia="en-US"/>
              </w:rPr>
              <w:t>О согласовании направления средств стимулирования управы Ломоносовског</w:t>
            </w:r>
            <w:bookmarkStart w:id="0" w:name="_GoBack"/>
            <w:bookmarkEnd w:id="0"/>
            <w:r w:rsidRPr="00766D90">
              <w:rPr>
                <w:rFonts w:cs="Arial"/>
                <w:b/>
                <w:sz w:val="24"/>
                <w:szCs w:val="24"/>
                <w:lang w:eastAsia="en-US"/>
              </w:rPr>
              <w:t xml:space="preserve">о района города Москвы на проведение мероприятий по благоустройству </w:t>
            </w:r>
            <w:r w:rsidRPr="00766D90">
              <w:rPr>
                <w:rFonts w:cs="Arial"/>
                <w:b/>
                <w:bCs/>
                <w:sz w:val="24"/>
                <w:szCs w:val="24"/>
                <w:lang w:eastAsia="en-US"/>
              </w:rPr>
              <w:t>территории Ломоносовского района города Москвы в 2019 году</w:t>
            </w:r>
            <w:r w:rsidRPr="00766D90">
              <w:rPr>
                <w:b/>
                <w:sz w:val="24"/>
                <w:szCs w:val="24"/>
                <w:lang w:eastAsia="en-US"/>
              </w:rPr>
              <w:t>»</w:t>
            </w:r>
            <w:proofErr w:type="gramEnd"/>
          </w:p>
        </w:tc>
        <w:tc>
          <w:tcPr>
            <w:tcW w:w="3934" w:type="dxa"/>
          </w:tcPr>
          <w:p w:rsidR="00766D90" w:rsidRDefault="00766D90" w:rsidP="00766D90">
            <w:pPr>
              <w:rPr>
                <w:b/>
                <w:sz w:val="24"/>
                <w:szCs w:val="24"/>
              </w:rPr>
            </w:pPr>
          </w:p>
        </w:tc>
      </w:tr>
    </w:tbl>
    <w:p w:rsidR="00766D90" w:rsidRDefault="00766D90" w:rsidP="00766D90">
      <w:pPr>
        <w:rPr>
          <w:b/>
          <w:sz w:val="24"/>
          <w:szCs w:val="24"/>
        </w:rPr>
      </w:pPr>
    </w:p>
    <w:p w:rsidR="00A32551" w:rsidRDefault="00A32551" w:rsidP="00A32551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</w:t>
      </w:r>
      <w:r w:rsidR="00766D90">
        <w:rPr>
          <w:b w:val="0"/>
        </w:rPr>
        <w:t xml:space="preserve">пунктами 6, 7 статьи </w:t>
      </w:r>
      <w:r w:rsidR="00D44843">
        <w:rPr>
          <w:b w:val="0"/>
        </w:rPr>
        <w:t>4</w:t>
      </w:r>
      <w:r w:rsidR="00766D90">
        <w:rPr>
          <w:b w:val="0"/>
        </w:rPr>
        <w:t>8</w:t>
      </w:r>
      <w:r w:rsidR="00D44843">
        <w:rPr>
          <w:b w:val="0"/>
        </w:rPr>
        <w:t xml:space="preserve"> Регламента</w:t>
      </w:r>
      <w:r>
        <w:rPr>
          <w:b w:val="0"/>
        </w:rPr>
        <w:t xml:space="preserve">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A32551" w:rsidRPr="00830D57" w:rsidRDefault="00A32551" w:rsidP="00A32551">
      <w:pPr>
        <w:pStyle w:val="a3"/>
        <w:ind w:left="360"/>
        <w:jc w:val="both"/>
        <w:rPr>
          <w:b w:val="0"/>
          <w:sz w:val="24"/>
          <w:szCs w:val="24"/>
        </w:rPr>
      </w:pPr>
    </w:p>
    <w:p w:rsidR="00A32551" w:rsidRPr="00834745" w:rsidRDefault="005B7AAE" w:rsidP="00834745">
      <w:pPr>
        <w:pStyle w:val="a4"/>
        <w:numPr>
          <w:ilvl w:val="0"/>
          <w:numId w:val="1"/>
        </w:numPr>
        <w:tabs>
          <w:tab w:val="clear" w:pos="900"/>
          <w:tab w:val="num" w:pos="0"/>
        </w:tabs>
        <w:autoSpaceDE w:val="0"/>
        <w:autoSpaceDN w:val="0"/>
        <w:adjustRightInd w:val="0"/>
        <w:ind w:left="0" w:right="-1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Провести </w:t>
      </w:r>
      <w:r w:rsidR="00766D90" w:rsidRPr="00834745">
        <w:rPr>
          <w:sz w:val="28"/>
          <w:szCs w:val="28"/>
        </w:rPr>
        <w:t>повторно</w:t>
      </w:r>
      <w:r>
        <w:rPr>
          <w:sz w:val="28"/>
          <w:szCs w:val="28"/>
        </w:rPr>
        <w:t>е голосование</w:t>
      </w:r>
      <w:r w:rsidR="00766D90" w:rsidRPr="00834745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вопросу № 2 повестки дня заседания </w:t>
      </w:r>
      <w:r w:rsidR="00766D90" w:rsidRPr="00834745">
        <w:rPr>
          <w:sz w:val="28"/>
          <w:szCs w:val="28"/>
        </w:rPr>
        <w:t>Совета депутатов муниципального округа Ломоносовский</w:t>
      </w:r>
      <w:r w:rsidR="00766D90" w:rsidRPr="00834745">
        <w:rPr>
          <w:sz w:val="28"/>
          <w:szCs w:val="28"/>
          <w:lang w:eastAsia="en-US"/>
        </w:rPr>
        <w:t xml:space="preserve"> «О внесении изменения в решение Совета депутатов муниципального округа Ломоносовский от 26 марта 2019 года № 33/3 «</w:t>
      </w:r>
      <w:r w:rsidR="00766D90" w:rsidRPr="00834745">
        <w:rPr>
          <w:rFonts w:cs="Arial"/>
          <w:sz w:val="28"/>
          <w:szCs w:val="28"/>
          <w:lang w:eastAsia="en-US"/>
        </w:rPr>
        <w:t xml:space="preserve">О согласовании направления средств стимулирования управы Ломоносовского района города Москвы на проведение мероприятий по благоустройству </w:t>
      </w:r>
      <w:r w:rsidR="00766D90" w:rsidRPr="00834745">
        <w:rPr>
          <w:rFonts w:cs="Arial"/>
          <w:bCs/>
          <w:sz w:val="28"/>
          <w:szCs w:val="28"/>
          <w:lang w:eastAsia="en-US"/>
        </w:rPr>
        <w:t>территории Ломоносовского района города Москвы в 2019 году</w:t>
      </w:r>
      <w:r w:rsidR="00766D90" w:rsidRPr="00834745">
        <w:rPr>
          <w:sz w:val="28"/>
          <w:szCs w:val="28"/>
          <w:lang w:eastAsia="en-US"/>
        </w:rPr>
        <w:t xml:space="preserve">», </w:t>
      </w:r>
      <w:r>
        <w:rPr>
          <w:sz w:val="28"/>
          <w:szCs w:val="28"/>
        </w:rPr>
        <w:t>в связи с кратковременным отсутствием депутата</w:t>
      </w:r>
      <w:proofErr w:type="gramEnd"/>
      <w:r>
        <w:rPr>
          <w:sz w:val="28"/>
          <w:szCs w:val="28"/>
        </w:rPr>
        <w:t xml:space="preserve"> во время рассмотрения данного вопроса</w:t>
      </w:r>
      <w:r w:rsidR="00834745" w:rsidRPr="00834745">
        <w:rPr>
          <w:sz w:val="28"/>
          <w:szCs w:val="28"/>
        </w:rPr>
        <w:t xml:space="preserve">. </w:t>
      </w:r>
    </w:p>
    <w:p w:rsidR="00D44843" w:rsidRPr="00D4014B" w:rsidRDefault="00D44843" w:rsidP="00A32551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Решение вступает в силу со дня его принятия.</w:t>
      </w:r>
    </w:p>
    <w:p w:rsidR="00A32551" w:rsidRPr="009952F6" w:rsidRDefault="00A32551" w:rsidP="00A32551">
      <w:pPr>
        <w:numPr>
          <w:ilvl w:val="0"/>
          <w:numId w:val="1"/>
        </w:numPr>
        <w:tabs>
          <w:tab w:val="left" w:pos="0"/>
        </w:tabs>
        <w:ind w:right="-5"/>
        <w:jc w:val="both"/>
        <w:rPr>
          <w:sz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</w:rPr>
        <w:t>Контроль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выполнением настоящего решения возложить на главу муниципального округа Ломоносовский</w:t>
      </w:r>
      <w:r w:rsidR="001D6C78">
        <w:rPr>
          <w:sz w:val="28"/>
          <w:szCs w:val="28"/>
        </w:rPr>
        <w:t xml:space="preserve"> </w:t>
      </w:r>
      <w:r w:rsidR="00E74D88">
        <w:rPr>
          <w:sz w:val="28"/>
          <w:szCs w:val="28"/>
        </w:rPr>
        <w:t>Нефедова Г.Ю.</w:t>
      </w:r>
    </w:p>
    <w:p w:rsidR="00A32551" w:rsidRPr="009952F6" w:rsidRDefault="00A32551" w:rsidP="00A32551">
      <w:pPr>
        <w:tabs>
          <w:tab w:val="left" w:pos="0"/>
        </w:tabs>
        <w:ind w:left="900" w:right="-5"/>
        <w:jc w:val="both"/>
        <w:rPr>
          <w:sz w:val="28"/>
        </w:rPr>
      </w:pPr>
    </w:p>
    <w:p w:rsidR="007217CC" w:rsidRDefault="007217CC" w:rsidP="007217CC">
      <w:pPr>
        <w:tabs>
          <w:tab w:val="left" w:pos="0"/>
        </w:tabs>
        <w:ind w:right="895"/>
        <w:jc w:val="both"/>
        <w:rPr>
          <w:sz w:val="28"/>
        </w:rPr>
      </w:pPr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 w:rsidRPr="00D74773">
        <w:rPr>
          <w:b/>
          <w:sz w:val="28"/>
          <w:szCs w:val="28"/>
        </w:rPr>
        <w:t xml:space="preserve">Глава </w:t>
      </w:r>
      <w:proofErr w:type="gramStart"/>
      <w:r w:rsidRPr="00D74773">
        <w:rPr>
          <w:b/>
          <w:sz w:val="28"/>
          <w:szCs w:val="28"/>
        </w:rPr>
        <w:t>муниципального</w:t>
      </w:r>
      <w:proofErr w:type="gramEnd"/>
    </w:p>
    <w:p w:rsidR="00D74773" w:rsidRPr="00D74773" w:rsidRDefault="00D74773" w:rsidP="00D74773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округа Ломоносовский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D74773">
        <w:rPr>
          <w:b/>
          <w:sz w:val="28"/>
          <w:szCs w:val="28"/>
        </w:rPr>
        <w:t>Г.Ю. Нефедов</w:t>
      </w:r>
    </w:p>
    <w:p w:rsidR="007217CC" w:rsidRDefault="007217CC" w:rsidP="007217CC">
      <w:pPr>
        <w:rPr>
          <w:b/>
          <w:sz w:val="28"/>
        </w:rPr>
      </w:pPr>
    </w:p>
    <w:p w:rsidR="00A32551" w:rsidRDefault="00A32551" w:rsidP="004E2EF4">
      <w:pPr>
        <w:rPr>
          <w:sz w:val="22"/>
          <w:szCs w:val="22"/>
        </w:rPr>
      </w:pPr>
    </w:p>
    <w:sectPr w:rsidR="00A32551" w:rsidSect="008C7382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5FA05502"/>
    <w:multiLevelType w:val="hybridMultilevel"/>
    <w:tmpl w:val="F26E2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551"/>
    <w:rsid w:val="001D6C78"/>
    <w:rsid w:val="0026594B"/>
    <w:rsid w:val="00323348"/>
    <w:rsid w:val="004C3610"/>
    <w:rsid w:val="004E2EF4"/>
    <w:rsid w:val="005B7AAE"/>
    <w:rsid w:val="00600FF5"/>
    <w:rsid w:val="00675E22"/>
    <w:rsid w:val="00684C31"/>
    <w:rsid w:val="00691F41"/>
    <w:rsid w:val="006C07C1"/>
    <w:rsid w:val="007217CC"/>
    <w:rsid w:val="00743C6D"/>
    <w:rsid w:val="00766D90"/>
    <w:rsid w:val="007B186B"/>
    <w:rsid w:val="00834745"/>
    <w:rsid w:val="008C7382"/>
    <w:rsid w:val="00946B58"/>
    <w:rsid w:val="00A16762"/>
    <w:rsid w:val="00A32551"/>
    <w:rsid w:val="00A468F5"/>
    <w:rsid w:val="00AD1F1E"/>
    <w:rsid w:val="00B43495"/>
    <w:rsid w:val="00C4588F"/>
    <w:rsid w:val="00CA32D6"/>
    <w:rsid w:val="00CE7AB6"/>
    <w:rsid w:val="00D4014B"/>
    <w:rsid w:val="00D41BA1"/>
    <w:rsid w:val="00D44843"/>
    <w:rsid w:val="00D74773"/>
    <w:rsid w:val="00E74D88"/>
    <w:rsid w:val="00F921F0"/>
    <w:rsid w:val="00FA5C98"/>
    <w:rsid w:val="00FA79EB"/>
    <w:rsid w:val="00FC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766D9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551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32551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3255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A32551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A32551"/>
    <w:pPr>
      <w:jc w:val="center"/>
    </w:pPr>
    <w:rPr>
      <w:b/>
      <w:sz w:val="28"/>
    </w:rPr>
  </w:style>
  <w:style w:type="paragraph" w:styleId="a4">
    <w:name w:val="List Paragraph"/>
    <w:basedOn w:val="a"/>
    <w:qFormat/>
    <w:rsid w:val="0026594B"/>
    <w:pPr>
      <w:ind w:left="720"/>
      <w:contextualSpacing/>
    </w:pPr>
    <w:rPr>
      <w:sz w:val="24"/>
      <w:szCs w:val="24"/>
    </w:rPr>
  </w:style>
  <w:style w:type="table" w:styleId="a5">
    <w:name w:val="Table Grid"/>
    <w:basedOn w:val="a1"/>
    <w:uiPriority w:val="59"/>
    <w:rsid w:val="00766D90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Tatyana</cp:lastModifiedBy>
  <cp:revision>10</cp:revision>
  <cp:lastPrinted>2019-07-12T10:54:00Z</cp:lastPrinted>
  <dcterms:created xsi:type="dcterms:W3CDTF">2018-06-19T09:30:00Z</dcterms:created>
  <dcterms:modified xsi:type="dcterms:W3CDTF">2019-07-12T10:54:00Z</dcterms:modified>
</cp:coreProperties>
</file>