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F15047" w14:textId="77777777" w:rsidR="00E82402" w:rsidRPr="00AD1D46" w:rsidRDefault="00E82402" w:rsidP="00E824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1D46">
        <w:rPr>
          <w:rFonts w:ascii="Times New Roman" w:hAnsi="Times New Roman"/>
          <w:sz w:val="28"/>
          <w:szCs w:val="28"/>
        </w:rPr>
        <w:t xml:space="preserve">СОВЕТ ДЕПУТАТОВ </w:t>
      </w:r>
    </w:p>
    <w:p w14:paraId="0FA18CD0" w14:textId="77777777" w:rsidR="00E82402" w:rsidRPr="00AD1D46" w:rsidRDefault="00E82402" w:rsidP="00E824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1D46">
        <w:rPr>
          <w:rFonts w:ascii="Times New Roman" w:hAnsi="Times New Roman"/>
          <w:sz w:val="28"/>
          <w:szCs w:val="28"/>
        </w:rPr>
        <w:t xml:space="preserve">муниципального округа </w:t>
      </w:r>
    </w:p>
    <w:p w14:paraId="43A3B2F2" w14:textId="77777777" w:rsidR="00E82402" w:rsidRPr="00AD1D46" w:rsidRDefault="00E82402" w:rsidP="00E824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1D46">
        <w:rPr>
          <w:rFonts w:ascii="Times New Roman" w:hAnsi="Times New Roman"/>
          <w:sz w:val="28"/>
          <w:szCs w:val="28"/>
        </w:rPr>
        <w:t>ЛОМОНОСОВСКИЙ</w:t>
      </w:r>
    </w:p>
    <w:p w14:paraId="7A14CE45" w14:textId="77777777" w:rsidR="00E82402" w:rsidRPr="00AD1D46" w:rsidRDefault="00E82402" w:rsidP="00E824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B3A1D8A" w14:textId="77777777" w:rsidR="00E82402" w:rsidRPr="00AD1D46" w:rsidRDefault="00E82402" w:rsidP="00E8240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AD1D46">
        <w:rPr>
          <w:rFonts w:ascii="Times New Roman" w:hAnsi="Times New Roman"/>
          <w:bCs/>
          <w:sz w:val="28"/>
          <w:szCs w:val="28"/>
        </w:rPr>
        <w:t>РЕШЕНИЕ</w:t>
      </w:r>
    </w:p>
    <w:p w14:paraId="4F8BDCF9" w14:textId="77777777" w:rsidR="00E82402" w:rsidRPr="00AD1D46" w:rsidRDefault="00E82402" w:rsidP="00E824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3A90BE2" w14:textId="77777777" w:rsidR="00E82402" w:rsidRPr="00AB35B6" w:rsidRDefault="00E82402" w:rsidP="00E8240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28 декабря 2020</w:t>
      </w:r>
      <w:r w:rsidRPr="004A7B25">
        <w:rPr>
          <w:rFonts w:ascii="Times New Roman" w:hAnsi="Times New Roman"/>
          <w:b/>
          <w:sz w:val="28"/>
          <w:szCs w:val="28"/>
          <w:u w:val="single"/>
        </w:rPr>
        <w:t xml:space="preserve"> года   №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64</w:t>
      </w:r>
      <w:r w:rsidRPr="00AB35B6">
        <w:rPr>
          <w:rFonts w:ascii="Times New Roman" w:hAnsi="Times New Roman"/>
          <w:b/>
          <w:sz w:val="28"/>
          <w:szCs w:val="28"/>
          <w:u w:val="single"/>
        </w:rPr>
        <w:t>/</w:t>
      </w:r>
      <w:r>
        <w:rPr>
          <w:rFonts w:ascii="Times New Roman" w:hAnsi="Times New Roman"/>
          <w:b/>
          <w:sz w:val="28"/>
          <w:szCs w:val="28"/>
          <w:u w:val="single"/>
        </w:rPr>
        <w:t>2</w:t>
      </w:r>
    </w:p>
    <w:p w14:paraId="4739A542" w14:textId="77777777" w:rsidR="00E82402" w:rsidRDefault="00E82402" w:rsidP="00E82402">
      <w:pPr>
        <w:tabs>
          <w:tab w:val="left" w:pos="5103"/>
        </w:tabs>
        <w:spacing w:after="0" w:line="240" w:lineRule="auto"/>
        <w:ind w:right="5101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14:paraId="0985ABBF" w14:textId="77777777" w:rsidR="00E82402" w:rsidRPr="00DB0E9B" w:rsidRDefault="00E82402" w:rsidP="00E82402">
      <w:pPr>
        <w:tabs>
          <w:tab w:val="left" w:pos="5103"/>
        </w:tabs>
        <w:spacing w:after="0" w:line="240" w:lineRule="auto"/>
        <w:ind w:right="5101"/>
        <w:jc w:val="both"/>
        <w:rPr>
          <w:rFonts w:ascii="Times New Roman" w:hAnsi="Times New Roman"/>
          <w:b/>
          <w:sz w:val="28"/>
          <w:szCs w:val="28"/>
        </w:rPr>
      </w:pPr>
      <w:r w:rsidRPr="00ED619D">
        <w:rPr>
          <w:rFonts w:ascii="Times New Roman" w:hAnsi="Times New Roman"/>
          <w:b/>
          <w:sz w:val="24"/>
          <w:szCs w:val="24"/>
        </w:rPr>
        <w:t>Об отказе</w:t>
      </w:r>
      <w:r w:rsidRPr="00BD7227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CE4BE4">
        <w:rPr>
          <w:rFonts w:ascii="Times New Roman" w:hAnsi="Times New Roman"/>
          <w:b/>
          <w:bCs/>
          <w:sz w:val="24"/>
          <w:szCs w:val="24"/>
        </w:rPr>
        <w:t>в согласовании</w:t>
      </w:r>
      <w:r w:rsidRPr="00BD722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E13DE">
        <w:rPr>
          <w:rFonts w:ascii="Times New Roman" w:hAnsi="Times New Roman"/>
          <w:b/>
          <w:bCs/>
          <w:sz w:val="24"/>
          <w:szCs w:val="24"/>
        </w:rPr>
        <w:t>установки ограждающих устройств на придомо</w:t>
      </w:r>
      <w:r>
        <w:rPr>
          <w:rFonts w:ascii="Times New Roman" w:hAnsi="Times New Roman"/>
          <w:b/>
          <w:bCs/>
          <w:sz w:val="24"/>
          <w:szCs w:val="24"/>
        </w:rPr>
        <w:t>вой территории по адресу: проспект Вернадского, дом 33, корпус 1</w:t>
      </w:r>
      <w:r w:rsidRPr="00CE13D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81A7EE6" w14:textId="77777777" w:rsidR="00E82402" w:rsidRPr="00AD1D46" w:rsidRDefault="00E82402" w:rsidP="00E82402">
      <w:pPr>
        <w:tabs>
          <w:tab w:val="left" w:pos="4680"/>
        </w:tabs>
        <w:spacing w:after="0" w:line="240" w:lineRule="auto"/>
        <w:ind w:right="4675"/>
        <w:jc w:val="both"/>
        <w:rPr>
          <w:rFonts w:ascii="Times New Roman" w:hAnsi="Times New Roman"/>
          <w:b/>
          <w:sz w:val="16"/>
          <w:szCs w:val="16"/>
        </w:rPr>
      </w:pPr>
    </w:p>
    <w:p w14:paraId="5B832674" w14:textId="77777777" w:rsidR="00E82402" w:rsidRPr="00F32E02" w:rsidRDefault="00E82402" w:rsidP="00E82402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пунктом 5 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>част</w:t>
      </w:r>
      <w:r>
        <w:rPr>
          <w:rFonts w:ascii="Times New Roman" w:hAnsi="Times New Roman" w:cs="Times New Roman"/>
          <w:b w:val="0"/>
          <w:sz w:val="28"/>
          <w:szCs w:val="28"/>
        </w:rPr>
        <w:t>и 2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 статьи 1 Закона города Москвы от 11 июля 2012 года № 39 «О наделении органов местного самоуправления муниципальных округов в городе Москве отдельн</w:t>
      </w:r>
      <w:r>
        <w:rPr>
          <w:rFonts w:ascii="Times New Roman" w:hAnsi="Times New Roman" w:cs="Times New Roman"/>
          <w:b w:val="0"/>
          <w:sz w:val="28"/>
          <w:szCs w:val="28"/>
        </w:rPr>
        <w:t>ыми полномочиями города Москвы»,</w:t>
      </w:r>
      <w:r w:rsidRPr="00AC30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постановлением Правительства Москвы от 2 июля 2013 года № 428-ПП «О порядке установки ограждений на придомовых территориях в городе Москве»,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рассмотрев обращение Ширшова М.А. от 10 декабря 2020 года и протокол общего собрания собственников помещений в многоквартирном доме № 5/2020 года от 8 декабря 2020 года об установке ограждающих устройств на придомовой территории многоквартирного дома </w:t>
      </w:r>
      <w:r w:rsidRPr="001B143B">
        <w:rPr>
          <w:rFonts w:ascii="Times New Roman" w:hAnsi="Times New Roman" w:cs="Times New Roman"/>
          <w:b w:val="0"/>
          <w:sz w:val="28"/>
          <w:szCs w:val="28"/>
        </w:rPr>
        <w:t xml:space="preserve">по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адресу: проспект Вернадского, </w:t>
      </w:r>
      <w:r w:rsidRPr="001B143B">
        <w:rPr>
          <w:rFonts w:ascii="Times New Roman" w:hAnsi="Times New Roman" w:cs="Times New Roman"/>
          <w:b w:val="0"/>
          <w:sz w:val="28"/>
          <w:szCs w:val="28"/>
        </w:rPr>
        <w:t xml:space="preserve">дом </w:t>
      </w:r>
      <w:r>
        <w:rPr>
          <w:rFonts w:ascii="Times New Roman" w:hAnsi="Times New Roman" w:cs="Times New Roman"/>
          <w:b w:val="0"/>
          <w:sz w:val="28"/>
          <w:szCs w:val="28"/>
        </w:rPr>
        <w:t>33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корпус 1, 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Совет депутатов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муниципального округа Ломоносовский 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решил: </w:t>
      </w:r>
    </w:p>
    <w:p w14:paraId="5167155E" w14:textId="77777777" w:rsidR="00E82402" w:rsidRDefault="00E82402" w:rsidP="00E82402">
      <w:pPr>
        <w:pStyle w:val="a3"/>
        <w:numPr>
          <w:ilvl w:val="0"/>
          <w:numId w:val="1"/>
        </w:numPr>
        <w:ind w:left="0" w:firstLine="709"/>
      </w:pPr>
      <w:r w:rsidRPr="00ED619D">
        <w:rPr>
          <w:iCs/>
        </w:rPr>
        <w:t>Отказать</w:t>
      </w:r>
      <w:r w:rsidRPr="00CE4BE4">
        <w:t xml:space="preserve"> </w:t>
      </w:r>
      <w:r>
        <w:t xml:space="preserve">в согласовании </w:t>
      </w:r>
      <w:r>
        <w:rPr>
          <w:bCs/>
        </w:rPr>
        <w:t xml:space="preserve">установки(-у) ограждающих устройств на придомовой территории многоквартирного дома по адресу: проспект Вернадского, дом 33, корпус 1 </w:t>
      </w:r>
      <w:r>
        <w:t>(приложения 1,2,3).</w:t>
      </w:r>
    </w:p>
    <w:p w14:paraId="7AABA032" w14:textId="77777777" w:rsidR="00E82402" w:rsidRDefault="00E82402" w:rsidP="00E82402">
      <w:pPr>
        <w:pStyle w:val="a3"/>
        <w:numPr>
          <w:ilvl w:val="0"/>
          <w:numId w:val="1"/>
        </w:numPr>
        <w:ind w:left="0" w:firstLine="709"/>
      </w:pPr>
      <w:r w:rsidRPr="00FC7DFA">
        <w:t>Направить настоящее решение в Департамент территориальных органов испо</w:t>
      </w:r>
      <w:r>
        <w:t>лнительной власти города Москвы;</w:t>
      </w:r>
      <w:r w:rsidRPr="00FC7DFA">
        <w:t xml:space="preserve"> префектуру Юго-Западного админис</w:t>
      </w:r>
      <w:r>
        <w:t>тративного округа города Москвы;</w:t>
      </w:r>
      <w:r w:rsidRPr="00FC7DFA">
        <w:t xml:space="preserve"> управу Ломоносовского района города Москвы</w:t>
      </w:r>
      <w:r w:rsidRPr="006A21C0">
        <w:t xml:space="preserve"> </w:t>
      </w:r>
      <w:r>
        <w:t>и уполномоченному лицу на представление интересов собственников помещений в многоквартирном доме по вопросам, связанным с установкой ограждающего устройства и их демонтажем</w:t>
      </w:r>
      <w:r w:rsidRPr="00FC7DFA">
        <w:t xml:space="preserve"> в течение 3 </w:t>
      </w:r>
      <w:r w:rsidRPr="00367691">
        <w:rPr>
          <w:rFonts w:cs="Arial"/>
        </w:rPr>
        <w:t>рабочих дней после принятия настоящего решения</w:t>
      </w:r>
      <w:r w:rsidRPr="00FC7DFA">
        <w:t>.</w:t>
      </w:r>
    </w:p>
    <w:p w14:paraId="252D9155" w14:textId="77777777" w:rsidR="00E82402" w:rsidRPr="003D1601" w:rsidRDefault="00E82402" w:rsidP="00E82402">
      <w:pPr>
        <w:pStyle w:val="11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D1601">
        <w:rPr>
          <w:sz w:val="28"/>
          <w:szCs w:val="28"/>
        </w:rPr>
        <w:t xml:space="preserve">Опубликовать настоящее решение в сетевом издании «Жёлудь» - </w:t>
      </w:r>
      <w:proofErr w:type="spellStart"/>
      <w:proofErr w:type="gramStart"/>
      <w:r w:rsidRPr="003D1601">
        <w:rPr>
          <w:sz w:val="28"/>
          <w:szCs w:val="28"/>
        </w:rPr>
        <w:t>lmn.moscow</w:t>
      </w:r>
      <w:proofErr w:type="spellEnd"/>
      <w:proofErr w:type="gramEnd"/>
      <w:r w:rsidRPr="003D1601">
        <w:rPr>
          <w:sz w:val="28"/>
          <w:szCs w:val="28"/>
        </w:rPr>
        <w:t>, в бюллетене «Московский муниципальный вестник».</w:t>
      </w:r>
    </w:p>
    <w:p w14:paraId="602D2465" w14:textId="77777777" w:rsidR="00E82402" w:rsidRPr="003D1601" w:rsidRDefault="00E82402" w:rsidP="00E82402">
      <w:pPr>
        <w:pStyle w:val="11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D1601">
        <w:rPr>
          <w:sz w:val="28"/>
          <w:szCs w:val="28"/>
        </w:rPr>
        <w:t xml:space="preserve">Настоящее решение вступает в силу со дня официальной публикации в сетевом издании «Жёлудь» - </w:t>
      </w:r>
      <w:proofErr w:type="spellStart"/>
      <w:proofErr w:type="gramStart"/>
      <w:r w:rsidRPr="003D1601">
        <w:rPr>
          <w:sz w:val="28"/>
          <w:szCs w:val="28"/>
        </w:rPr>
        <w:t>lmn.moscow</w:t>
      </w:r>
      <w:proofErr w:type="spellEnd"/>
      <w:proofErr w:type="gramEnd"/>
      <w:r w:rsidRPr="003D1601">
        <w:rPr>
          <w:sz w:val="28"/>
          <w:szCs w:val="28"/>
        </w:rPr>
        <w:t>.</w:t>
      </w:r>
    </w:p>
    <w:p w14:paraId="3EDA3193" w14:textId="77777777" w:rsidR="00E82402" w:rsidRPr="003D1601" w:rsidRDefault="00E82402" w:rsidP="00E82402">
      <w:pPr>
        <w:pStyle w:val="11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D1601">
        <w:rPr>
          <w:sz w:val="28"/>
          <w:szCs w:val="28"/>
        </w:rPr>
        <w:t>Контроль за выполнением настоящего решения возложить на главу муниципального округа Ломоносовский Г.Ю. Нефедова.</w:t>
      </w:r>
    </w:p>
    <w:p w14:paraId="53ACAA0B" w14:textId="77777777" w:rsidR="00E82402" w:rsidRDefault="00E82402" w:rsidP="00E82402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22045971" w14:textId="77777777" w:rsidR="00E82402" w:rsidRDefault="00E82402" w:rsidP="00E82402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муниципального </w:t>
      </w:r>
      <w:r w:rsidRPr="00C23C62">
        <w:rPr>
          <w:rFonts w:ascii="Times New Roman" w:hAnsi="Times New Roman"/>
          <w:b/>
          <w:sz w:val="28"/>
          <w:szCs w:val="28"/>
        </w:rPr>
        <w:t>округа</w:t>
      </w:r>
    </w:p>
    <w:p w14:paraId="1BE7F7AE" w14:textId="77777777" w:rsidR="00E82402" w:rsidRDefault="00E82402" w:rsidP="00E82402">
      <w:pPr>
        <w:spacing w:after="0"/>
        <w:rPr>
          <w:rFonts w:ascii="Times New Roman" w:hAnsi="Times New Roman"/>
          <w:b/>
          <w:sz w:val="28"/>
          <w:szCs w:val="28"/>
        </w:rPr>
      </w:pPr>
      <w:r w:rsidRPr="00C23C62">
        <w:rPr>
          <w:rFonts w:ascii="Times New Roman" w:hAnsi="Times New Roman"/>
          <w:b/>
          <w:sz w:val="28"/>
          <w:szCs w:val="28"/>
        </w:rPr>
        <w:t xml:space="preserve">Ломоносовский </w:t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                           Г.Ю. Нефедов</w:t>
      </w:r>
    </w:p>
    <w:p w14:paraId="2D158775" w14:textId="77777777" w:rsidR="00E82402" w:rsidRDefault="00E82402" w:rsidP="00E82402">
      <w:pPr>
        <w:ind w:firstLine="360"/>
        <w:rPr>
          <w:rFonts w:ascii="Times New Roman" w:hAnsi="Times New Roman"/>
          <w:b/>
          <w:sz w:val="28"/>
          <w:szCs w:val="28"/>
        </w:rPr>
        <w:sectPr w:rsidR="00E82402" w:rsidSect="003D1601">
          <w:pgSz w:w="11906" w:h="16838"/>
          <w:pgMar w:top="1134" w:right="851" w:bottom="709" w:left="1418" w:header="709" w:footer="709" w:gutter="0"/>
          <w:cols w:space="708"/>
          <w:docGrid w:linePitch="360"/>
        </w:sectPr>
      </w:pPr>
    </w:p>
    <w:p w14:paraId="2DFA64A7" w14:textId="77777777" w:rsidR="00E82402" w:rsidRPr="00B15C0D" w:rsidRDefault="00E82402" w:rsidP="00E82402">
      <w:pPr>
        <w:spacing w:after="0" w:line="240" w:lineRule="auto"/>
        <w:ind w:left="11340" w:right="-28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14:paraId="79F429A4" w14:textId="77777777" w:rsidR="00E82402" w:rsidRPr="00B15C0D" w:rsidRDefault="00E82402" w:rsidP="00E82402">
      <w:pPr>
        <w:spacing w:after="0" w:line="240" w:lineRule="auto"/>
        <w:ind w:left="11340"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highlight w:val="yellow"/>
        </w:rPr>
        <w:drawing>
          <wp:anchor distT="0" distB="0" distL="114300" distR="114300" simplePos="0" relativeHeight="251660288" behindDoc="0" locked="0" layoutInCell="1" allowOverlap="1" wp14:anchorId="2C86DC5B" wp14:editId="4CC0496D">
            <wp:simplePos x="0" y="0"/>
            <wp:positionH relativeFrom="column">
              <wp:posOffset>2462213</wp:posOffset>
            </wp:positionH>
            <wp:positionV relativeFrom="paragraph">
              <wp:posOffset>159702</wp:posOffset>
            </wp:positionV>
            <wp:extent cx="4902663" cy="6955545"/>
            <wp:effectExtent l="2222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2663" cy="69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26EE63A7" w14:textId="77777777" w:rsidR="00E82402" w:rsidRPr="00B15C0D" w:rsidRDefault="00E82402" w:rsidP="00E82402">
      <w:pPr>
        <w:spacing w:after="0" w:line="240" w:lineRule="auto"/>
        <w:ind w:left="11340" w:right="-28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2271C6E0" w14:textId="77777777" w:rsidR="00E82402" w:rsidRPr="00B15C0D" w:rsidRDefault="00E82402" w:rsidP="00E82402">
      <w:pPr>
        <w:spacing w:after="0" w:line="240" w:lineRule="auto"/>
        <w:ind w:left="11340" w:right="-28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28 декабря 2020 года № 64/2</w:t>
      </w:r>
    </w:p>
    <w:p w14:paraId="01E7449D" w14:textId="77777777" w:rsidR="00E82402" w:rsidRPr="00F11D42" w:rsidRDefault="00E82402" w:rsidP="00E824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03FE838" w14:textId="77777777" w:rsidR="00E82402" w:rsidRDefault="00E82402" w:rsidP="00E82402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Проект размещения </w:t>
      </w:r>
      <w:r w:rsidRPr="004C6F87">
        <w:rPr>
          <w:rFonts w:ascii="Times New Roman" w:hAnsi="Times New Roman"/>
          <w:b/>
          <w:sz w:val="24"/>
          <w:szCs w:val="24"/>
        </w:rPr>
        <w:t xml:space="preserve">ограждающих устройств на придомовой территории </w:t>
      </w:r>
      <w:r>
        <w:rPr>
          <w:rFonts w:ascii="Times New Roman" w:hAnsi="Times New Roman"/>
          <w:b/>
          <w:sz w:val="24"/>
          <w:szCs w:val="24"/>
        </w:rPr>
        <w:t xml:space="preserve">многоквартирного дома </w:t>
      </w:r>
      <w:r w:rsidRPr="004C6F87">
        <w:rPr>
          <w:rFonts w:ascii="Times New Roman" w:hAnsi="Times New Roman"/>
          <w:b/>
          <w:sz w:val="24"/>
          <w:szCs w:val="24"/>
        </w:rPr>
        <w:t xml:space="preserve">по адресу: </w:t>
      </w:r>
    </w:p>
    <w:p w14:paraId="4EBC7420" w14:textId="77777777" w:rsidR="00E82402" w:rsidRDefault="00E82402" w:rsidP="00E82402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г. Москва, проспект Вернадского, дом 33, корпус 1</w:t>
      </w:r>
    </w:p>
    <w:p w14:paraId="2EBFE0EB" w14:textId="77777777" w:rsidR="00E82402" w:rsidRDefault="00E82402" w:rsidP="00E82402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14:paraId="1224636D" w14:textId="77777777" w:rsidR="00E82402" w:rsidRDefault="00E82402" w:rsidP="00E82402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14:paraId="19070E16" w14:textId="77777777" w:rsidR="00E82402" w:rsidRDefault="00E82402" w:rsidP="00E82402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14:paraId="3EB43264" w14:textId="77777777" w:rsidR="00E82402" w:rsidRDefault="00E82402" w:rsidP="00E82402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14:paraId="21FDFC59" w14:textId="77777777" w:rsidR="00E82402" w:rsidRDefault="00E82402" w:rsidP="00E8240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DC78C" wp14:editId="7C6CFD61">
                <wp:simplePos x="0" y="0"/>
                <wp:positionH relativeFrom="column">
                  <wp:posOffset>4339819</wp:posOffset>
                </wp:positionH>
                <wp:positionV relativeFrom="paragraph">
                  <wp:posOffset>7425207</wp:posOffset>
                </wp:positionV>
                <wp:extent cx="1" cy="0"/>
                <wp:effectExtent l="0" t="0" r="0" b="0"/>
                <wp:wrapNone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68D3E" id="Line 7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7pt,584.65pt" to="341.7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" strokecolor="red" strokeweight="4.75pt"/>
            </w:pict>
          </mc:Fallback>
        </mc:AlternateContent>
      </w:r>
    </w:p>
    <w:p w14:paraId="27C6A9E4" w14:textId="77777777" w:rsidR="00E82402" w:rsidRDefault="00E82402" w:rsidP="00E8240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  <w:sectPr w:rsidR="00E82402" w:rsidSect="003D1601">
          <w:pgSz w:w="16838" w:h="11906" w:orient="landscape"/>
          <w:pgMar w:top="1276" w:right="709" w:bottom="991" w:left="426" w:header="708" w:footer="708" w:gutter="0"/>
          <w:cols w:space="708"/>
          <w:docGrid w:linePitch="360"/>
        </w:sectPr>
      </w:pPr>
    </w:p>
    <w:p w14:paraId="0B705537" w14:textId="77777777" w:rsidR="00E82402" w:rsidRPr="00B15C0D" w:rsidRDefault="00E82402" w:rsidP="00E8240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2</w:t>
      </w:r>
    </w:p>
    <w:p w14:paraId="6F81DA19" w14:textId="77777777" w:rsidR="00E82402" w:rsidRPr="00B15C0D" w:rsidRDefault="00E82402" w:rsidP="00E8240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6398D6FC" w14:textId="77777777" w:rsidR="00E82402" w:rsidRPr="00B15C0D" w:rsidRDefault="00E82402" w:rsidP="00E8240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797C5C95" w14:textId="77777777" w:rsidR="00E82402" w:rsidRDefault="00E82402" w:rsidP="00E8240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28 декабря 2020 года №64/2</w:t>
      </w:r>
    </w:p>
    <w:p w14:paraId="32F8B492" w14:textId="77777777" w:rsidR="00E82402" w:rsidRPr="00005369" w:rsidRDefault="00E82402" w:rsidP="00E82402">
      <w:pPr>
        <w:spacing w:after="0" w:line="240" w:lineRule="auto"/>
        <w:ind w:right="-284" w:firstLine="5529"/>
        <w:rPr>
          <w:rFonts w:ascii="Times New Roman" w:hAnsi="Times New Roman"/>
          <w:sz w:val="16"/>
          <w:szCs w:val="16"/>
        </w:rPr>
      </w:pPr>
    </w:p>
    <w:p w14:paraId="0A340302" w14:textId="77777777" w:rsidR="00E82402" w:rsidRDefault="00E82402" w:rsidP="00E82402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ограждающего устройства</w:t>
      </w:r>
    </w:p>
    <w:p w14:paraId="08641F86" w14:textId="77777777" w:rsidR="00E82402" w:rsidRDefault="00E82402" w:rsidP="00E82402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4162ED" wp14:editId="737D257E">
            <wp:simplePos x="807720" y="1470660"/>
            <wp:positionH relativeFrom="column">
              <wp:align>left</wp:align>
            </wp:positionH>
            <wp:positionV relativeFrom="paragraph">
              <wp:align>top</wp:align>
            </wp:positionV>
            <wp:extent cx="5448300" cy="7711440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84" t="2801" r="7002" b="2708"/>
                    <a:stretch/>
                  </pic:blipFill>
                  <pic:spPr bwMode="auto">
                    <a:xfrm>
                      <a:off x="0" y="0"/>
                      <a:ext cx="5448300" cy="771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1A0936" w14:textId="77777777" w:rsidR="00E82402" w:rsidRPr="00E330BF" w:rsidRDefault="00E82402" w:rsidP="00E82402">
      <w:pPr>
        <w:rPr>
          <w:rFonts w:ascii="Times New Roman" w:hAnsi="Times New Roman"/>
          <w:sz w:val="28"/>
          <w:szCs w:val="28"/>
        </w:rPr>
      </w:pPr>
    </w:p>
    <w:p w14:paraId="75E01290" w14:textId="77777777" w:rsidR="00E82402" w:rsidRPr="00E330BF" w:rsidRDefault="00E82402" w:rsidP="00E82402">
      <w:pPr>
        <w:rPr>
          <w:rFonts w:ascii="Times New Roman" w:hAnsi="Times New Roman"/>
          <w:sz w:val="28"/>
          <w:szCs w:val="28"/>
        </w:rPr>
      </w:pPr>
    </w:p>
    <w:p w14:paraId="30351620" w14:textId="77777777" w:rsidR="00E82402" w:rsidRPr="00E330BF" w:rsidRDefault="00E82402" w:rsidP="00E82402">
      <w:pPr>
        <w:rPr>
          <w:rFonts w:ascii="Times New Roman" w:hAnsi="Times New Roman"/>
          <w:sz w:val="28"/>
          <w:szCs w:val="28"/>
        </w:rPr>
      </w:pPr>
    </w:p>
    <w:p w14:paraId="7F9E8E2E" w14:textId="77777777" w:rsidR="00E82402" w:rsidRPr="00E330BF" w:rsidRDefault="00E82402" w:rsidP="00E82402">
      <w:pPr>
        <w:rPr>
          <w:rFonts w:ascii="Times New Roman" w:hAnsi="Times New Roman"/>
          <w:sz w:val="28"/>
          <w:szCs w:val="28"/>
        </w:rPr>
      </w:pPr>
    </w:p>
    <w:p w14:paraId="00C182A3" w14:textId="77777777" w:rsidR="00E82402" w:rsidRPr="00E330BF" w:rsidRDefault="00E82402" w:rsidP="00E82402">
      <w:pPr>
        <w:rPr>
          <w:rFonts w:ascii="Times New Roman" w:hAnsi="Times New Roman"/>
          <w:sz w:val="28"/>
          <w:szCs w:val="28"/>
        </w:rPr>
      </w:pPr>
    </w:p>
    <w:p w14:paraId="1ABD4783" w14:textId="77777777" w:rsidR="00E82402" w:rsidRPr="00E330BF" w:rsidRDefault="00E82402" w:rsidP="00E82402">
      <w:pPr>
        <w:rPr>
          <w:rFonts w:ascii="Times New Roman" w:hAnsi="Times New Roman"/>
          <w:sz w:val="28"/>
          <w:szCs w:val="28"/>
        </w:rPr>
      </w:pPr>
    </w:p>
    <w:p w14:paraId="6A6D2B14" w14:textId="77777777" w:rsidR="00E82402" w:rsidRPr="00E330BF" w:rsidRDefault="00E82402" w:rsidP="00E82402">
      <w:pPr>
        <w:rPr>
          <w:rFonts w:ascii="Times New Roman" w:hAnsi="Times New Roman"/>
          <w:sz w:val="28"/>
          <w:szCs w:val="28"/>
        </w:rPr>
      </w:pPr>
    </w:p>
    <w:p w14:paraId="791A9656" w14:textId="77777777" w:rsidR="00E82402" w:rsidRPr="00E330BF" w:rsidRDefault="00E82402" w:rsidP="00E82402">
      <w:pPr>
        <w:rPr>
          <w:rFonts w:ascii="Times New Roman" w:hAnsi="Times New Roman"/>
          <w:sz w:val="28"/>
          <w:szCs w:val="28"/>
        </w:rPr>
      </w:pPr>
    </w:p>
    <w:p w14:paraId="0C065157" w14:textId="77777777" w:rsidR="00E82402" w:rsidRPr="00E330BF" w:rsidRDefault="00E82402" w:rsidP="00E82402">
      <w:pPr>
        <w:rPr>
          <w:rFonts w:ascii="Times New Roman" w:hAnsi="Times New Roman"/>
          <w:sz w:val="28"/>
          <w:szCs w:val="28"/>
        </w:rPr>
      </w:pPr>
    </w:p>
    <w:p w14:paraId="696B1FE4" w14:textId="77777777" w:rsidR="00E82402" w:rsidRPr="00E330BF" w:rsidRDefault="00E82402" w:rsidP="00E82402">
      <w:pPr>
        <w:rPr>
          <w:rFonts w:ascii="Times New Roman" w:hAnsi="Times New Roman"/>
          <w:sz w:val="28"/>
          <w:szCs w:val="28"/>
        </w:rPr>
      </w:pPr>
    </w:p>
    <w:p w14:paraId="4DB34AE3" w14:textId="77777777" w:rsidR="00E82402" w:rsidRPr="00E330BF" w:rsidRDefault="00E82402" w:rsidP="00E82402">
      <w:pPr>
        <w:rPr>
          <w:rFonts w:ascii="Times New Roman" w:hAnsi="Times New Roman"/>
          <w:sz w:val="28"/>
          <w:szCs w:val="28"/>
        </w:rPr>
      </w:pPr>
    </w:p>
    <w:p w14:paraId="724CD73B" w14:textId="77777777" w:rsidR="00E82402" w:rsidRDefault="00E82402" w:rsidP="00E82402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</w:p>
    <w:p w14:paraId="08E9DA70" w14:textId="77777777" w:rsidR="00E82402" w:rsidRDefault="00E82402" w:rsidP="00E82402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</w:p>
    <w:p w14:paraId="0E6DB2AA" w14:textId="77777777" w:rsidR="00E82402" w:rsidRDefault="00E82402" w:rsidP="00E82402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</w:p>
    <w:p w14:paraId="216BCB2C" w14:textId="77777777" w:rsidR="00E82402" w:rsidRPr="00962B20" w:rsidRDefault="00E82402" w:rsidP="00E82402">
      <w:pPr>
        <w:tabs>
          <w:tab w:val="left" w:pos="828"/>
        </w:tabs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ab/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br w:type="textWrapping" w:clear="all"/>
      </w:r>
    </w:p>
    <w:p w14:paraId="3F5E1F4A" w14:textId="77777777" w:rsidR="00E82402" w:rsidRDefault="00E82402" w:rsidP="00E82402"/>
    <w:p w14:paraId="18E33E97" w14:textId="77777777" w:rsidR="00E82402" w:rsidRDefault="00E82402" w:rsidP="00E82402"/>
    <w:p w14:paraId="60E4DF20" w14:textId="77777777" w:rsidR="00E82402" w:rsidRDefault="00E82402" w:rsidP="00E82402"/>
    <w:p w14:paraId="4750B846" w14:textId="77777777" w:rsidR="00E82402" w:rsidRDefault="00E82402" w:rsidP="00E82402"/>
    <w:p w14:paraId="7EBA339C" w14:textId="77777777" w:rsidR="00E82402" w:rsidRPr="00B15C0D" w:rsidRDefault="00E82402" w:rsidP="00E8240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3</w:t>
      </w:r>
    </w:p>
    <w:p w14:paraId="485AF43D" w14:textId="77777777" w:rsidR="00E82402" w:rsidRPr="00B15C0D" w:rsidRDefault="00E82402" w:rsidP="00E8240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645898B5" w14:textId="77777777" w:rsidR="00E82402" w:rsidRPr="00B15C0D" w:rsidRDefault="00E82402" w:rsidP="00E8240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35E73BB6" w14:textId="77777777" w:rsidR="00E82402" w:rsidRDefault="00E82402" w:rsidP="00E8240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 xml:space="preserve">28 декабря 2020 года №64/2 </w:t>
      </w:r>
    </w:p>
    <w:p w14:paraId="02EA7470" w14:textId="77777777" w:rsidR="00E82402" w:rsidRDefault="00E82402" w:rsidP="00E8240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</w:p>
    <w:p w14:paraId="77818C74" w14:textId="77777777" w:rsidR="00E82402" w:rsidRDefault="00E82402" w:rsidP="00E82402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</w:p>
    <w:p w14:paraId="3FF63EF2" w14:textId="77777777" w:rsidR="00E82402" w:rsidRDefault="00E82402" w:rsidP="00E82402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МОТИВИРОВАННЫЙ ОТКАЗ</w:t>
      </w:r>
    </w:p>
    <w:p w14:paraId="64D99D9B" w14:textId="77777777" w:rsidR="00E82402" w:rsidRDefault="00E82402" w:rsidP="00E82402">
      <w:pPr>
        <w:pStyle w:val="Body"/>
        <w:spacing w:line="276" w:lineRule="auto"/>
        <w:ind w:left="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 депутатов муниципального округа Ломоносовский принял решение об отказе в согласовании </w:t>
      </w:r>
      <w:r>
        <w:rPr>
          <w:rFonts w:ascii="Times New Roman" w:hAnsi="Times New Roman" w:cs="Times New Roman"/>
          <w:bCs/>
          <w:sz w:val="28"/>
          <w:szCs w:val="28"/>
        </w:rPr>
        <w:t>установки ограждающих устройств на придомовой территории многоквартирного дома по адресу: улица Проспект Вернадского, дом 33, корп. 1 по следующим причинам:</w:t>
      </w:r>
    </w:p>
    <w:p w14:paraId="0B803F65" w14:textId="77777777" w:rsidR="00E82402" w:rsidRDefault="00E82402" w:rsidP="00E82402">
      <w:pPr>
        <w:pStyle w:val="Body"/>
        <w:numPr>
          <w:ilvl w:val="0"/>
          <w:numId w:val="2"/>
        </w:numPr>
        <w:spacing w:line="276" w:lineRule="auto"/>
        <w:ind w:left="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Протокол общего собрания собственников многоквартирного дома по адресу: город Москва, проспект Вернадского, дом 33, корпус 1 оформлен с нарушением действующего законодательства Российской Федерации.</w:t>
      </w:r>
    </w:p>
    <w:p w14:paraId="520CB160" w14:textId="77777777" w:rsidR="00E82402" w:rsidRDefault="00E82402" w:rsidP="00E82402">
      <w:pPr>
        <w:pStyle w:val="Body"/>
        <w:numPr>
          <w:ilvl w:val="0"/>
          <w:numId w:val="2"/>
        </w:numPr>
        <w:spacing w:line="276" w:lineRule="auto"/>
        <w:ind w:left="284"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проекте размещения ограждающих устройств отсутствует тип, размер и внешний вид ограждающего устройства (пункт седьмой Постановления Правительства Москвы от 02 июля 2013 года №428-ПП).</w:t>
      </w:r>
    </w:p>
    <w:p w14:paraId="4BFD85BE" w14:textId="77777777" w:rsidR="00E82402" w:rsidRDefault="00E82402" w:rsidP="00E82402"/>
    <w:p w14:paraId="5800AA01" w14:textId="77777777" w:rsidR="00E82402" w:rsidRPr="00ED619D" w:rsidRDefault="00E82402" w:rsidP="00E82402">
      <w:pPr>
        <w:rPr>
          <w:rFonts w:ascii="Times New Roman" w:hAnsi="Times New Roman"/>
          <w:sz w:val="28"/>
          <w:szCs w:val="28"/>
        </w:rPr>
      </w:pPr>
    </w:p>
    <w:p w14:paraId="0D2D36F0" w14:textId="77777777" w:rsidR="00E82402" w:rsidRDefault="00E82402"/>
    <w:sectPr w:rsidR="00E82402" w:rsidSect="003D1601">
      <w:pgSz w:w="11906" w:h="16838"/>
      <w:pgMar w:top="709" w:right="991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E21DF3"/>
    <w:multiLevelType w:val="hybridMultilevel"/>
    <w:tmpl w:val="56F42F44"/>
    <w:lvl w:ilvl="0" w:tplc="A190C4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5F732F"/>
    <w:multiLevelType w:val="hybridMultilevel"/>
    <w:tmpl w:val="A9B41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402"/>
    <w:rsid w:val="00E8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ABF12"/>
  <w15:chartTrackingRefBased/>
  <w15:docId w15:val="{468ACBA5-4DCB-4084-BEDD-C3BEC121F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2402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E8240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82402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 Indent"/>
    <w:basedOn w:val="a"/>
    <w:link w:val="a4"/>
    <w:rsid w:val="00E82402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E8240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Обычный1"/>
    <w:uiPriority w:val="99"/>
    <w:rsid w:val="00E824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">
    <w:name w:val="Body"/>
    <w:rsid w:val="00E82402"/>
    <w:pPr>
      <w:spacing w:after="0" w:line="240" w:lineRule="auto"/>
    </w:pPr>
    <w:rPr>
      <w:rFonts w:ascii="Helvetica" w:eastAsia="Helvetica" w:hAnsi="Helvetica" w:cs="Helvetica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478</Words>
  <Characters>2728</Characters>
  <Application>Microsoft Office Word</Application>
  <DocSecurity>0</DocSecurity>
  <Lines>22</Lines>
  <Paragraphs>6</Paragraphs>
  <ScaleCrop>false</ScaleCrop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1</cp:revision>
  <dcterms:created xsi:type="dcterms:W3CDTF">2020-12-29T13:44:00Z</dcterms:created>
  <dcterms:modified xsi:type="dcterms:W3CDTF">2020-12-29T13:44:00Z</dcterms:modified>
</cp:coreProperties>
</file>