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0F75F" w14:textId="77777777" w:rsidR="008C7CA4" w:rsidRPr="00BF7392" w:rsidRDefault="008C7CA4" w:rsidP="008C7CA4">
      <w:pPr>
        <w:jc w:val="center"/>
        <w:rPr>
          <w:rFonts w:ascii="Times New Roman" w:hAnsi="Times New Roman" w:cs="Times New Roman"/>
          <w:b/>
          <w:bCs/>
          <w:sz w:val="28"/>
          <w:szCs w:val="28"/>
        </w:rPr>
      </w:pPr>
      <w:r w:rsidRPr="00BF7392">
        <w:rPr>
          <w:rFonts w:ascii="Times New Roman" w:hAnsi="Times New Roman" w:cs="Times New Roman"/>
          <w:b/>
          <w:bCs/>
          <w:sz w:val="28"/>
          <w:szCs w:val="28"/>
        </w:rPr>
        <w:t>СОВЕТ ДЕПУТАТОВ</w:t>
      </w:r>
    </w:p>
    <w:p w14:paraId="392EBBEC" w14:textId="77777777" w:rsidR="008C7CA4" w:rsidRPr="00BF7392" w:rsidRDefault="008C7CA4" w:rsidP="008C7CA4">
      <w:pPr>
        <w:jc w:val="center"/>
        <w:rPr>
          <w:rFonts w:ascii="Times New Roman" w:hAnsi="Times New Roman" w:cs="Times New Roman"/>
          <w:b/>
          <w:bCs/>
          <w:sz w:val="28"/>
          <w:szCs w:val="28"/>
        </w:rPr>
      </w:pPr>
      <w:r w:rsidRPr="00BF7392">
        <w:rPr>
          <w:rFonts w:ascii="Times New Roman" w:hAnsi="Times New Roman" w:cs="Times New Roman"/>
          <w:b/>
          <w:bCs/>
          <w:sz w:val="28"/>
          <w:szCs w:val="28"/>
        </w:rPr>
        <w:t>МУНИЦИПАЛЬНОГО ОКРУГА ЛОМОНОСОВСКИЙ</w:t>
      </w:r>
    </w:p>
    <w:p w14:paraId="50EC205B" w14:textId="77777777" w:rsidR="008C7CA4" w:rsidRPr="0000137F" w:rsidRDefault="008C7CA4" w:rsidP="008C7CA4">
      <w:pPr>
        <w:tabs>
          <w:tab w:val="left" w:pos="180"/>
          <w:tab w:val="left" w:pos="720"/>
        </w:tabs>
        <w:jc w:val="center"/>
        <w:rPr>
          <w:rFonts w:ascii="Times New Roman" w:hAnsi="Times New Roman" w:cs="Times New Roman"/>
          <w:b/>
          <w:bCs/>
          <w:sz w:val="16"/>
          <w:szCs w:val="16"/>
        </w:rPr>
      </w:pPr>
    </w:p>
    <w:p w14:paraId="0DA211D0" w14:textId="6C58FD0A" w:rsidR="008C7CA4" w:rsidRPr="00A7253B" w:rsidRDefault="008C7CA4" w:rsidP="008C7CA4">
      <w:pPr>
        <w:tabs>
          <w:tab w:val="left" w:pos="180"/>
          <w:tab w:val="left" w:pos="720"/>
        </w:tabs>
        <w:jc w:val="center"/>
        <w:rPr>
          <w:rFonts w:ascii="Times New Roman" w:hAnsi="Times New Roman" w:cs="Times New Roman"/>
          <w:b/>
          <w:bCs/>
          <w:sz w:val="28"/>
          <w:szCs w:val="28"/>
        </w:rPr>
      </w:pPr>
      <w:r w:rsidRPr="00BF7392">
        <w:rPr>
          <w:rFonts w:ascii="Times New Roman" w:hAnsi="Times New Roman" w:cs="Times New Roman"/>
          <w:b/>
          <w:bCs/>
          <w:sz w:val="28"/>
          <w:szCs w:val="28"/>
        </w:rPr>
        <w:t xml:space="preserve">ПРОТОКОЛЬНОЕ РЕШЕНИЕ </w:t>
      </w:r>
      <w:r>
        <w:rPr>
          <w:rFonts w:ascii="Times New Roman" w:hAnsi="Times New Roman" w:cs="Times New Roman"/>
          <w:b/>
          <w:bCs/>
          <w:sz w:val="28"/>
          <w:szCs w:val="28"/>
        </w:rPr>
        <w:t xml:space="preserve">№ </w:t>
      </w:r>
      <w:r w:rsidR="00A7253B" w:rsidRPr="00A7253B">
        <w:rPr>
          <w:rFonts w:ascii="Times New Roman" w:hAnsi="Times New Roman" w:cs="Times New Roman"/>
          <w:b/>
          <w:bCs/>
          <w:sz w:val="28"/>
          <w:szCs w:val="28"/>
        </w:rPr>
        <w:t>6</w:t>
      </w:r>
    </w:p>
    <w:p w14:paraId="1D92085F" w14:textId="77777777" w:rsidR="008C7CA4" w:rsidRPr="00BF7392" w:rsidRDefault="008C7CA4" w:rsidP="008C7CA4">
      <w:pPr>
        <w:tabs>
          <w:tab w:val="left" w:pos="180"/>
          <w:tab w:val="left" w:pos="720"/>
        </w:tabs>
        <w:jc w:val="center"/>
        <w:rPr>
          <w:rFonts w:ascii="Times New Roman" w:hAnsi="Times New Roman" w:cs="Times New Roman"/>
          <w:b/>
          <w:bCs/>
          <w:sz w:val="28"/>
          <w:szCs w:val="28"/>
        </w:rPr>
      </w:pPr>
      <w:r>
        <w:rPr>
          <w:rFonts w:ascii="Times New Roman" w:hAnsi="Times New Roman" w:cs="Times New Roman"/>
          <w:b/>
          <w:bCs/>
          <w:sz w:val="28"/>
          <w:szCs w:val="28"/>
        </w:rPr>
        <w:t xml:space="preserve">внеочередного </w:t>
      </w:r>
      <w:r w:rsidRPr="00BF7392">
        <w:rPr>
          <w:rFonts w:ascii="Times New Roman" w:hAnsi="Times New Roman" w:cs="Times New Roman"/>
          <w:b/>
          <w:bCs/>
          <w:sz w:val="28"/>
          <w:szCs w:val="28"/>
        </w:rPr>
        <w:t xml:space="preserve">заседания Совета депутатов </w:t>
      </w:r>
    </w:p>
    <w:p w14:paraId="0657D3A5" w14:textId="77777777" w:rsidR="008C7CA4" w:rsidRPr="00BF7392" w:rsidRDefault="008C7CA4" w:rsidP="008C7CA4">
      <w:pPr>
        <w:jc w:val="center"/>
        <w:rPr>
          <w:rFonts w:ascii="Times New Roman" w:hAnsi="Times New Roman" w:cs="Times New Roman"/>
          <w:b/>
          <w:bCs/>
          <w:sz w:val="28"/>
        </w:rPr>
      </w:pPr>
      <w:r w:rsidRPr="00BF7392">
        <w:rPr>
          <w:rFonts w:ascii="Times New Roman" w:hAnsi="Times New Roman" w:cs="Times New Roman"/>
          <w:b/>
          <w:bCs/>
          <w:sz w:val="28"/>
          <w:szCs w:val="28"/>
        </w:rPr>
        <w:t>муниципального округа Ломоносовский</w:t>
      </w:r>
    </w:p>
    <w:p w14:paraId="725F1E15" w14:textId="77777777" w:rsidR="008C7CA4" w:rsidRPr="00B06064" w:rsidRDefault="008C7CA4" w:rsidP="008C7CA4">
      <w:pPr>
        <w:jc w:val="both"/>
        <w:rPr>
          <w:rFonts w:ascii="Times New Roman" w:hAnsi="Times New Roman" w:cs="Times New Roman"/>
          <w:b/>
          <w:sz w:val="16"/>
          <w:szCs w:val="16"/>
        </w:rPr>
      </w:pPr>
    </w:p>
    <w:p w14:paraId="4611EDDC" w14:textId="318D3522" w:rsidR="008C7CA4" w:rsidRPr="00665A44" w:rsidRDefault="008C7CA4" w:rsidP="008C7CA4">
      <w:pPr>
        <w:jc w:val="both"/>
        <w:rPr>
          <w:rFonts w:ascii="Times New Roman" w:hAnsi="Times New Roman" w:cs="Times New Roman"/>
          <w:sz w:val="28"/>
        </w:rPr>
      </w:pPr>
      <w:r w:rsidRPr="00665A44">
        <w:rPr>
          <w:rFonts w:ascii="Times New Roman" w:hAnsi="Times New Roman" w:cs="Times New Roman"/>
          <w:b/>
          <w:sz w:val="28"/>
        </w:rPr>
        <w:t>город Москва</w:t>
      </w:r>
      <w:r w:rsidRPr="00665A44">
        <w:rPr>
          <w:rFonts w:ascii="Times New Roman" w:hAnsi="Times New Roman" w:cs="Times New Roman"/>
          <w:b/>
          <w:sz w:val="28"/>
        </w:rPr>
        <w:tab/>
      </w:r>
      <w:r w:rsidRPr="00665A44">
        <w:rPr>
          <w:rFonts w:ascii="Times New Roman" w:hAnsi="Times New Roman" w:cs="Times New Roman"/>
          <w:b/>
          <w:sz w:val="28"/>
        </w:rPr>
        <w:tab/>
      </w:r>
      <w:r w:rsidRPr="00665A44">
        <w:rPr>
          <w:rFonts w:ascii="Times New Roman" w:hAnsi="Times New Roman" w:cs="Times New Roman"/>
          <w:b/>
          <w:sz w:val="28"/>
        </w:rPr>
        <w:tab/>
      </w:r>
      <w:r w:rsidRPr="00665A44">
        <w:rPr>
          <w:rFonts w:ascii="Times New Roman" w:hAnsi="Times New Roman" w:cs="Times New Roman"/>
          <w:b/>
          <w:sz w:val="28"/>
        </w:rPr>
        <w:tab/>
      </w:r>
      <w:r w:rsidRPr="00665A44">
        <w:rPr>
          <w:rFonts w:ascii="Times New Roman" w:hAnsi="Times New Roman" w:cs="Times New Roman"/>
          <w:b/>
          <w:sz w:val="28"/>
        </w:rPr>
        <w:tab/>
      </w:r>
      <w:r w:rsidRPr="00665A44">
        <w:rPr>
          <w:rFonts w:ascii="Times New Roman" w:hAnsi="Times New Roman" w:cs="Times New Roman"/>
          <w:b/>
          <w:sz w:val="28"/>
        </w:rPr>
        <w:tab/>
      </w:r>
      <w:r w:rsidRPr="00665A44">
        <w:rPr>
          <w:rFonts w:ascii="Times New Roman" w:hAnsi="Times New Roman" w:cs="Times New Roman"/>
          <w:b/>
          <w:sz w:val="28"/>
        </w:rPr>
        <w:tab/>
      </w:r>
      <w:r>
        <w:rPr>
          <w:rFonts w:ascii="Times New Roman" w:hAnsi="Times New Roman" w:cs="Times New Roman"/>
          <w:b/>
          <w:sz w:val="28"/>
        </w:rPr>
        <w:t>22 декабря 2020</w:t>
      </w:r>
      <w:r w:rsidRPr="00665A44">
        <w:rPr>
          <w:rFonts w:ascii="Times New Roman" w:hAnsi="Times New Roman" w:cs="Times New Roman"/>
          <w:b/>
          <w:sz w:val="28"/>
        </w:rPr>
        <w:t xml:space="preserve"> год</w:t>
      </w:r>
      <w:r w:rsidRPr="00665A44">
        <w:rPr>
          <w:rFonts w:ascii="Times New Roman" w:hAnsi="Times New Roman" w:cs="Times New Roman"/>
          <w:sz w:val="28"/>
        </w:rPr>
        <w:t>.</w:t>
      </w:r>
    </w:p>
    <w:p w14:paraId="38DEEFDB" w14:textId="77777777" w:rsidR="008C7CA4" w:rsidRPr="00665A44" w:rsidRDefault="008C7CA4" w:rsidP="008C7CA4">
      <w:pPr>
        <w:jc w:val="both"/>
        <w:rPr>
          <w:rFonts w:ascii="Times New Roman" w:hAnsi="Times New Roman" w:cs="Times New Roman"/>
          <w:b/>
          <w:sz w:val="28"/>
        </w:rPr>
      </w:pPr>
      <w:r w:rsidRPr="00665A44">
        <w:rPr>
          <w:rFonts w:ascii="Times New Roman" w:hAnsi="Times New Roman" w:cs="Times New Roman"/>
          <w:b/>
          <w:sz w:val="28"/>
        </w:rPr>
        <w:t>проспе</w:t>
      </w:r>
      <w:r>
        <w:rPr>
          <w:rFonts w:ascii="Times New Roman" w:hAnsi="Times New Roman" w:cs="Times New Roman"/>
          <w:b/>
          <w:sz w:val="28"/>
        </w:rPr>
        <w:t>кт Вернадского, д.33, к. 1</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19</w:t>
      </w:r>
      <w:r w:rsidRPr="00665A44">
        <w:rPr>
          <w:rFonts w:ascii="Times New Roman" w:hAnsi="Times New Roman" w:cs="Times New Roman"/>
          <w:b/>
          <w:sz w:val="28"/>
        </w:rPr>
        <w:t>.00ч.</w:t>
      </w:r>
    </w:p>
    <w:p w14:paraId="5BA483B7" w14:textId="77777777" w:rsidR="008C7CA4" w:rsidRPr="00B06064" w:rsidRDefault="008C7CA4" w:rsidP="008C7CA4">
      <w:pPr>
        <w:pStyle w:val="a3"/>
        <w:rPr>
          <w:sz w:val="16"/>
          <w:szCs w:val="16"/>
        </w:rPr>
      </w:pPr>
    </w:p>
    <w:p w14:paraId="515DF78B" w14:textId="77777777" w:rsidR="008C7CA4" w:rsidRPr="00B06064" w:rsidRDefault="008C7CA4" w:rsidP="008C7CA4">
      <w:pPr>
        <w:pStyle w:val="1"/>
        <w:rPr>
          <w:rFonts w:ascii="Times New Roman" w:eastAsia="Times New Roman" w:hAnsi="Times New Roman" w:cs="Times New Roman"/>
          <w:sz w:val="16"/>
          <w:szCs w:val="16"/>
        </w:rPr>
      </w:pPr>
    </w:p>
    <w:tbl>
      <w:tblPr>
        <w:tblStyle w:val="a4"/>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8C7CA4" w:rsidRPr="00961022" w14:paraId="65286FCA" w14:textId="77777777" w:rsidTr="0001066D">
        <w:tc>
          <w:tcPr>
            <w:tcW w:w="4962" w:type="dxa"/>
          </w:tcPr>
          <w:p w14:paraId="1CEE7733" w14:textId="2AA39D5C" w:rsidR="008C7CA4" w:rsidRPr="005729AC" w:rsidRDefault="008C7CA4" w:rsidP="0001066D">
            <w:pPr>
              <w:rPr>
                <w:rFonts w:ascii="Times New Roman" w:hAnsi="Times New Roman" w:cs="Times New Roman"/>
                <w:b/>
                <w:bCs/>
                <w:sz w:val="28"/>
                <w:szCs w:val="28"/>
              </w:rPr>
            </w:pPr>
            <w:r w:rsidRPr="00961022">
              <w:rPr>
                <w:rFonts w:ascii="Times New Roman" w:eastAsia="Times New Roman" w:hAnsi="Times New Roman" w:cs="Times New Roman"/>
                <w:b/>
                <w:bCs/>
                <w:color w:val="000000" w:themeColor="text1"/>
                <w:sz w:val="28"/>
                <w:szCs w:val="28"/>
              </w:rPr>
              <w:t>О</w:t>
            </w:r>
            <w:r w:rsidR="005729AC">
              <w:rPr>
                <w:rFonts w:ascii="Times New Roman" w:eastAsia="Times New Roman" w:hAnsi="Times New Roman" w:cs="Times New Roman"/>
                <w:b/>
                <w:bCs/>
                <w:color w:val="000000" w:themeColor="text1"/>
                <w:sz w:val="28"/>
                <w:szCs w:val="28"/>
              </w:rPr>
              <w:t>б учете комментариев по скверу «Надежда», поступивших во время проведения публичных слушаний</w:t>
            </w:r>
          </w:p>
          <w:p w14:paraId="035FA1FE" w14:textId="77777777" w:rsidR="008C7CA4" w:rsidRPr="00961022" w:rsidRDefault="008C7CA4" w:rsidP="0001066D">
            <w:pPr>
              <w:shd w:val="clear" w:color="auto" w:fill="FFFFFF"/>
              <w:jc w:val="both"/>
              <w:rPr>
                <w:rFonts w:ascii="Times New Roman" w:eastAsia="Times New Roman" w:hAnsi="Times New Roman" w:cs="Times New Roman"/>
                <w:b/>
                <w:bCs/>
                <w:color w:val="000000" w:themeColor="text1"/>
                <w:sz w:val="16"/>
                <w:szCs w:val="16"/>
              </w:rPr>
            </w:pPr>
          </w:p>
        </w:tc>
        <w:tc>
          <w:tcPr>
            <w:tcW w:w="4252" w:type="dxa"/>
          </w:tcPr>
          <w:p w14:paraId="06D6452C" w14:textId="77777777" w:rsidR="008C7CA4" w:rsidRPr="00961022" w:rsidRDefault="008C7CA4" w:rsidP="0001066D">
            <w:pPr>
              <w:pStyle w:v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sz w:val="24"/>
                <w:szCs w:val="24"/>
              </w:rPr>
            </w:pPr>
          </w:p>
        </w:tc>
      </w:tr>
    </w:tbl>
    <w:p w14:paraId="5B558B2C" w14:textId="77777777" w:rsidR="008C7CA4" w:rsidRPr="00B06064" w:rsidRDefault="008C7CA4" w:rsidP="008C7CA4">
      <w:pPr>
        <w:pStyle w:val="a3"/>
        <w:ind w:firstLine="426"/>
        <w:jc w:val="both"/>
        <w:rPr>
          <w:b w:val="0"/>
          <w:szCs w:val="28"/>
        </w:rPr>
      </w:pPr>
      <w:r w:rsidRPr="00B06064">
        <w:rPr>
          <w:b w:val="0"/>
          <w:szCs w:val="28"/>
        </w:rPr>
        <w:t xml:space="preserve">В соответствии с Уставом муниципального округа Ломоносовский, </w:t>
      </w:r>
      <w:r w:rsidRPr="00B06064">
        <w:rPr>
          <w:szCs w:val="28"/>
        </w:rPr>
        <w:t>Совет депутатов решил</w:t>
      </w:r>
      <w:r w:rsidRPr="00B06064">
        <w:rPr>
          <w:b w:val="0"/>
          <w:szCs w:val="28"/>
        </w:rPr>
        <w:t xml:space="preserve">: </w:t>
      </w:r>
    </w:p>
    <w:p w14:paraId="7BC8FB4F" w14:textId="77777777" w:rsidR="008C7CA4" w:rsidRPr="00B06064" w:rsidRDefault="008C7CA4" w:rsidP="008C7CA4">
      <w:pPr>
        <w:pStyle w:val="a3"/>
        <w:ind w:firstLine="426"/>
        <w:jc w:val="both"/>
        <w:rPr>
          <w:b w:val="0"/>
          <w:sz w:val="16"/>
          <w:szCs w:val="16"/>
        </w:rPr>
      </w:pPr>
    </w:p>
    <w:p w14:paraId="685E0E37" w14:textId="5B608F8F" w:rsidR="008C7CA4" w:rsidRPr="006B5FBA" w:rsidRDefault="008C7CA4" w:rsidP="008C7CA4">
      <w:pPr>
        <w:pStyle w:val="a5"/>
        <w:numPr>
          <w:ilvl w:val="0"/>
          <w:numId w:val="1"/>
        </w:numPr>
        <w:ind w:left="0" w:firstLine="426"/>
        <w:jc w:val="both"/>
        <w:rPr>
          <w:rFonts w:ascii="Times New Roman" w:hAnsi="Times New Roman" w:cs="Times New Roman"/>
          <w:sz w:val="28"/>
          <w:szCs w:val="28"/>
        </w:rPr>
      </w:pPr>
      <w:r w:rsidRPr="006B5FBA">
        <w:rPr>
          <w:rFonts w:ascii="Times New Roman" w:hAnsi="Times New Roman" w:cs="Times New Roman"/>
          <w:sz w:val="28"/>
          <w:szCs w:val="28"/>
        </w:rPr>
        <w:t xml:space="preserve">Принять Протокольное </w:t>
      </w:r>
      <w:r w:rsidRPr="001F0A21">
        <w:rPr>
          <w:rFonts w:ascii="Times New Roman" w:hAnsi="Times New Roman" w:cs="Times New Roman"/>
          <w:sz w:val="28"/>
          <w:szCs w:val="28"/>
        </w:rPr>
        <w:t xml:space="preserve">решение № </w:t>
      </w:r>
      <w:r w:rsidR="005729AC">
        <w:rPr>
          <w:rFonts w:ascii="Times New Roman" w:hAnsi="Times New Roman" w:cs="Times New Roman"/>
          <w:sz w:val="28"/>
          <w:szCs w:val="28"/>
        </w:rPr>
        <w:t>6</w:t>
      </w:r>
      <w:r w:rsidRPr="001F0A21">
        <w:rPr>
          <w:rFonts w:ascii="Times New Roman" w:hAnsi="Times New Roman" w:cs="Times New Roman"/>
          <w:sz w:val="28"/>
          <w:szCs w:val="28"/>
        </w:rPr>
        <w:t xml:space="preserve"> «</w:t>
      </w:r>
      <w:r w:rsidR="005729AC" w:rsidRPr="005729AC">
        <w:rPr>
          <w:rFonts w:ascii="Times New Roman" w:hAnsi="Times New Roman" w:cs="Times New Roman"/>
          <w:sz w:val="28"/>
          <w:szCs w:val="28"/>
        </w:rPr>
        <w:t>Об учете комментариев по скверу «Надежда», поступивших во время проведения публичных слушаний</w:t>
      </w:r>
      <w:r w:rsidRPr="00020AF5">
        <w:rPr>
          <w:rFonts w:ascii="Times New Roman" w:hAnsi="Times New Roman" w:cs="Times New Roman"/>
          <w:sz w:val="28"/>
          <w:szCs w:val="28"/>
        </w:rPr>
        <w:t>» (пр</w:t>
      </w:r>
      <w:r w:rsidRPr="006B5FBA">
        <w:rPr>
          <w:rFonts w:ascii="Times New Roman" w:hAnsi="Times New Roman" w:cs="Times New Roman"/>
          <w:sz w:val="28"/>
          <w:szCs w:val="28"/>
        </w:rPr>
        <w:t>иложение).</w:t>
      </w:r>
    </w:p>
    <w:p w14:paraId="7B545262" w14:textId="2C037DE1" w:rsidR="008C7CA4" w:rsidRDefault="008C7CA4" w:rsidP="008C7CA4">
      <w:pPr>
        <w:pStyle w:val="1"/>
        <w:numPr>
          <w:ilvl w:val="0"/>
          <w:numId w:val="1"/>
        </w:numPr>
        <w:spacing w:line="276" w:lineRule="auto"/>
        <w:ind w:left="0" w:firstLine="426"/>
        <w:contextualSpacing/>
        <w:jc w:val="both"/>
        <w:rPr>
          <w:rFonts w:ascii="Times New Roman" w:eastAsia="Times New Roman" w:hAnsi="Times New Roman" w:cs="Times New Roman"/>
          <w:color w:val="auto"/>
          <w:sz w:val="28"/>
          <w:szCs w:val="28"/>
        </w:rPr>
      </w:pPr>
      <w:r w:rsidRPr="00392DB7">
        <w:rPr>
          <w:rFonts w:ascii="Times New Roman" w:eastAsia="Times New Roman" w:hAnsi="Times New Roman" w:cs="Times New Roman"/>
          <w:sz w:val="28"/>
          <w:szCs w:val="28"/>
        </w:rPr>
        <w:t xml:space="preserve">Разместить настоящее Протокольное решение на официальном сайте муниципального округа Ломоносовский </w:t>
      </w:r>
      <w:hyperlink r:id="rId5">
        <w:r w:rsidRPr="00392DB7">
          <w:rPr>
            <w:rFonts w:ascii="Times New Roman" w:eastAsia="Times New Roman" w:hAnsi="Times New Roman" w:cs="Times New Roman"/>
            <w:color w:val="0000FF"/>
            <w:sz w:val="28"/>
            <w:szCs w:val="28"/>
            <w:u w:val="single"/>
          </w:rPr>
          <w:t>molomonosovskiy.ru</w:t>
        </w:r>
      </w:hyperlink>
      <w:r>
        <w:rPr>
          <w:rFonts w:ascii="Times New Roman" w:eastAsia="Times New Roman" w:hAnsi="Times New Roman" w:cs="Times New Roman"/>
          <w:color w:val="0000FF"/>
          <w:sz w:val="28"/>
          <w:szCs w:val="28"/>
        </w:rPr>
        <w:t xml:space="preserve">, </w:t>
      </w:r>
      <w:r>
        <w:rPr>
          <w:rFonts w:ascii="Times New Roman" w:eastAsia="Times New Roman" w:hAnsi="Times New Roman" w:cs="Times New Roman"/>
          <w:color w:val="auto"/>
          <w:sz w:val="28"/>
          <w:szCs w:val="28"/>
        </w:rPr>
        <w:t>направить</w:t>
      </w:r>
      <w:r w:rsidRPr="00D27869">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Мэру Москв</w:t>
      </w:r>
      <w:r w:rsidR="005729AC">
        <w:rPr>
          <w:rFonts w:ascii="Times New Roman" w:eastAsia="Times New Roman" w:hAnsi="Times New Roman" w:cs="Times New Roman"/>
          <w:color w:val="auto"/>
          <w:sz w:val="28"/>
          <w:szCs w:val="28"/>
        </w:rPr>
        <w:t>ы, в управу Ломоносовского района, в префектуру Юго-Западного административного округа</w:t>
      </w:r>
      <w:r>
        <w:rPr>
          <w:rFonts w:ascii="Times New Roman" w:eastAsia="Times New Roman" w:hAnsi="Times New Roman" w:cs="Times New Roman"/>
          <w:color w:val="auto"/>
          <w:sz w:val="28"/>
          <w:szCs w:val="28"/>
        </w:rPr>
        <w:t>.</w:t>
      </w:r>
    </w:p>
    <w:p w14:paraId="6CE963D9" w14:textId="77777777" w:rsidR="008C7CA4" w:rsidRPr="00392DB7" w:rsidRDefault="008C7CA4" w:rsidP="008C7CA4">
      <w:pPr>
        <w:pStyle w:val="1"/>
        <w:numPr>
          <w:ilvl w:val="0"/>
          <w:numId w:val="1"/>
        </w:numPr>
        <w:spacing w:line="276" w:lineRule="auto"/>
        <w:ind w:left="0" w:firstLine="426"/>
        <w:contextualSpacing/>
        <w:jc w:val="both"/>
        <w:rPr>
          <w:rFonts w:ascii="Times New Roman" w:eastAsia="Times New Roman" w:hAnsi="Times New Roman" w:cs="Times New Roman"/>
          <w:sz w:val="28"/>
          <w:szCs w:val="28"/>
        </w:rPr>
      </w:pPr>
      <w:r w:rsidRPr="00392DB7">
        <w:rPr>
          <w:rFonts w:ascii="Times New Roman" w:eastAsia="Times New Roman" w:hAnsi="Times New Roman" w:cs="Times New Roman"/>
          <w:sz w:val="28"/>
          <w:szCs w:val="28"/>
        </w:rPr>
        <w:t>Контроль за выполнением настоящего Протокольного решения возложить на главу муниципального округа Ломоносовский Неф</w:t>
      </w:r>
      <w:r>
        <w:rPr>
          <w:rFonts w:ascii="Times New Roman" w:eastAsia="Times New Roman" w:hAnsi="Times New Roman" w:cs="Times New Roman"/>
          <w:sz w:val="28"/>
          <w:szCs w:val="28"/>
        </w:rPr>
        <w:t>е</w:t>
      </w:r>
      <w:r w:rsidRPr="00392DB7">
        <w:rPr>
          <w:rFonts w:ascii="Times New Roman" w:eastAsia="Times New Roman" w:hAnsi="Times New Roman" w:cs="Times New Roman"/>
          <w:sz w:val="28"/>
          <w:szCs w:val="28"/>
        </w:rPr>
        <w:t>дова Г. Ю.</w:t>
      </w:r>
    </w:p>
    <w:p w14:paraId="50A86B8D" w14:textId="77777777" w:rsidR="008C7CA4" w:rsidRPr="0000137F" w:rsidRDefault="008C7CA4" w:rsidP="008C7CA4">
      <w:pPr>
        <w:pStyle w:val="1"/>
        <w:spacing w:line="276" w:lineRule="auto"/>
        <w:ind w:left="1134"/>
        <w:rPr>
          <w:rFonts w:ascii="Times New Roman" w:eastAsia="Times New Roman" w:hAnsi="Times New Roman" w:cs="Times New Roman"/>
          <w:sz w:val="16"/>
          <w:szCs w:val="16"/>
        </w:rPr>
      </w:pPr>
    </w:p>
    <w:p w14:paraId="5B23E783" w14:textId="77777777" w:rsidR="00E55DEE" w:rsidRDefault="00E55DEE" w:rsidP="00E55DEE">
      <w:pPr>
        <w:ind w:left="-142" w:right="-284"/>
        <w:jc w:val="both"/>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Результаты голосования: </w:t>
      </w:r>
    </w:p>
    <w:p w14:paraId="0B7574D2" w14:textId="5C3986A4" w:rsidR="00E55DEE" w:rsidRDefault="00E55DEE" w:rsidP="00E55DEE">
      <w:pPr>
        <w:ind w:left="-142" w:right="-284"/>
        <w:jc w:val="both"/>
        <w:rPr>
          <w:rFonts w:ascii="Times New Roman" w:eastAsia="Times New Roman" w:hAnsi="Times New Roman" w:cs="Times New Roman"/>
          <w:bCs/>
          <w:color w:val="auto"/>
          <w:sz w:val="28"/>
          <w:szCs w:val="28"/>
        </w:rPr>
      </w:pPr>
      <w:r>
        <w:rPr>
          <w:rFonts w:ascii="Times New Roman" w:eastAsia="Times New Roman" w:hAnsi="Times New Roman" w:cs="Times New Roman"/>
          <w:b/>
          <w:color w:val="auto"/>
          <w:sz w:val="28"/>
          <w:szCs w:val="28"/>
        </w:rPr>
        <w:t xml:space="preserve">«За»- </w:t>
      </w:r>
      <w:r>
        <w:rPr>
          <w:rFonts w:ascii="Times New Roman" w:eastAsia="Times New Roman" w:hAnsi="Times New Roman" w:cs="Times New Roman"/>
          <w:b/>
          <w:color w:val="auto"/>
          <w:sz w:val="28"/>
          <w:szCs w:val="28"/>
        </w:rPr>
        <w:t>7</w:t>
      </w:r>
    </w:p>
    <w:p w14:paraId="340F42CE" w14:textId="77777777" w:rsidR="00E55DEE" w:rsidRDefault="00E55DEE" w:rsidP="00E55DEE">
      <w:pPr>
        <w:ind w:left="-142" w:right="-284"/>
        <w:jc w:val="both"/>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«Против» – нет</w:t>
      </w:r>
    </w:p>
    <w:p w14:paraId="48829A40" w14:textId="59D77922" w:rsidR="00E55DEE" w:rsidRDefault="00E55DEE" w:rsidP="00E55DEE">
      <w:pPr>
        <w:ind w:left="-142" w:right="-284"/>
        <w:jc w:val="both"/>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«Воздержались» – </w:t>
      </w:r>
      <w:r>
        <w:rPr>
          <w:rFonts w:ascii="Times New Roman" w:eastAsia="Times New Roman" w:hAnsi="Times New Roman" w:cs="Times New Roman"/>
          <w:b/>
          <w:color w:val="auto"/>
          <w:sz w:val="28"/>
          <w:szCs w:val="28"/>
        </w:rPr>
        <w:t>нет</w:t>
      </w:r>
    </w:p>
    <w:p w14:paraId="556452AE" w14:textId="77777777" w:rsidR="00E55DEE" w:rsidRDefault="00E55DEE" w:rsidP="00E55DEE">
      <w:pPr>
        <w:ind w:left="-142" w:right="-284"/>
        <w:jc w:val="both"/>
        <w:rPr>
          <w:rFonts w:ascii="Times New Roman" w:eastAsia="Times New Roman" w:hAnsi="Times New Roman" w:cs="Times New Roman"/>
          <w:b/>
          <w:color w:val="auto"/>
          <w:sz w:val="28"/>
          <w:szCs w:val="28"/>
        </w:rPr>
      </w:pPr>
    </w:p>
    <w:p w14:paraId="04C4B75B" w14:textId="77777777" w:rsidR="00E55DEE" w:rsidRDefault="00E55DEE" w:rsidP="00E55DEE">
      <w:pPr>
        <w:ind w:left="-142" w:right="-284"/>
        <w:jc w:val="both"/>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Решение принято.</w:t>
      </w:r>
    </w:p>
    <w:p w14:paraId="4D3A8F7D" w14:textId="77777777" w:rsidR="008C7CA4" w:rsidRDefault="008C7CA4" w:rsidP="008C7CA4">
      <w:pPr>
        <w:pStyle w:val="1"/>
        <w:rPr>
          <w:rFonts w:ascii="Times New Roman" w:eastAsia="Times New Roman" w:hAnsi="Times New Roman" w:cs="Times New Roman"/>
          <w:b/>
          <w:sz w:val="16"/>
          <w:szCs w:val="16"/>
        </w:rPr>
      </w:pPr>
    </w:p>
    <w:p w14:paraId="5A9F7E82" w14:textId="77777777" w:rsidR="008C7CA4" w:rsidRDefault="008C7CA4" w:rsidP="008C7CA4">
      <w:pPr>
        <w:pStyle w:val="1"/>
        <w:rPr>
          <w:rFonts w:ascii="Times New Roman" w:eastAsia="Times New Roman" w:hAnsi="Times New Roman" w:cs="Times New Roman"/>
          <w:b/>
          <w:sz w:val="16"/>
          <w:szCs w:val="16"/>
        </w:rPr>
      </w:pPr>
    </w:p>
    <w:p w14:paraId="33C521BC" w14:textId="77777777" w:rsidR="008C7CA4" w:rsidRPr="0000137F" w:rsidRDefault="008C7CA4" w:rsidP="008C7CA4">
      <w:pPr>
        <w:pStyle w:val="1"/>
        <w:rPr>
          <w:rFonts w:ascii="Times New Roman" w:eastAsia="Times New Roman" w:hAnsi="Times New Roman" w:cs="Times New Roman"/>
          <w:b/>
          <w:sz w:val="16"/>
          <w:szCs w:val="16"/>
        </w:rPr>
      </w:pPr>
    </w:p>
    <w:p w14:paraId="2CAC0157" w14:textId="77777777" w:rsidR="008C7CA4" w:rsidRDefault="008C7CA4" w:rsidP="008C7CA4">
      <w:pPr>
        <w:pStyle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муниципального округа</w:t>
      </w:r>
    </w:p>
    <w:p w14:paraId="5DBC2A7D" w14:textId="77777777" w:rsidR="008C7CA4" w:rsidRDefault="008C7CA4" w:rsidP="008C7CA4">
      <w:pPr>
        <w:pStyle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Ломоносовский</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Г.Ю. Нефедов </w:t>
      </w:r>
    </w:p>
    <w:p w14:paraId="16B6ECFB" w14:textId="77777777" w:rsidR="008C7CA4" w:rsidRDefault="008C7CA4" w:rsidP="008C7CA4"/>
    <w:p w14:paraId="02AE1E6C" w14:textId="77777777" w:rsidR="008C7CA4" w:rsidRDefault="008C7CA4" w:rsidP="008C7CA4"/>
    <w:p w14:paraId="6CD1C26A" w14:textId="77777777" w:rsidR="008C7CA4" w:rsidRDefault="008C7CA4" w:rsidP="008C7CA4"/>
    <w:p w14:paraId="461C4AA8" w14:textId="77777777" w:rsidR="008C7CA4" w:rsidRDefault="008C7CA4" w:rsidP="008C7CA4"/>
    <w:p w14:paraId="4668DA09" w14:textId="77777777" w:rsidR="008C7CA4" w:rsidRDefault="008C7CA4" w:rsidP="008C7CA4"/>
    <w:p w14:paraId="3F815E4A" w14:textId="77777777" w:rsidR="008C7CA4" w:rsidRDefault="008C7CA4" w:rsidP="008C7CA4"/>
    <w:p w14:paraId="610B209C" w14:textId="77777777" w:rsidR="008C7CA4" w:rsidRDefault="008C7CA4" w:rsidP="008C7CA4"/>
    <w:p w14:paraId="02EEF7D0" w14:textId="77777777" w:rsidR="008C7CA4" w:rsidRDefault="008C7CA4" w:rsidP="008C7CA4"/>
    <w:p w14:paraId="24A592B2" w14:textId="77777777" w:rsidR="008C7CA4" w:rsidRDefault="008C7CA4" w:rsidP="008C7CA4"/>
    <w:p w14:paraId="7EF98FFA" w14:textId="77777777" w:rsidR="008C7CA4" w:rsidRDefault="008C7CA4" w:rsidP="008C7CA4"/>
    <w:p w14:paraId="47156E71" w14:textId="77777777" w:rsidR="008C7CA4" w:rsidRDefault="008C7CA4" w:rsidP="008C7CA4"/>
    <w:p w14:paraId="1C3AD260" w14:textId="77777777" w:rsidR="008C7CA4" w:rsidRDefault="008C7CA4" w:rsidP="008C7CA4"/>
    <w:p w14:paraId="17A560E1" w14:textId="77777777" w:rsidR="008C7CA4" w:rsidRDefault="008C7CA4" w:rsidP="008C7CA4"/>
    <w:p w14:paraId="3E824D76" w14:textId="77777777" w:rsidR="008C7CA4" w:rsidRDefault="008C7CA4" w:rsidP="008C7CA4">
      <w:pPr>
        <w:ind w:left="6379"/>
        <w:rPr>
          <w:rFonts w:ascii="Times New Roman" w:hAnsi="Times New Roman" w:cs="Times New Roman"/>
          <w:sz w:val="24"/>
          <w:szCs w:val="24"/>
        </w:rPr>
      </w:pPr>
      <w:r>
        <w:rPr>
          <w:rFonts w:ascii="Times New Roman" w:hAnsi="Times New Roman" w:cs="Times New Roman"/>
          <w:sz w:val="24"/>
          <w:szCs w:val="24"/>
        </w:rPr>
        <w:t>Приложение</w:t>
      </w:r>
    </w:p>
    <w:p w14:paraId="27E28AC6" w14:textId="2D62958A" w:rsidR="008C7CA4" w:rsidRDefault="008C7CA4" w:rsidP="008C7CA4">
      <w:pPr>
        <w:ind w:left="6379"/>
        <w:rPr>
          <w:rFonts w:ascii="Times New Roman" w:hAnsi="Times New Roman" w:cs="Times New Roman"/>
          <w:sz w:val="24"/>
          <w:szCs w:val="24"/>
        </w:rPr>
      </w:pPr>
      <w:r>
        <w:rPr>
          <w:rFonts w:ascii="Times New Roman" w:hAnsi="Times New Roman" w:cs="Times New Roman"/>
          <w:sz w:val="24"/>
          <w:szCs w:val="24"/>
        </w:rPr>
        <w:t xml:space="preserve">к Протокольному решению № </w:t>
      </w:r>
      <w:r w:rsidR="00360022">
        <w:rPr>
          <w:rFonts w:ascii="Times New Roman" w:hAnsi="Times New Roman" w:cs="Times New Roman"/>
          <w:sz w:val="24"/>
          <w:szCs w:val="24"/>
        </w:rPr>
        <w:t>6</w:t>
      </w:r>
      <w:r>
        <w:rPr>
          <w:rFonts w:ascii="Times New Roman" w:hAnsi="Times New Roman" w:cs="Times New Roman"/>
          <w:sz w:val="24"/>
          <w:szCs w:val="24"/>
        </w:rPr>
        <w:t xml:space="preserve"> Совета депутатов муниципального округа Ломоносовский </w:t>
      </w:r>
    </w:p>
    <w:p w14:paraId="38F29EC7" w14:textId="196D0953" w:rsidR="008C7CA4" w:rsidRDefault="008C7CA4" w:rsidP="008C7CA4">
      <w:pPr>
        <w:ind w:left="6379"/>
        <w:rPr>
          <w:rFonts w:ascii="Times New Roman" w:hAnsi="Times New Roman" w:cs="Times New Roman"/>
          <w:sz w:val="24"/>
          <w:szCs w:val="24"/>
        </w:rPr>
      </w:pPr>
      <w:r>
        <w:rPr>
          <w:rFonts w:ascii="Times New Roman" w:hAnsi="Times New Roman" w:cs="Times New Roman"/>
          <w:sz w:val="24"/>
          <w:szCs w:val="24"/>
        </w:rPr>
        <w:t xml:space="preserve">от 22 декабря 2020 года </w:t>
      </w:r>
    </w:p>
    <w:p w14:paraId="4EC211C2" w14:textId="77777777" w:rsidR="008C7CA4" w:rsidRPr="00640834" w:rsidRDefault="008C7CA4" w:rsidP="008C7CA4">
      <w:pPr>
        <w:jc w:val="both"/>
        <w:rPr>
          <w:rFonts w:ascii="Times New Roman" w:hAnsi="Times New Roman" w:cs="Times New Roman"/>
          <w:sz w:val="28"/>
          <w:szCs w:val="28"/>
        </w:rPr>
      </w:pPr>
    </w:p>
    <w:p w14:paraId="063014AD" w14:textId="6C204A4B" w:rsidR="008C7CA4" w:rsidRPr="0006483C" w:rsidRDefault="008C7CA4" w:rsidP="008C7CA4">
      <w:pPr>
        <w:jc w:val="center"/>
        <w:rPr>
          <w:rFonts w:ascii="Times New Roman" w:hAnsi="Times New Roman" w:cs="Times New Roman"/>
          <w:b/>
          <w:bCs/>
          <w:sz w:val="28"/>
          <w:szCs w:val="28"/>
        </w:rPr>
      </w:pPr>
      <w:r>
        <w:rPr>
          <w:rFonts w:ascii="Times New Roman" w:hAnsi="Times New Roman" w:cs="Times New Roman"/>
          <w:b/>
          <w:bCs/>
          <w:sz w:val="28"/>
          <w:szCs w:val="28"/>
        </w:rPr>
        <w:t>Заявление</w:t>
      </w:r>
      <w:r w:rsidRPr="0006483C">
        <w:rPr>
          <w:rFonts w:ascii="Times New Roman" w:hAnsi="Times New Roman" w:cs="Times New Roman"/>
          <w:b/>
          <w:bCs/>
          <w:sz w:val="28"/>
          <w:szCs w:val="28"/>
        </w:rPr>
        <w:t xml:space="preserve"> депутатов Совета депутатов </w:t>
      </w:r>
      <w:r w:rsidR="005729AC">
        <w:rPr>
          <w:rFonts w:ascii="Times New Roman" w:hAnsi="Times New Roman" w:cs="Times New Roman"/>
          <w:b/>
          <w:bCs/>
          <w:sz w:val="28"/>
          <w:szCs w:val="28"/>
        </w:rPr>
        <w:t>о</w:t>
      </w:r>
      <w:r w:rsidR="005729AC" w:rsidRPr="005729AC">
        <w:rPr>
          <w:rFonts w:ascii="Times New Roman" w:hAnsi="Times New Roman" w:cs="Times New Roman"/>
          <w:b/>
          <w:bCs/>
          <w:sz w:val="28"/>
          <w:szCs w:val="28"/>
        </w:rPr>
        <w:t>б учете комментариев по скверу «Надежда», поступивших во время проведения публичных слушаний</w:t>
      </w:r>
    </w:p>
    <w:p w14:paraId="7D95D21D" w14:textId="77777777" w:rsidR="008C7CA4" w:rsidRPr="00640834" w:rsidRDefault="008C7CA4" w:rsidP="008C7CA4">
      <w:pPr>
        <w:jc w:val="both"/>
        <w:rPr>
          <w:rFonts w:ascii="Times New Roman" w:hAnsi="Times New Roman" w:cs="Times New Roman"/>
          <w:sz w:val="28"/>
          <w:szCs w:val="28"/>
        </w:rPr>
      </w:pPr>
    </w:p>
    <w:p w14:paraId="313D1142" w14:textId="5A5445CF" w:rsidR="008C7CA4" w:rsidRPr="00686730" w:rsidRDefault="005729AC" w:rsidP="008C7CA4">
      <w:pPr>
        <w:ind w:firstLine="708"/>
        <w:jc w:val="both"/>
        <w:rPr>
          <w:rFonts w:ascii="Times New Roman" w:hAnsi="Times New Roman" w:cs="Times New Roman"/>
          <w:sz w:val="28"/>
          <w:szCs w:val="28"/>
        </w:rPr>
      </w:pPr>
      <w:r>
        <w:rPr>
          <w:rFonts w:ascii="Times New Roman" w:hAnsi="Times New Roman" w:cs="Times New Roman"/>
          <w:sz w:val="28"/>
          <w:szCs w:val="28"/>
        </w:rPr>
        <w:t>В ноябре 2020 года в муниципальном округе Ломоносовский прошли публичные слушания по п</w:t>
      </w:r>
      <w:r w:rsidRPr="005729AC">
        <w:rPr>
          <w:rFonts w:ascii="Times New Roman" w:hAnsi="Times New Roman" w:cs="Times New Roman"/>
          <w:sz w:val="28"/>
          <w:szCs w:val="28"/>
        </w:rPr>
        <w:t>роект</w:t>
      </w:r>
      <w:r>
        <w:rPr>
          <w:rFonts w:ascii="Times New Roman" w:hAnsi="Times New Roman" w:cs="Times New Roman"/>
          <w:sz w:val="28"/>
          <w:szCs w:val="28"/>
        </w:rPr>
        <w:t>у</w:t>
      </w:r>
      <w:r w:rsidRPr="005729AC">
        <w:rPr>
          <w:rFonts w:ascii="Times New Roman" w:hAnsi="Times New Roman" w:cs="Times New Roman"/>
          <w:sz w:val="28"/>
          <w:szCs w:val="28"/>
        </w:rPr>
        <w:t xml:space="preserve"> решения Совета депутатов «О внесении предложения в Департамент природопользования и охраны окружающей среды города Москвы по установлению статуса особо охраняемой природной территории парку «Надежда» по адресу: город Москвы Ленинский проспект владение 82-86»</w:t>
      </w:r>
      <w:r>
        <w:rPr>
          <w:rFonts w:ascii="Times New Roman" w:hAnsi="Times New Roman" w:cs="Times New Roman"/>
          <w:sz w:val="28"/>
          <w:szCs w:val="28"/>
        </w:rPr>
        <w:t xml:space="preserve">. </w:t>
      </w:r>
    </w:p>
    <w:p w14:paraId="6E0709E3" w14:textId="187657FC" w:rsidR="005729AC" w:rsidRDefault="005729AC" w:rsidP="008C7CA4">
      <w:pPr>
        <w:ind w:firstLine="708"/>
        <w:jc w:val="both"/>
        <w:rPr>
          <w:rFonts w:ascii="Times New Roman" w:hAnsi="Times New Roman" w:cs="Times New Roman"/>
          <w:sz w:val="28"/>
          <w:szCs w:val="28"/>
        </w:rPr>
      </w:pPr>
      <w:r>
        <w:rPr>
          <w:rFonts w:ascii="Times New Roman" w:hAnsi="Times New Roman" w:cs="Times New Roman"/>
          <w:sz w:val="28"/>
          <w:szCs w:val="28"/>
        </w:rPr>
        <w:t>Несмотря на то, что муниципальные округа Москвы проводят публичные слушания ежегодно, данн</w:t>
      </w:r>
      <w:r w:rsidR="000D1F4E">
        <w:rPr>
          <w:rFonts w:ascii="Times New Roman" w:hAnsi="Times New Roman" w:cs="Times New Roman"/>
          <w:sz w:val="28"/>
          <w:szCs w:val="28"/>
        </w:rPr>
        <w:t>ое мероприятие было уникально, поскольку впервые в истории муниципального округа</w:t>
      </w:r>
      <w:r w:rsidR="005023D6">
        <w:rPr>
          <w:rFonts w:ascii="Times New Roman" w:hAnsi="Times New Roman" w:cs="Times New Roman"/>
          <w:sz w:val="28"/>
          <w:szCs w:val="28"/>
        </w:rPr>
        <w:t xml:space="preserve"> мнение жителей узнавали по резонансной теме – дальнейшей судьбе сквера «Надежда», едва избежавшего в этом году уменьшения зеленых площадей в связи с планами по расширению катка.</w:t>
      </w:r>
    </w:p>
    <w:p w14:paraId="0F1A16D2" w14:textId="01C24262" w:rsidR="005023D6" w:rsidRDefault="005023D6" w:rsidP="008C7CA4">
      <w:pPr>
        <w:ind w:firstLine="708"/>
        <w:jc w:val="both"/>
        <w:rPr>
          <w:rFonts w:ascii="Times New Roman" w:hAnsi="Times New Roman" w:cs="Times New Roman"/>
          <w:sz w:val="28"/>
          <w:szCs w:val="28"/>
        </w:rPr>
      </w:pPr>
      <w:r>
        <w:rPr>
          <w:rFonts w:ascii="Times New Roman" w:hAnsi="Times New Roman" w:cs="Times New Roman"/>
          <w:sz w:val="28"/>
          <w:szCs w:val="28"/>
        </w:rPr>
        <w:t xml:space="preserve">Даже с учетом вынужденных ограничений </w:t>
      </w:r>
      <w:r w:rsidR="00185DB7">
        <w:rPr>
          <w:rFonts w:ascii="Times New Roman" w:hAnsi="Times New Roman" w:cs="Times New Roman"/>
          <w:sz w:val="28"/>
          <w:szCs w:val="28"/>
        </w:rPr>
        <w:t>из-за эпидемии коронавирусной инфекции мы зафиксировали большой интерес к теме публичных слушаний и резкий скачок числ</w:t>
      </w:r>
      <w:r w:rsidR="006F247F">
        <w:rPr>
          <w:rFonts w:ascii="Times New Roman" w:hAnsi="Times New Roman" w:cs="Times New Roman"/>
          <w:sz w:val="28"/>
          <w:szCs w:val="28"/>
        </w:rPr>
        <w:t>а</w:t>
      </w:r>
      <w:r w:rsidR="00185DB7">
        <w:rPr>
          <w:rFonts w:ascii="Times New Roman" w:hAnsi="Times New Roman" w:cs="Times New Roman"/>
          <w:sz w:val="28"/>
          <w:szCs w:val="28"/>
        </w:rPr>
        <w:t xml:space="preserve"> участников (более чем на 100 человек по сравнению с публичными слушаниями, прошедшими в 2020 году по исполнению бюджета муниципального округа).</w:t>
      </w:r>
    </w:p>
    <w:p w14:paraId="3C7A131C" w14:textId="23949CBC" w:rsidR="0065274F" w:rsidRDefault="00185DB7" w:rsidP="00D93E3F">
      <w:pPr>
        <w:ind w:firstLine="708"/>
        <w:jc w:val="both"/>
        <w:rPr>
          <w:rFonts w:ascii="Times New Roman" w:hAnsi="Times New Roman" w:cs="Times New Roman"/>
          <w:sz w:val="28"/>
          <w:szCs w:val="28"/>
        </w:rPr>
      </w:pPr>
      <w:r>
        <w:rPr>
          <w:rFonts w:ascii="Times New Roman" w:hAnsi="Times New Roman" w:cs="Times New Roman"/>
          <w:sz w:val="28"/>
          <w:szCs w:val="28"/>
        </w:rPr>
        <w:t xml:space="preserve">Многие участники публичных слушаний не только </w:t>
      </w:r>
      <w:r w:rsidR="00181DEA">
        <w:rPr>
          <w:rFonts w:ascii="Times New Roman" w:hAnsi="Times New Roman" w:cs="Times New Roman"/>
          <w:sz w:val="28"/>
          <w:szCs w:val="28"/>
        </w:rPr>
        <w:t xml:space="preserve">высказывали свою позицию по </w:t>
      </w:r>
      <w:r>
        <w:rPr>
          <w:rFonts w:ascii="Times New Roman" w:hAnsi="Times New Roman" w:cs="Times New Roman"/>
          <w:sz w:val="28"/>
          <w:szCs w:val="28"/>
        </w:rPr>
        <w:t>проект</w:t>
      </w:r>
      <w:r w:rsidR="00181DEA">
        <w:rPr>
          <w:rFonts w:ascii="Times New Roman" w:hAnsi="Times New Roman" w:cs="Times New Roman"/>
          <w:sz w:val="28"/>
          <w:szCs w:val="28"/>
        </w:rPr>
        <w:t xml:space="preserve">у </w:t>
      </w:r>
      <w:r>
        <w:rPr>
          <w:rFonts w:ascii="Times New Roman" w:hAnsi="Times New Roman" w:cs="Times New Roman"/>
          <w:sz w:val="28"/>
          <w:szCs w:val="28"/>
        </w:rPr>
        <w:t>решени</w:t>
      </w:r>
      <w:r w:rsidR="00181DEA">
        <w:rPr>
          <w:rFonts w:ascii="Times New Roman" w:hAnsi="Times New Roman" w:cs="Times New Roman"/>
          <w:sz w:val="28"/>
          <w:szCs w:val="28"/>
        </w:rPr>
        <w:t>я</w:t>
      </w:r>
      <w:r>
        <w:rPr>
          <w:rFonts w:ascii="Times New Roman" w:hAnsi="Times New Roman" w:cs="Times New Roman"/>
          <w:sz w:val="28"/>
          <w:szCs w:val="28"/>
        </w:rPr>
        <w:t xml:space="preserve"> Совета депутатов, но и оста</w:t>
      </w:r>
      <w:r w:rsidR="00181DEA">
        <w:rPr>
          <w:rFonts w:ascii="Times New Roman" w:hAnsi="Times New Roman" w:cs="Times New Roman"/>
          <w:sz w:val="28"/>
          <w:szCs w:val="28"/>
        </w:rPr>
        <w:t>вляли комментарии по скверу «Надежда». Все поступившие комментарии учтены в протоколе публичных слушаний (прилагается).</w:t>
      </w:r>
      <w:r w:rsidR="0065274F">
        <w:rPr>
          <w:rFonts w:ascii="Times New Roman" w:hAnsi="Times New Roman" w:cs="Times New Roman"/>
          <w:sz w:val="28"/>
          <w:szCs w:val="28"/>
        </w:rPr>
        <w:t xml:space="preserve"> Обращаем ваше внимание на то, что все желающие допускались к участию в публичных слушаниях только после проверки документов, подтверждающих право на участие в слушаниях (паспорт с регистрацией на территории Ломоносовского района либо выписка из ЕГРН о владении объектом недвижимости на территории района). Проверка документов, а также прямая трансляция собрания участников публичных слушаний позволила повысить уровень доверия к результатам публичных слушаний и обеспечила возможность использования поступивших отзывов в качестве верифицированных комментариев по теме сквера «Надежда», которые возможно использовать</w:t>
      </w:r>
      <w:r w:rsidR="00D93E3F">
        <w:rPr>
          <w:rFonts w:ascii="Times New Roman" w:hAnsi="Times New Roman" w:cs="Times New Roman"/>
          <w:sz w:val="28"/>
          <w:szCs w:val="28"/>
        </w:rPr>
        <w:t xml:space="preserve"> при планировании будущих работ в сквере.</w:t>
      </w:r>
    </w:p>
    <w:p w14:paraId="174D8F13" w14:textId="3AFF1A7E" w:rsidR="00D93E3F" w:rsidRDefault="00D93E3F" w:rsidP="00D93E3F">
      <w:pPr>
        <w:ind w:firstLine="708"/>
        <w:jc w:val="both"/>
        <w:rPr>
          <w:rFonts w:ascii="Times New Roman" w:hAnsi="Times New Roman" w:cs="Times New Roman"/>
          <w:sz w:val="28"/>
          <w:szCs w:val="28"/>
        </w:rPr>
      </w:pPr>
      <w:r>
        <w:rPr>
          <w:rFonts w:ascii="Times New Roman" w:hAnsi="Times New Roman" w:cs="Times New Roman"/>
          <w:sz w:val="28"/>
          <w:szCs w:val="28"/>
        </w:rPr>
        <w:t>Часть комментариев, полученных во время публичных слушаний, повторялась или имеет одинаковый смысла, поэтому эти комментарии могут быть объединены в следующие группы:</w:t>
      </w:r>
    </w:p>
    <w:p w14:paraId="14A06960" w14:textId="57F61A5E" w:rsidR="00D93E3F" w:rsidRPr="00AC18AB" w:rsidRDefault="00D93E3F" w:rsidP="00AC18AB">
      <w:pPr>
        <w:pStyle w:val="a5"/>
        <w:numPr>
          <w:ilvl w:val="0"/>
          <w:numId w:val="4"/>
        </w:numPr>
        <w:jc w:val="both"/>
        <w:rPr>
          <w:rFonts w:ascii="Times New Roman" w:hAnsi="Times New Roman" w:cs="Times New Roman"/>
          <w:sz w:val="28"/>
          <w:szCs w:val="28"/>
        </w:rPr>
      </w:pPr>
      <w:r w:rsidRPr="00AC18AB">
        <w:rPr>
          <w:rFonts w:ascii="Times New Roman" w:hAnsi="Times New Roman" w:cs="Times New Roman"/>
          <w:sz w:val="28"/>
          <w:szCs w:val="28"/>
        </w:rPr>
        <w:t>Посадить дополнительных деревьев и кустарников, сохранении разнотравного газона.</w:t>
      </w:r>
    </w:p>
    <w:p w14:paraId="2D30890C" w14:textId="6A589FAD" w:rsidR="00D93E3F" w:rsidRPr="00AC18AB" w:rsidRDefault="00D93E3F" w:rsidP="00AC18AB">
      <w:pPr>
        <w:pStyle w:val="a5"/>
        <w:numPr>
          <w:ilvl w:val="0"/>
          <w:numId w:val="4"/>
        </w:numPr>
        <w:jc w:val="both"/>
        <w:rPr>
          <w:rFonts w:ascii="Times New Roman" w:hAnsi="Times New Roman" w:cs="Times New Roman"/>
          <w:sz w:val="28"/>
          <w:szCs w:val="28"/>
        </w:rPr>
      </w:pPr>
      <w:r w:rsidRPr="00AC18AB">
        <w:rPr>
          <w:rFonts w:ascii="Times New Roman" w:hAnsi="Times New Roman" w:cs="Times New Roman"/>
          <w:sz w:val="28"/>
          <w:szCs w:val="28"/>
        </w:rPr>
        <w:t>Любые работы по благоустройству в парке проводить только после обсуждения с жителями</w:t>
      </w:r>
    </w:p>
    <w:p w14:paraId="64F28D22" w14:textId="484AC769" w:rsidR="00D93E3F" w:rsidRPr="00AC18AB" w:rsidRDefault="00D93E3F" w:rsidP="00AC18AB">
      <w:pPr>
        <w:pStyle w:val="a5"/>
        <w:numPr>
          <w:ilvl w:val="0"/>
          <w:numId w:val="4"/>
        </w:numPr>
        <w:jc w:val="both"/>
        <w:rPr>
          <w:rFonts w:ascii="Times New Roman" w:hAnsi="Times New Roman" w:cs="Times New Roman"/>
          <w:sz w:val="28"/>
          <w:szCs w:val="28"/>
        </w:rPr>
      </w:pPr>
      <w:r w:rsidRPr="00AC18AB">
        <w:rPr>
          <w:rFonts w:ascii="Times New Roman" w:hAnsi="Times New Roman" w:cs="Times New Roman"/>
          <w:sz w:val="28"/>
          <w:szCs w:val="28"/>
        </w:rPr>
        <w:lastRenderedPageBreak/>
        <w:t xml:space="preserve">Не увеличивать площадь катка </w:t>
      </w:r>
      <w:r w:rsidR="00AC18AB" w:rsidRPr="00AC18AB">
        <w:rPr>
          <w:rFonts w:ascii="Times New Roman" w:hAnsi="Times New Roman" w:cs="Times New Roman"/>
          <w:sz w:val="28"/>
          <w:szCs w:val="28"/>
        </w:rPr>
        <w:t>путем расширения (с возможностью использовать внутреннюю часть катка, которая в настоящее время не используется в качестве катка)</w:t>
      </w:r>
    </w:p>
    <w:p w14:paraId="77D0E673" w14:textId="48EC073B" w:rsidR="00AC18AB" w:rsidRPr="00AC18AB" w:rsidRDefault="00AC18AB" w:rsidP="00AC18AB">
      <w:pPr>
        <w:pStyle w:val="a5"/>
        <w:numPr>
          <w:ilvl w:val="0"/>
          <w:numId w:val="4"/>
        </w:numPr>
        <w:jc w:val="both"/>
        <w:rPr>
          <w:rFonts w:ascii="Times New Roman" w:hAnsi="Times New Roman" w:cs="Times New Roman"/>
          <w:sz w:val="28"/>
          <w:szCs w:val="28"/>
        </w:rPr>
      </w:pPr>
      <w:r w:rsidRPr="00AC18AB">
        <w:rPr>
          <w:rFonts w:ascii="Times New Roman" w:hAnsi="Times New Roman" w:cs="Times New Roman"/>
          <w:sz w:val="28"/>
          <w:szCs w:val="28"/>
        </w:rPr>
        <w:t>Не уменьшать площадь зеленых насаждений.</w:t>
      </w:r>
    </w:p>
    <w:p w14:paraId="3DCDC26F" w14:textId="36692989" w:rsidR="00D93E3F" w:rsidRDefault="00AC18AB" w:rsidP="00D93E3F">
      <w:pPr>
        <w:ind w:firstLine="708"/>
        <w:jc w:val="both"/>
        <w:rPr>
          <w:rFonts w:ascii="Times New Roman" w:hAnsi="Times New Roman" w:cs="Times New Roman"/>
          <w:sz w:val="28"/>
          <w:szCs w:val="28"/>
        </w:rPr>
      </w:pPr>
      <w:r>
        <w:rPr>
          <w:rFonts w:ascii="Times New Roman" w:hAnsi="Times New Roman" w:cs="Times New Roman"/>
          <w:sz w:val="28"/>
          <w:szCs w:val="28"/>
        </w:rPr>
        <w:t>Среди комментариев были также просьбы установить дополнительное освещение, наладить работу туалетов и предусмотреть возможность периодического отключения освещения для астрономических наблюдений. Несколько участников также полностью поддержали проект благоустройства парка, предложенный жителем района А.С. Касьяном.</w:t>
      </w:r>
    </w:p>
    <w:p w14:paraId="7B6B4C13" w14:textId="3BD5C011" w:rsidR="00AC18AB" w:rsidRDefault="00AC18AB" w:rsidP="00D93E3F">
      <w:pPr>
        <w:ind w:firstLine="708"/>
        <w:jc w:val="both"/>
        <w:rPr>
          <w:rFonts w:ascii="Times New Roman" w:hAnsi="Times New Roman" w:cs="Times New Roman"/>
          <w:sz w:val="28"/>
          <w:szCs w:val="28"/>
        </w:rPr>
      </w:pPr>
      <w:r>
        <w:rPr>
          <w:rFonts w:ascii="Times New Roman" w:hAnsi="Times New Roman" w:cs="Times New Roman"/>
          <w:sz w:val="28"/>
          <w:szCs w:val="28"/>
        </w:rPr>
        <w:t>Результаты публичных слушаний свидетельствуют о запросе жителей на сохранение и увеличение зеленых района, а также об обязательном предварительном информировании жителей и последующем обсуждении любых планов благоустройства территории сквера «Надежда».</w:t>
      </w:r>
    </w:p>
    <w:p w14:paraId="123611A3" w14:textId="285B3989" w:rsidR="00AC18AB" w:rsidRDefault="00AC18AB" w:rsidP="00D93E3F">
      <w:pPr>
        <w:ind w:firstLine="708"/>
        <w:jc w:val="both"/>
        <w:rPr>
          <w:rFonts w:ascii="Times New Roman" w:hAnsi="Times New Roman" w:cs="Times New Roman"/>
          <w:sz w:val="28"/>
          <w:szCs w:val="28"/>
        </w:rPr>
      </w:pPr>
      <w:r>
        <w:rPr>
          <w:rFonts w:ascii="Times New Roman" w:hAnsi="Times New Roman" w:cs="Times New Roman"/>
          <w:sz w:val="28"/>
          <w:szCs w:val="28"/>
        </w:rPr>
        <w:t>На рабочей встрече, состоявшейся в управе Ломоносовского района главой управы было сообщено о том, что управой района готовится проведение мероприятия по учету мнения жителей района. С учетом замечаний, которые высказывались к организации публичных слушаний, общественных обсуждений, проводимых органами исполнительной власти в городе Москве, а также непрозрачность системы голосований на портале «Активный гражданин» (и наличия информации, позволяющей предполагать манипуляции результатами голосования), предлагаем вам использовать опыт проведения публичных слушаний, полученных органами местного самоуправления при проведении слушаний по скверу «Надежда</w:t>
      </w:r>
      <w:r w:rsidR="00176761">
        <w:rPr>
          <w:rFonts w:ascii="Times New Roman" w:hAnsi="Times New Roman" w:cs="Times New Roman"/>
          <w:sz w:val="28"/>
          <w:szCs w:val="28"/>
        </w:rPr>
        <w:t xml:space="preserve">». </w:t>
      </w:r>
    </w:p>
    <w:p w14:paraId="4EBB072C" w14:textId="64AE2A91" w:rsidR="00176761" w:rsidRPr="005729AC" w:rsidRDefault="00176761" w:rsidP="00D93E3F">
      <w:pPr>
        <w:ind w:firstLine="708"/>
        <w:jc w:val="both"/>
        <w:rPr>
          <w:rFonts w:ascii="Times New Roman" w:hAnsi="Times New Roman" w:cs="Times New Roman"/>
          <w:sz w:val="28"/>
          <w:szCs w:val="28"/>
        </w:rPr>
      </w:pPr>
      <w:r>
        <w:rPr>
          <w:rFonts w:ascii="Times New Roman" w:hAnsi="Times New Roman" w:cs="Times New Roman"/>
          <w:sz w:val="28"/>
          <w:szCs w:val="28"/>
        </w:rPr>
        <w:t>Просим вас предоставить всю имеющуюся информацию о проектах благоустройства и реконструкции объектов, расположенных в сквере «Надежда», для организации обсуждения данных проектов с жителями Ломоносовского района, основанного на принципах верификации, гласности и максимальной открытости.</w:t>
      </w:r>
    </w:p>
    <w:p w14:paraId="085050DB" w14:textId="77777777" w:rsidR="005729AC" w:rsidRPr="00A55781" w:rsidRDefault="005729AC" w:rsidP="008C7CA4">
      <w:pPr>
        <w:ind w:firstLine="708"/>
        <w:jc w:val="both"/>
        <w:rPr>
          <w:rFonts w:ascii="Times New Roman" w:hAnsi="Times New Roman" w:cs="Times New Roman"/>
          <w:sz w:val="28"/>
          <w:szCs w:val="28"/>
        </w:rPr>
      </w:pPr>
    </w:p>
    <w:p w14:paraId="0ECBCF3F" w14:textId="77777777" w:rsidR="008C7CA4" w:rsidRDefault="008C7CA4" w:rsidP="008C7CA4">
      <w:pPr>
        <w:jc w:val="center"/>
      </w:pPr>
      <w:r>
        <w:rPr>
          <w:rFonts w:ascii="Times New Roman" w:hAnsi="Times New Roman" w:cs="Times New Roman"/>
          <w:b/>
          <w:sz w:val="28"/>
          <w:szCs w:val="28"/>
        </w:rPr>
        <w:t>Депутаты Совета депутатов муниципального округа Ломоносовский</w:t>
      </w:r>
    </w:p>
    <w:p w14:paraId="3CBFDCEC" w14:textId="09A08CE0" w:rsidR="008C7CA4" w:rsidRDefault="008C7CA4"/>
    <w:p w14:paraId="6F492724" w14:textId="646F9200" w:rsidR="00686730" w:rsidRDefault="00686730"/>
    <w:p w14:paraId="27410901" w14:textId="050340A3" w:rsidR="00686730" w:rsidRDefault="00686730"/>
    <w:p w14:paraId="68D35573" w14:textId="0E820B60" w:rsidR="00686730" w:rsidRDefault="00686730"/>
    <w:p w14:paraId="2DFB1940" w14:textId="150468A5" w:rsidR="00686730" w:rsidRDefault="00686730"/>
    <w:p w14:paraId="652F44DA" w14:textId="617140E6" w:rsidR="00686730" w:rsidRDefault="00686730"/>
    <w:p w14:paraId="50D3B25D" w14:textId="646E6875" w:rsidR="00686730" w:rsidRDefault="00686730"/>
    <w:p w14:paraId="7AAA4610" w14:textId="714ED3CA" w:rsidR="00686730" w:rsidRDefault="00686730"/>
    <w:p w14:paraId="781FCF83" w14:textId="7768BA6A" w:rsidR="00686730" w:rsidRDefault="00686730"/>
    <w:p w14:paraId="07C46F05" w14:textId="15E3C5B2" w:rsidR="00686730" w:rsidRDefault="00686730"/>
    <w:p w14:paraId="5E23FDF3" w14:textId="25D24DA3" w:rsidR="00686730" w:rsidRDefault="00686730"/>
    <w:p w14:paraId="0FF93172" w14:textId="65EAA3F9" w:rsidR="00686730" w:rsidRDefault="00686730"/>
    <w:p w14:paraId="75A1852F" w14:textId="507F5455" w:rsidR="00686730" w:rsidRDefault="00686730"/>
    <w:p w14:paraId="3FD32F40" w14:textId="23C87315" w:rsidR="00686730" w:rsidRDefault="00686730"/>
    <w:p w14:paraId="5BF3B562" w14:textId="2F8258C1" w:rsidR="00686730" w:rsidRDefault="00686730"/>
    <w:p w14:paraId="3693AA06" w14:textId="59EE6DB6" w:rsidR="00686730" w:rsidRDefault="00686730"/>
    <w:p w14:paraId="2AF3CE8A" w14:textId="66473B6E" w:rsidR="00686730" w:rsidRDefault="00686730"/>
    <w:p w14:paraId="55BFC6BF" w14:textId="39387AC8" w:rsidR="00686730" w:rsidRDefault="00686730"/>
    <w:p w14:paraId="46CB2BFD" w14:textId="7B6360DF" w:rsidR="00686730" w:rsidRDefault="00686730"/>
    <w:p w14:paraId="26B550E1" w14:textId="3C359F11" w:rsidR="00686730" w:rsidRDefault="00686730"/>
    <w:sectPr w:rsidR="00686730" w:rsidSect="00A55781">
      <w:pgSz w:w="11900" w:h="16840"/>
      <w:pgMar w:top="709" w:right="850" w:bottom="1418"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04099"/>
    <w:multiLevelType w:val="hybridMultilevel"/>
    <w:tmpl w:val="96EA3D40"/>
    <w:lvl w:ilvl="0" w:tplc="B0263C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1DD66CB"/>
    <w:multiLevelType w:val="hybridMultilevel"/>
    <w:tmpl w:val="84589B3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23430BD5"/>
    <w:multiLevelType w:val="hybridMultilevel"/>
    <w:tmpl w:val="DB04ADD4"/>
    <w:lvl w:ilvl="0" w:tplc="65CA86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F0465EA"/>
    <w:multiLevelType w:val="hybridMultilevel"/>
    <w:tmpl w:val="8B7474D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1F40A7"/>
    <w:multiLevelType w:val="hybridMultilevel"/>
    <w:tmpl w:val="CD76B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BE55DA6"/>
    <w:multiLevelType w:val="hybridMultilevel"/>
    <w:tmpl w:val="3E00C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A4"/>
    <w:rsid w:val="000D1F4E"/>
    <w:rsid w:val="00176761"/>
    <w:rsid w:val="00181DEA"/>
    <w:rsid w:val="00185DB7"/>
    <w:rsid w:val="00307C32"/>
    <w:rsid w:val="00360022"/>
    <w:rsid w:val="00377576"/>
    <w:rsid w:val="005023D6"/>
    <w:rsid w:val="005729AC"/>
    <w:rsid w:val="005934AB"/>
    <w:rsid w:val="005B42EA"/>
    <w:rsid w:val="005C2633"/>
    <w:rsid w:val="0065274F"/>
    <w:rsid w:val="00686730"/>
    <w:rsid w:val="006F247F"/>
    <w:rsid w:val="007075D5"/>
    <w:rsid w:val="008C7CA4"/>
    <w:rsid w:val="00A7253B"/>
    <w:rsid w:val="00AC18AB"/>
    <w:rsid w:val="00C00EFE"/>
    <w:rsid w:val="00D93E3F"/>
    <w:rsid w:val="00DC1C00"/>
    <w:rsid w:val="00E55DEE"/>
    <w:rsid w:val="00EA51C7"/>
    <w:rsid w:val="00F53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7934"/>
  <w15:chartTrackingRefBased/>
  <w15:docId w15:val="{E29319E1-3EAC-40E9-9B53-1F22EEB2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CA4"/>
    <w:pPr>
      <w:pBdr>
        <w:top w:val="nil"/>
        <w:left w:val="nil"/>
        <w:bottom w:val="nil"/>
        <w:right w:val="nil"/>
        <w:between w:val="nil"/>
      </w:pBdr>
      <w:spacing w:after="0" w:line="240" w:lineRule="auto"/>
    </w:pPr>
    <w:rPr>
      <w:rFonts w:ascii="Cambria" w:eastAsia="Cambria" w:hAnsi="Cambria" w:cs="Cambria"/>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8C7CA4"/>
    <w:pPr>
      <w:pBdr>
        <w:top w:val="nil"/>
        <w:left w:val="nil"/>
        <w:bottom w:val="nil"/>
        <w:right w:val="nil"/>
        <w:between w:val="nil"/>
      </w:pBdr>
      <w:spacing w:after="0" w:line="240" w:lineRule="auto"/>
    </w:pPr>
    <w:rPr>
      <w:rFonts w:ascii="Cambria" w:eastAsia="Cambria" w:hAnsi="Cambria" w:cs="Cambria"/>
      <w:color w:val="000000"/>
      <w:sz w:val="20"/>
      <w:szCs w:val="20"/>
      <w:lang w:eastAsia="ru-RU"/>
    </w:rPr>
  </w:style>
  <w:style w:type="paragraph" w:styleId="a3">
    <w:name w:val="caption"/>
    <w:basedOn w:val="a"/>
    <w:qFormat/>
    <w:rsid w:val="008C7CA4"/>
    <w:pPr>
      <w:pBdr>
        <w:top w:val="none" w:sz="0" w:space="0" w:color="auto"/>
        <w:left w:val="none" w:sz="0" w:space="0" w:color="auto"/>
        <w:bottom w:val="none" w:sz="0" w:space="0" w:color="auto"/>
        <w:right w:val="none" w:sz="0" w:space="0" w:color="auto"/>
        <w:between w:val="none" w:sz="0" w:space="0" w:color="auto"/>
      </w:pBdr>
      <w:jc w:val="center"/>
    </w:pPr>
    <w:rPr>
      <w:rFonts w:ascii="Times New Roman" w:eastAsia="Times New Roman" w:hAnsi="Times New Roman" w:cs="Times New Roman"/>
      <w:b/>
      <w:color w:val="auto"/>
      <w:sz w:val="28"/>
    </w:rPr>
  </w:style>
  <w:style w:type="table" w:styleId="a4">
    <w:name w:val="Table Grid"/>
    <w:basedOn w:val="a1"/>
    <w:uiPriority w:val="59"/>
    <w:rsid w:val="008C7CA4"/>
    <w:pPr>
      <w:spacing w:beforeAutospacing="1"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8C7CA4"/>
    <w:pPr>
      <w:ind w:left="720"/>
      <w:contextualSpacing/>
    </w:pPr>
  </w:style>
  <w:style w:type="paragraph" w:customStyle="1" w:styleId="ConsTitle">
    <w:name w:val="ConsTitle"/>
    <w:uiPriority w:val="99"/>
    <w:rsid w:val="00686730"/>
    <w:pPr>
      <w:widowControl w:val="0"/>
      <w:suppressAutoHyphens/>
      <w:spacing w:after="0" w:line="240" w:lineRule="auto"/>
      <w:ind w:right="19772"/>
    </w:pPr>
    <w:rPr>
      <w:rFonts w:ascii="Arial" w:eastAsia="Times New Roman" w:hAnsi="Arial" w:cs="Times New Roman"/>
      <w:b/>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05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olomonosovski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815</Words>
  <Characters>4646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9</cp:revision>
  <dcterms:created xsi:type="dcterms:W3CDTF">2020-12-16T16:26:00Z</dcterms:created>
  <dcterms:modified xsi:type="dcterms:W3CDTF">2020-12-22T21:44:00Z</dcterms:modified>
</cp:coreProperties>
</file>