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DCB87" w14:textId="77777777" w:rsidR="00185CEE" w:rsidRPr="00FF2ACC" w:rsidRDefault="00185CEE" w:rsidP="00185CEE">
      <w:pPr>
        <w:ind w:firstLine="142"/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 xml:space="preserve">СОВЕТ ДЕПУТАТОВ </w:t>
      </w:r>
    </w:p>
    <w:p w14:paraId="4435B89C" w14:textId="77777777" w:rsidR="00185CEE" w:rsidRPr="00FF2ACC" w:rsidRDefault="00185CEE" w:rsidP="00185CEE">
      <w:pPr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МУНИЦИПАЛЬНОГО ОКРУГА</w:t>
      </w:r>
    </w:p>
    <w:p w14:paraId="5BF805D9" w14:textId="77777777" w:rsidR="00185CEE" w:rsidRPr="00FF2ACC" w:rsidRDefault="00185CEE" w:rsidP="00185CEE">
      <w:pPr>
        <w:jc w:val="center"/>
        <w:rPr>
          <w:b/>
          <w:sz w:val="28"/>
          <w:szCs w:val="28"/>
        </w:rPr>
      </w:pPr>
      <w:r w:rsidRPr="00FF2ACC">
        <w:rPr>
          <w:b/>
          <w:sz w:val="28"/>
          <w:szCs w:val="28"/>
        </w:rPr>
        <w:t>ЛОМОНОСОВСКИЙ</w:t>
      </w:r>
    </w:p>
    <w:p w14:paraId="5505331E" w14:textId="77777777" w:rsidR="00185CEE" w:rsidRPr="00055735" w:rsidRDefault="00185CEE" w:rsidP="00185CEE">
      <w:pPr>
        <w:jc w:val="both"/>
        <w:rPr>
          <w:b/>
          <w:sz w:val="16"/>
          <w:szCs w:val="16"/>
        </w:rPr>
      </w:pPr>
    </w:p>
    <w:p w14:paraId="4386E535" w14:textId="77777777" w:rsidR="00185CEE" w:rsidRPr="00FF2ACC" w:rsidRDefault="00185CEE" w:rsidP="00185CEE">
      <w:pPr>
        <w:jc w:val="center"/>
        <w:rPr>
          <w:b/>
          <w:bCs/>
          <w:sz w:val="28"/>
          <w:szCs w:val="28"/>
        </w:rPr>
      </w:pPr>
      <w:r w:rsidRPr="00FF2ACC">
        <w:rPr>
          <w:b/>
          <w:bCs/>
          <w:sz w:val="28"/>
          <w:szCs w:val="28"/>
        </w:rPr>
        <w:t>РЕШЕНИЕ</w:t>
      </w:r>
    </w:p>
    <w:p w14:paraId="2913FDE5" w14:textId="77777777" w:rsidR="00185CEE" w:rsidRPr="00055735" w:rsidRDefault="00185CEE" w:rsidP="00185CEE">
      <w:pPr>
        <w:ind w:firstLine="709"/>
        <w:jc w:val="both"/>
        <w:rPr>
          <w:b/>
          <w:sz w:val="16"/>
          <w:szCs w:val="16"/>
        </w:rPr>
      </w:pPr>
    </w:p>
    <w:p w14:paraId="7EFFF349" w14:textId="77777777" w:rsidR="00185CEE" w:rsidRPr="006E6BB4" w:rsidRDefault="00185CEE" w:rsidP="00185CE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19 января 2021 год   </w:t>
      </w:r>
      <w:r w:rsidRPr="006E6BB4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65/3</w:t>
      </w:r>
    </w:p>
    <w:p w14:paraId="3C252118" w14:textId="77777777" w:rsidR="00185CEE" w:rsidRPr="00055735" w:rsidRDefault="00185CEE" w:rsidP="00185CEE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14:paraId="77736D02" w14:textId="77777777" w:rsidR="00185CEE" w:rsidRPr="00A17081" w:rsidRDefault="00185CEE" w:rsidP="00185CEE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управы о результатах деятельности управы </w:t>
      </w:r>
      <w:r>
        <w:rPr>
          <w:b/>
          <w:sz w:val="28"/>
          <w:szCs w:val="28"/>
        </w:rPr>
        <w:t xml:space="preserve">Ломоносовского </w:t>
      </w:r>
      <w:r w:rsidRPr="00A17081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города Москвы в 2020</w:t>
      </w:r>
      <w:r w:rsidRPr="00A17081">
        <w:rPr>
          <w:b/>
          <w:sz w:val="28"/>
          <w:szCs w:val="28"/>
        </w:rPr>
        <w:t xml:space="preserve"> году</w:t>
      </w:r>
    </w:p>
    <w:p w14:paraId="2229D705" w14:textId="77777777" w:rsidR="00185CEE" w:rsidRPr="00055735" w:rsidRDefault="00185CEE" w:rsidP="00185CEE">
      <w:pPr>
        <w:pStyle w:val="a3"/>
        <w:ind w:firstLine="709"/>
        <w:rPr>
          <w:sz w:val="16"/>
          <w:szCs w:val="16"/>
        </w:rPr>
      </w:pPr>
    </w:p>
    <w:p w14:paraId="3A2AA6DF" w14:textId="77777777" w:rsidR="00185CEE" w:rsidRPr="00A17081" w:rsidRDefault="00185CEE" w:rsidP="00185CEE">
      <w:pPr>
        <w:pStyle w:val="a3"/>
        <w:ind w:firstLine="709"/>
      </w:pPr>
      <w:r w:rsidRPr="00A17081">
        <w:t xml:space="preserve">В соответствии с пунктом 1 части 1 статьи 1 Закона </w:t>
      </w:r>
      <w:r>
        <w:t xml:space="preserve">города Москвы от </w:t>
      </w:r>
      <w:r w:rsidRPr="00A17081">
        <w:t>11</w:t>
      </w:r>
      <w:r>
        <w:t xml:space="preserve"> </w:t>
      </w:r>
      <w:r w:rsidRPr="00A17081">
        <w:t>июля 2012 года № 39 «О наделении органов местного самоуправления муниципальных округов в городе Москве отдельными полномочиями города</w:t>
      </w:r>
      <w:r>
        <w:t xml:space="preserve"> </w:t>
      </w:r>
      <w:r w:rsidRPr="00A17081">
        <w:t>Москвы»</w:t>
      </w:r>
      <w:r>
        <w:t xml:space="preserve">, постановлением Правительства Москвы </w:t>
      </w:r>
      <w:r>
        <w:rPr>
          <w:rFonts w:eastAsiaTheme="minorHAnsi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A17081">
        <w:t xml:space="preserve"> и по результатам заслушивания ежегодного отчета главы управы </w:t>
      </w:r>
      <w:r>
        <w:t>Ломоносовского</w:t>
      </w:r>
      <w:r w:rsidRPr="00A17081">
        <w:t xml:space="preserve"> района города Москвы</w:t>
      </w:r>
      <w:r>
        <w:t xml:space="preserve"> Кравцовой К.В.</w:t>
      </w:r>
      <w:r w:rsidRPr="00E455F7">
        <w:t xml:space="preserve">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>города Москвы в 2020 году,</w:t>
      </w:r>
      <w:r w:rsidRPr="00A17081">
        <w:t xml:space="preserve"> </w:t>
      </w:r>
      <w:r w:rsidRPr="006E6BB4">
        <w:rPr>
          <w:b/>
        </w:rPr>
        <w:t>Совет депутатов муниципального округа Ломоносовский решил</w:t>
      </w:r>
      <w:r w:rsidRPr="00A17081">
        <w:t>:</w:t>
      </w:r>
    </w:p>
    <w:p w14:paraId="11507A81" w14:textId="77777777" w:rsidR="00185CEE" w:rsidRDefault="00185CEE" w:rsidP="00185CEE">
      <w:pPr>
        <w:pStyle w:val="a3"/>
        <w:numPr>
          <w:ilvl w:val="0"/>
          <w:numId w:val="1"/>
        </w:numPr>
        <w:ind w:left="142" w:firstLine="0"/>
      </w:pPr>
      <w:r w:rsidRPr="00A17081">
        <w:t>Принять отчет главы управы</w:t>
      </w:r>
      <w:r>
        <w:t xml:space="preserve"> Ломоносовского</w:t>
      </w:r>
      <w:r w:rsidRPr="00A17081">
        <w:t xml:space="preserve"> района </w:t>
      </w:r>
      <w:r>
        <w:t xml:space="preserve">Кравцовой Ксении Владимировны </w:t>
      </w:r>
      <w:r w:rsidRPr="00A17081">
        <w:t xml:space="preserve">о деятельности управы </w:t>
      </w:r>
      <w:r>
        <w:t xml:space="preserve">Ломоносовского </w:t>
      </w:r>
      <w:r w:rsidRPr="00A17081">
        <w:t xml:space="preserve">района </w:t>
      </w:r>
      <w:r>
        <w:t xml:space="preserve">города Москвы в 2020 году </w:t>
      </w:r>
      <w:r w:rsidRPr="00A17081">
        <w:t>к сведению.</w:t>
      </w:r>
      <w:r>
        <w:t xml:space="preserve"> </w:t>
      </w:r>
    </w:p>
    <w:p w14:paraId="577850E6" w14:textId="4D1FFCFA" w:rsidR="00185CEE" w:rsidRDefault="00185CEE" w:rsidP="00185CEE">
      <w:pPr>
        <w:pStyle w:val="a3"/>
        <w:numPr>
          <w:ilvl w:val="0"/>
          <w:numId w:val="1"/>
        </w:numPr>
        <w:ind w:left="142" w:firstLine="0"/>
      </w:pPr>
      <w:r w:rsidRPr="0032026B">
        <w:t>Признать результаты деятельности управы Ломоносовского района</w:t>
      </w:r>
      <w:r w:rsidR="00554DC1">
        <w:t xml:space="preserve"> неудовлетворительными по направлениям, указанным в приложении к настоящему решению.</w:t>
      </w:r>
      <w:r>
        <w:t xml:space="preserve"> </w:t>
      </w:r>
    </w:p>
    <w:p w14:paraId="3DC45D93" w14:textId="3A65A04F" w:rsidR="00185CEE" w:rsidRDefault="00185CEE" w:rsidP="00185CEE">
      <w:pPr>
        <w:pStyle w:val="a3"/>
        <w:numPr>
          <w:ilvl w:val="0"/>
          <w:numId w:val="1"/>
        </w:numPr>
        <w:ind w:left="142" w:firstLine="0"/>
      </w:pPr>
      <w:r w:rsidRPr="00274CB4">
        <w:t>Предложить главе управы Ломоносовского района:</w:t>
      </w:r>
      <w:r w:rsidR="00554DC1">
        <w:t xml:space="preserve"> </w:t>
      </w:r>
    </w:p>
    <w:p w14:paraId="6AAA09AC" w14:textId="77777777" w:rsidR="00554DC1" w:rsidRDefault="00554DC1" w:rsidP="00554DC1">
      <w:pPr>
        <w:pStyle w:val="a3"/>
        <w:numPr>
          <w:ilvl w:val="1"/>
          <w:numId w:val="1"/>
        </w:numPr>
        <w:ind w:left="709" w:firstLine="0"/>
      </w:pPr>
      <w:r>
        <w:t xml:space="preserve"> Провести мероприятия по усилению работы по контролю и координации деятельности ГБУ «Жилищник района Ломоносовский»; </w:t>
      </w:r>
    </w:p>
    <w:p w14:paraId="0772422C" w14:textId="77777777" w:rsidR="00554DC1" w:rsidRDefault="00554DC1" w:rsidP="00E01935">
      <w:pPr>
        <w:pStyle w:val="a3"/>
        <w:ind w:left="709" w:firstLine="709"/>
      </w:pPr>
      <w:r>
        <w:t xml:space="preserve">По содействию муниципальным депутатам в реализации их полномочий; </w:t>
      </w:r>
    </w:p>
    <w:p w14:paraId="67C3DABA" w14:textId="55BF42BE" w:rsidR="00554DC1" w:rsidRDefault="00554DC1" w:rsidP="00554DC1">
      <w:pPr>
        <w:pStyle w:val="a3"/>
        <w:ind w:left="709" w:firstLine="709"/>
      </w:pPr>
      <w:r>
        <w:t xml:space="preserve">По информированию населения о действиях органов исполнительной власти. </w:t>
      </w:r>
    </w:p>
    <w:p w14:paraId="25705E53" w14:textId="39974124" w:rsidR="00554DC1" w:rsidRDefault="00554DC1" w:rsidP="00554DC1">
      <w:pPr>
        <w:pStyle w:val="a3"/>
        <w:numPr>
          <w:ilvl w:val="1"/>
          <w:numId w:val="1"/>
        </w:numPr>
      </w:pPr>
      <w:r>
        <w:t xml:space="preserve">Улучшить взаимодействие управы Ломоносовского района и Совета депутатов муниципального округа Ломоносовский по следующим направлениям: </w:t>
      </w:r>
    </w:p>
    <w:p w14:paraId="5E1257FD" w14:textId="1807189B" w:rsidR="00554DC1" w:rsidRDefault="00554DC1" w:rsidP="00554DC1">
      <w:pPr>
        <w:pStyle w:val="a3"/>
        <w:numPr>
          <w:ilvl w:val="0"/>
          <w:numId w:val="2"/>
        </w:numPr>
        <w:ind w:hanging="11"/>
      </w:pPr>
      <w:r>
        <w:t xml:space="preserve"> </w:t>
      </w:r>
      <w:r w:rsidR="00F60A64">
        <w:t xml:space="preserve">При вынесении адресных перечней объектов по благоустройству сопровождать их полным комплектом проектных материалов; </w:t>
      </w:r>
    </w:p>
    <w:p w14:paraId="6347A927" w14:textId="53EBEABA" w:rsidR="00F60A64" w:rsidRDefault="00F60A64" w:rsidP="00554DC1">
      <w:pPr>
        <w:pStyle w:val="a3"/>
        <w:numPr>
          <w:ilvl w:val="0"/>
          <w:numId w:val="2"/>
        </w:numPr>
        <w:ind w:hanging="11"/>
      </w:pPr>
      <w:r>
        <w:t xml:space="preserve"> Капитальный ремонт многоквартирных домов (переход к решению конкретных проблем и реализация управой в полной мере своих полномочий, как </w:t>
      </w:r>
      <w:r w:rsidR="00346BD3">
        <w:t xml:space="preserve">полноправного </w:t>
      </w:r>
      <w:r>
        <w:t>участник</w:t>
      </w:r>
      <w:r w:rsidR="00346BD3">
        <w:t>а</w:t>
      </w:r>
      <w:r>
        <w:t xml:space="preserve"> комиссии по открытию/приемке работ по капитальному ремонту общего имущества многоквартирных домов); </w:t>
      </w:r>
    </w:p>
    <w:p w14:paraId="354B1CC6" w14:textId="72B37D26" w:rsidR="00F60A64" w:rsidRDefault="00F60A64" w:rsidP="00554DC1">
      <w:pPr>
        <w:pStyle w:val="a3"/>
        <w:numPr>
          <w:ilvl w:val="0"/>
          <w:numId w:val="2"/>
        </w:numPr>
        <w:ind w:hanging="11"/>
      </w:pPr>
      <w:r>
        <w:t xml:space="preserve"> При формировании ответов на обращения депутатов Совета депутатов, главы муниципального округа уделять основное внимание существу обращения, а не его форме; </w:t>
      </w:r>
    </w:p>
    <w:p w14:paraId="6AD502CE" w14:textId="3E1BB596" w:rsidR="00F60A64" w:rsidRDefault="00F60A64" w:rsidP="00554DC1">
      <w:pPr>
        <w:pStyle w:val="a3"/>
        <w:numPr>
          <w:ilvl w:val="0"/>
          <w:numId w:val="2"/>
        </w:numPr>
        <w:ind w:hanging="11"/>
      </w:pPr>
      <w:r>
        <w:lastRenderedPageBreak/>
        <w:t xml:space="preserve">При организации мероприятий, в которых требуется участие депутатов Совета депутатов и жителей района, планировать их на дни недели и время, удобные максимальному числу участников. </w:t>
      </w:r>
    </w:p>
    <w:p w14:paraId="48120EAA" w14:textId="2292EB00" w:rsidR="004F3011" w:rsidRDefault="004F3011" w:rsidP="004F3011">
      <w:pPr>
        <w:pStyle w:val="a3"/>
        <w:numPr>
          <w:ilvl w:val="1"/>
          <w:numId w:val="1"/>
        </w:numPr>
        <w:ind w:left="851" w:hanging="142"/>
      </w:pPr>
      <w:r>
        <w:t xml:space="preserve">Усилить контроль за соблюдением Постановления Правительства Москвы «Об утверждении Правил создания, содержания и охраны зеленых насаждений и природных сообществ города Москвы» № 743-ПП от 10.09.2002 года на территории Ломоносовского района. </w:t>
      </w:r>
    </w:p>
    <w:p w14:paraId="794E2DAC" w14:textId="41C26DD3" w:rsidR="004F3011" w:rsidRPr="00274CB4" w:rsidRDefault="004F3011" w:rsidP="004F3011">
      <w:pPr>
        <w:pStyle w:val="a3"/>
        <w:numPr>
          <w:ilvl w:val="1"/>
          <w:numId w:val="1"/>
        </w:numPr>
        <w:ind w:left="851" w:hanging="142"/>
      </w:pPr>
      <w:r>
        <w:t xml:space="preserve">Усилить контроль за ГБУ «Жилищник района Ломоносовский» в части соблюдения трудового законодательства Российской Федерации. </w:t>
      </w:r>
    </w:p>
    <w:p w14:paraId="7C407DBF" w14:textId="6832831A" w:rsidR="00185CEE" w:rsidRPr="00EA7C95" w:rsidRDefault="00185CEE" w:rsidP="00185CEE">
      <w:pPr>
        <w:pStyle w:val="a3"/>
        <w:numPr>
          <w:ilvl w:val="0"/>
          <w:numId w:val="1"/>
        </w:numPr>
        <w:ind w:left="142" w:firstLine="0"/>
      </w:pPr>
      <w:r>
        <w:t xml:space="preserve"> </w:t>
      </w:r>
      <w:r w:rsidRPr="00EA7C95">
        <w:t>Направить настоящее решение Мэру города Москвы С.С. Собянину</w:t>
      </w:r>
      <w:r w:rsidR="004F3011">
        <w:t xml:space="preserve">, заместителю Мэра Москвы в Правительстве Москвы по вопросам жилищно-коммунального хозяйства и благоустройства П.П. Бирюкову, </w:t>
      </w:r>
      <w:r w:rsidRPr="00EA7C95">
        <w:t>управу Ломоносовского района</w:t>
      </w:r>
      <w:r w:rsidR="004F3011">
        <w:t>,</w:t>
      </w:r>
      <w:r w:rsidRPr="00EA7C95">
        <w:t xml:space="preserve"> </w:t>
      </w:r>
      <w:r w:rsidR="004F3011">
        <w:t>п</w:t>
      </w:r>
      <w:r w:rsidRPr="00EA7C95">
        <w:t>рефектуру Юго-Западного административного округа города Москвы</w:t>
      </w:r>
      <w:r w:rsidR="004F3011">
        <w:t>,</w:t>
      </w:r>
      <w:r w:rsidRPr="00EA7C95">
        <w:t xml:space="preserve"> Департамент территориальных органов исполнительной власти города Москвы</w:t>
      </w:r>
      <w:r w:rsidR="004F3011">
        <w:t>, Департамент жилищно-коммунального хозяйства города Москвы, Управление государственной службы и кадров Правительства Москвы</w:t>
      </w:r>
      <w:r>
        <w:t xml:space="preserve"> </w:t>
      </w:r>
      <w:r w:rsidRPr="00EA7C95">
        <w:t>в течение трех рабочих дней после принятия настоящего решения.</w:t>
      </w:r>
    </w:p>
    <w:p w14:paraId="5125103B" w14:textId="77777777" w:rsidR="00185CEE" w:rsidRDefault="00185CEE" w:rsidP="00185CEE">
      <w:pPr>
        <w:pStyle w:val="a3"/>
        <w:numPr>
          <w:ilvl w:val="0"/>
          <w:numId w:val="1"/>
        </w:numPr>
        <w:ind w:left="142" w:firstLine="0"/>
      </w:pPr>
      <w:r w:rsidRPr="009E0D58"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  <w:r>
        <w:t xml:space="preserve"> </w:t>
      </w:r>
    </w:p>
    <w:p w14:paraId="15EC8D6A" w14:textId="77777777" w:rsidR="00185CEE" w:rsidRPr="009E0D58" w:rsidRDefault="00185CEE" w:rsidP="00185CEE">
      <w:pPr>
        <w:pStyle w:val="a3"/>
        <w:numPr>
          <w:ilvl w:val="0"/>
          <w:numId w:val="1"/>
        </w:numPr>
        <w:ind w:left="142" w:firstLine="0"/>
      </w:pPr>
      <w:r>
        <w:t xml:space="preserve"> </w:t>
      </w:r>
      <w:r w:rsidRPr="009E0D58">
        <w:t>Контроль за выполнением настоящего решения возложить на главу муниципального округа Ломоносовский Нефедова Г.Ю.</w:t>
      </w:r>
    </w:p>
    <w:p w14:paraId="2EF9D727" w14:textId="77777777" w:rsidR="00185CEE" w:rsidRDefault="00185CEE" w:rsidP="00185CEE">
      <w:pPr>
        <w:pStyle w:val="a3"/>
        <w:ind w:firstLine="709"/>
      </w:pPr>
    </w:p>
    <w:p w14:paraId="3BF54CA0" w14:textId="77777777" w:rsidR="00185CEE" w:rsidRPr="00A17081" w:rsidRDefault="00185CEE" w:rsidP="00033D2D">
      <w:pPr>
        <w:jc w:val="both"/>
        <w:rPr>
          <w:sz w:val="28"/>
          <w:szCs w:val="28"/>
        </w:rPr>
      </w:pPr>
    </w:p>
    <w:p w14:paraId="4C8961BA" w14:textId="77777777" w:rsidR="00185CEE" w:rsidRPr="00E00914" w:rsidRDefault="00185CEE" w:rsidP="00185CEE">
      <w:pPr>
        <w:ind w:firstLine="142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>Глава муниципального</w:t>
      </w:r>
    </w:p>
    <w:p w14:paraId="4D7700F9" w14:textId="77777777" w:rsidR="00185CEE" w:rsidRPr="00E00914" w:rsidRDefault="00185CEE" w:rsidP="00185CEE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696D3994" w14:textId="77777777" w:rsidR="00185CEE" w:rsidRDefault="00185CEE" w:rsidP="00185CEE"/>
    <w:p w14:paraId="1E46DCE7" w14:textId="77777777" w:rsidR="00185CEE" w:rsidRDefault="00185CEE" w:rsidP="00185CEE"/>
    <w:p w14:paraId="4D2D9C52" w14:textId="75BB772A" w:rsidR="00E74E94" w:rsidRDefault="00E74E94">
      <w:r>
        <w:br w:type="page"/>
      </w:r>
    </w:p>
    <w:p w14:paraId="33D76FD5" w14:textId="68FD9CC8" w:rsidR="00185CEE" w:rsidRDefault="00E74E94" w:rsidP="00E74E94">
      <w:pPr>
        <w:ind w:left="6521"/>
      </w:pPr>
      <w:r>
        <w:lastRenderedPageBreak/>
        <w:t xml:space="preserve">Приложение </w:t>
      </w:r>
    </w:p>
    <w:p w14:paraId="68688DE8" w14:textId="7AD2C01E" w:rsidR="00E74E94" w:rsidRDefault="00E74E94" w:rsidP="00E74E94">
      <w:pPr>
        <w:ind w:left="6521"/>
      </w:pPr>
      <w:r>
        <w:t xml:space="preserve">к решению Совета депутатов муниципального округа Ломоносовский </w:t>
      </w:r>
    </w:p>
    <w:p w14:paraId="64749C17" w14:textId="5B6DD524" w:rsidR="00E74E94" w:rsidRDefault="00E74E94" w:rsidP="00E74E94">
      <w:pPr>
        <w:ind w:left="6521"/>
      </w:pPr>
      <w:r>
        <w:t>от 19 января 2021 года № 65/3</w:t>
      </w:r>
      <w:r w:rsidR="00C53669">
        <w:t xml:space="preserve"> </w:t>
      </w:r>
    </w:p>
    <w:p w14:paraId="1F96BC9E" w14:textId="74CEBA82" w:rsidR="00C53669" w:rsidRDefault="00C53669" w:rsidP="00C53669">
      <w:pPr>
        <w:ind w:left="6521"/>
        <w:jc w:val="both"/>
      </w:pPr>
    </w:p>
    <w:p w14:paraId="39D60783" w14:textId="4E8CED24" w:rsidR="00C53669" w:rsidRDefault="00E26F99" w:rsidP="00E26F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округа Ломоносовский считает, что результаты деятельности управы Ломоносовского района города Москвы являются неудовлетворительными по следующим направлениям (согласно Приложению № 2 к Постановлению Правительства Москвы от 24 февраля 2010 года № 157-ПП «Положение об управе района города Москвы» - далее «Положение»</w:t>
      </w:r>
      <w:r w:rsidR="00D90718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</w:p>
    <w:p w14:paraId="61C1AB91" w14:textId="4B74ACD8" w:rsidR="00E26F99" w:rsidRPr="00E26F99" w:rsidRDefault="00E26F99" w:rsidP="00E26F99">
      <w:pPr>
        <w:ind w:firstLine="708"/>
        <w:jc w:val="both"/>
        <w:rPr>
          <w:b/>
          <w:bCs/>
          <w:sz w:val="28"/>
          <w:szCs w:val="28"/>
        </w:rPr>
      </w:pPr>
      <w:r w:rsidRPr="00E26F99">
        <w:rPr>
          <w:b/>
          <w:bCs/>
          <w:sz w:val="28"/>
          <w:szCs w:val="28"/>
        </w:rPr>
        <w:t xml:space="preserve">В сфере жилищно-коммунального хозяйства, благоустройства, праздничного и тематического оформления района, обеспечения благоприятных условий для проживания граждан (п.2.1. Положения): </w:t>
      </w:r>
    </w:p>
    <w:p w14:paraId="5617B415" w14:textId="7517FD77" w:rsidR="00E26F99" w:rsidRPr="008A4294" w:rsidRDefault="00D4356C" w:rsidP="00A2513D">
      <w:pPr>
        <w:pStyle w:val="a5"/>
        <w:numPr>
          <w:ilvl w:val="0"/>
          <w:numId w:val="3"/>
        </w:numPr>
        <w:ind w:left="0" w:firstLine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294">
        <w:rPr>
          <w:i/>
          <w:iCs/>
          <w:sz w:val="28"/>
          <w:szCs w:val="28"/>
        </w:rPr>
        <w:t xml:space="preserve">Организует благоустройство, содержание, санитарную очистку и уборку дворовых и иных территорий, находящихся в ведении подведомственных управе района организаций, а также осуществляет мероприятия по обеспечению надлежащего содержания длительное время не используемых и не осваиваемых территорий, территорий после сноса строений и территорий, прилегающих к акватории водных объектов (п. 2.1.1. Положения). </w:t>
      </w:r>
    </w:p>
    <w:p w14:paraId="3463A87B" w14:textId="16719159" w:rsidR="00D4356C" w:rsidRDefault="003F618F" w:rsidP="00A251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управы не справляется с функцией </w:t>
      </w:r>
      <w:r w:rsidR="00D90718">
        <w:rPr>
          <w:sz w:val="28"/>
          <w:szCs w:val="28"/>
        </w:rPr>
        <w:t>координации</w:t>
      </w:r>
      <w:r>
        <w:rPr>
          <w:sz w:val="28"/>
          <w:szCs w:val="28"/>
        </w:rPr>
        <w:t xml:space="preserve"> ГБУ «Жилищник района Ломоносовский», </w:t>
      </w:r>
      <w:r w:rsidR="0027331E">
        <w:rPr>
          <w:sz w:val="28"/>
          <w:szCs w:val="28"/>
        </w:rPr>
        <w:t xml:space="preserve">в котором сохраняются организационные и кадровые проблемы, которые в 2020 году привели к: </w:t>
      </w:r>
    </w:p>
    <w:p w14:paraId="32EF79A6" w14:textId="58B8A4A4" w:rsidR="0027331E" w:rsidRDefault="0027331E" w:rsidP="0027331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Значительному кадровому дефициту сотрудников и текучести кадров; </w:t>
      </w:r>
    </w:p>
    <w:p w14:paraId="3E911B58" w14:textId="25486B28" w:rsidR="0027331E" w:rsidRDefault="0027331E" w:rsidP="0027331E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294">
        <w:rPr>
          <w:sz w:val="28"/>
          <w:szCs w:val="28"/>
        </w:rPr>
        <w:t xml:space="preserve">Большому числу расторгнутых договоров на эксплуатацию многоквартирных домов, что свидетельствует о низком качестве работы ГБУ «Жилищник района Ломоносовский». </w:t>
      </w:r>
    </w:p>
    <w:p w14:paraId="6643AB9B" w14:textId="67B531EC" w:rsidR="008A4294" w:rsidRPr="008A4294" w:rsidRDefault="008A4294" w:rsidP="008A4294">
      <w:pPr>
        <w:pStyle w:val="a5"/>
        <w:numPr>
          <w:ilvl w:val="0"/>
          <w:numId w:val="3"/>
        </w:numPr>
        <w:ind w:left="0" w:firstLine="0"/>
        <w:jc w:val="both"/>
        <w:rPr>
          <w:i/>
          <w:iCs/>
          <w:sz w:val="28"/>
          <w:szCs w:val="28"/>
        </w:rPr>
      </w:pPr>
      <w:r w:rsidRPr="008A4294">
        <w:rPr>
          <w:i/>
          <w:iCs/>
          <w:sz w:val="28"/>
          <w:szCs w:val="28"/>
        </w:rPr>
        <w:t xml:space="preserve">Формирует, вносит на согласование в советы депутатов муниципальных округов и направляет для утверждения в префектуру административного округа адресный перечень дворовых территорий, финансирование работ по благоустройству которых осуществляется в пределах доведенного префектурой административного округа до управы района объема бюджетных ассигнований, предусмотренных в законе города Москвы о бюджете города Москвы на очередной финансовый год и плановый период (п.2.1.7. Положения). </w:t>
      </w:r>
    </w:p>
    <w:p w14:paraId="2D4920E6" w14:textId="6F43CDB1" w:rsidR="008A4294" w:rsidRDefault="008A4294" w:rsidP="008A429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Совет депутатов муниципального округа Ломоносовский систематически не предоставляется проектная документация по объектам благоустройства, только адресный перечень. Это не позволяет объективно и всесторонне оценить предложение управы по благоустройству. </w:t>
      </w:r>
    </w:p>
    <w:p w14:paraId="1736E847" w14:textId="46066B91" w:rsidR="008A4294" w:rsidRDefault="008A4294" w:rsidP="008A429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Отдельно стоит обратить внимание на отсутствие обоснований для работ по замене </w:t>
      </w:r>
      <w:proofErr w:type="spellStart"/>
      <w:r>
        <w:rPr>
          <w:sz w:val="28"/>
          <w:szCs w:val="28"/>
        </w:rPr>
        <w:t>асфальто</w:t>
      </w:r>
      <w:proofErr w:type="spellEnd"/>
      <w:r>
        <w:rPr>
          <w:sz w:val="28"/>
          <w:szCs w:val="28"/>
        </w:rPr>
        <w:t xml:space="preserve">-бетонного покрытия и бордюрного камня, </w:t>
      </w:r>
      <w:r w:rsidR="00103822">
        <w:rPr>
          <w:sz w:val="28"/>
          <w:szCs w:val="28"/>
        </w:rPr>
        <w:t xml:space="preserve">проводившихся в 2020 году на территории округа и отсутствие инициативы главы управы по реализации проекта благоустройства дворовой территории по адресу: улица Кравченко дом 16 корпус 2, выразившееся в отсутствии указанного адреса в списке объектов благоустройства, представленных главой управы для реализации за счет программы стимулирования управ в городе Москве, а также в отсутствии предложений по реализации указанного проекта благоустройства в полном объеме за счет иных источников финансирования, находящихся в единоличном распоряжении органов исполнительной власти города Москвы. </w:t>
      </w:r>
    </w:p>
    <w:p w14:paraId="7F596C9E" w14:textId="411478C5" w:rsidR="00103822" w:rsidRDefault="00103822" w:rsidP="008A429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Кроме этого, управа дискредитирует идею соучастия жителей района в планировании работ по благоустройству, не привлекая их к обсуждению проектов или реализуя проекты, к которым у жителей были замечания. </w:t>
      </w:r>
    </w:p>
    <w:p w14:paraId="3CEDE40A" w14:textId="758C1447" w:rsidR="00103822" w:rsidRDefault="00103822" w:rsidP="008A429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стоит отметить заранее запланированные работы по реконструкции парка «Надежда» (парк «Собачка»). Зная, что эти работы повысят социальную напряжённость в Ломоносовском районе, глава управы все равно поддерживала реконструкцию этого парка</w:t>
      </w:r>
      <w:r w:rsidR="00EB04DF">
        <w:rPr>
          <w:sz w:val="28"/>
          <w:szCs w:val="28"/>
        </w:rPr>
        <w:t xml:space="preserve">, и ГБУ «Жилищник района Ломоносовский» пытался провести работы по реконструкции после проведения государственной закупки на эти работы. </w:t>
      </w:r>
    </w:p>
    <w:p w14:paraId="19F2DB09" w14:textId="0E5FF0CE" w:rsidR="00EB04DF" w:rsidRPr="00EB04DF" w:rsidRDefault="00EB04DF" w:rsidP="00EB04DF">
      <w:pPr>
        <w:pStyle w:val="a5"/>
        <w:numPr>
          <w:ilvl w:val="0"/>
          <w:numId w:val="3"/>
        </w:numPr>
        <w:tabs>
          <w:tab w:val="left" w:pos="567"/>
        </w:tabs>
        <w:ind w:left="0" w:firstLine="66"/>
        <w:jc w:val="both"/>
        <w:rPr>
          <w:i/>
          <w:iCs/>
          <w:sz w:val="28"/>
          <w:szCs w:val="28"/>
        </w:rPr>
      </w:pPr>
      <w:r w:rsidRPr="00EB04DF">
        <w:rPr>
          <w:i/>
          <w:iCs/>
          <w:sz w:val="28"/>
          <w:szCs w:val="28"/>
        </w:rPr>
        <w:t xml:space="preserve"> Осуществляет мониторинг содержания и уборки земельных участков, расположенных на территории района, вносит по итогам проведения мониторинга предложения землепользователям, землевладельцам, собственникам и (или) арендатором земельных участков по их содержанию и уборке и обращается в уполномоченные контрольные органы (п. 2.1.4. Положения). </w:t>
      </w:r>
    </w:p>
    <w:p w14:paraId="11A5CA08" w14:textId="7174A800" w:rsidR="00EB04DF" w:rsidRDefault="00EB04DF" w:rsidP="00EB04DF">
      <w:pPr>
        <w:pStyle w:val="a5"/>
        <w:tabs>
          <w:tab w:val="left" w:pos="567"/>
        </w:tabs>
        <w:ind w:left="6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Вопреки требованиям Комиссии по развитию муниципального округа Ломоносовский и инициативных групп жителей, управой района </w:t>
      </w:r>
      <w:r w:rsidR="006409C8">
        <w:rPr>
          <w:sz w:val="28"/>
          <w:szCs w:val="28"/>
        </w:rPr>
        <w:t xml:space="preserve">Ломоносовский </w:t>
      </w:r>
      <w:r>
        <w:rPr>
          <w:sz w:val="28"/>
          <w:szCs w:val="28"/>
        </w:rPr>
        <w:t>систематически не контролируется соблюдение выполнения норм Постановления Правительства Москвы «</w:t>
      </w:r>
      <w:r w:rsidRPr="00EB04DF">
        <w:rPr>
          <w:sz w:val="28"/>
          <w:szCs w:val="28"/>
        </w:rPr>
        <w:t>Об утверждении Правил создания, содержания и охраны зеленых насаждений и природных сообществ города Москвы» № 743-ПП от 10.09.2002 года</w:t>
      </w:r>
      <w:r>
        <w:rPr>
          <w:sz w:val="28"/>
          <w:szCs w:val="28"/>
        </w:rPr>
        <w:t xml:space="preserve"> (далее- Правила), в результате чего: не обеспечивается должный уход за деревьями и кустарниками (подкормка, полив, рыхление, прополка, защита растений</w:t>
      </w:r>
      <w:r w:rsidR="00756D65">
        <w:rPr>
          <w:sz w:val="28"/>
          <w:szCs w:val="28"/>
        </w:rPr>
        <w:t xml:space="preserve">, утепление корневой системы), газонами разных видов (подкормка и прополка), в нарушение п. 4.2.2. Правил идет сбор листвы там, где это запрещено (например в сквере на улице Гарибальди и парке «Надежда» Ленинский проспект вл.82-86). </w:t>
      </w:r>
    </w:p>
    <w:p w14:paraId="5F126867" w14:textId="2D71B1DB" w:rsidR="00756D65" w:rsidRPr="00C83E93" w:rsidRDefault="00756D65" w:rsidP="00756D65">
      <w:pPr>
        <w:pStyle w:val="a5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i/>
          <w:iCs/>
          <w:sz w:val="28"/>
          <w:szCs w:val="28"/>
        </w:rPr>
      </w:pPr>
      <w:r w:rsidRPr="00C83E93">
        <w:rPr>
          <w:i/>
          <w:iCs/>
          <w:sz w:val="28"/>
          <w:szCs w:val="28"/>
        </w:rPr>
        <w:t xml:space="preserve"> Утверждает паспорт готовности жилого дома и придомовой территории к осенне- зимней эксплуатации (п. 2.1.11. Положения). </w:t>
      </w:r>
    </w:p>
    <w:p w14:paraId="7DC0F001" w14:textId="6252C573" w:rsidR="00756D65" w:rsidRDefault="00756D65" w:rsidP="00756D65">
      <w:pPr>
        <w:pStyle w:val="a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комиссиях по приемке многоквартирных домов к осенне-зимней эксплуатации отсутствовали: </w:t>
      </w:r>
    </w:p>
    <w:p w14:paraId="1C6DAE1D" w14:textId="16357237" w:rsidR="00756D65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Ж</w:t>
      </w:r>
      <w:r w:rsidR="006409C8">
        <w:rPr>
          <w:sz w:val="28"/>
          <w:szCs w:val="28"/>
        </w:rPr>
        <w:t>илищной инспекции</w:t>
      </w:r>
      <w:r>
        <w:rPr>
          <w:sz w:val="28"/>
          <w:szCs w:val="28"/>
        </w:rPr>
        <w:t xml:space="preserve"> по ЮЗАО А.С. </w:t>
      </w:r>
      <w:proofErr w:type="spellStart"/>
      <w:r>
        <w:rPr>
          <w:sz w:val="28"/>
          <w:szCs w:val="28"/>
        </w:rPr>
        <w:t>Кадесников</w:t>
      </w:r>
      <w:proofErr w:type="spellEnd"/>
      <w:r>
        <w:rPr>
          <w:sz w:val="28"/>
          <w:szCs w:val="28"/>
        </w:rPr>
        <w:t xml:space="preserve">; </w:t>
      </w:r>
    </w:p>
    <w:p w14:paraId="3D779944" w14:textId="7BD1F11D" w:rsidR="00C22083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ГБУ «Жилищник района Ломоносовский» С.А. Зуев; </w:t>
      </w:r>
    </w:p>
    <w:p w14:paraId="401BD82D" w14:textId="14D685EF" w:rsidR="00C22083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ЖКХиБ</w:t>
      </w:r>
      <w:proofErr w:type="spellEnd"/>
      <w:r>
        <w:rPr>
          <w:sz w:val="28"/>
          <w:szCs w:val="28"/>
        </w:rPr>
        <w:t xml:space="preserve"> управы Ломоносовского района С.В. </w:t>
      </w:r>
      <w:proofErr w:type="spellStart"/>
      <w:r>
        <w:rPr>
          <w:sz w:val="28"/>
          <w:szCs w:val="28"/>
        </w:rPr>
        <w:t>Зубрина</w:t>
      </w:r>
      <w:proofErr w:type="spellEnd"/>
      <w:r>
        <w:rPr>
          <w:sz w:val="28"/>
          <w:szCs w:val="28"/>
        </w:rPr>
        <w:t xml:space="preserve">; </w:t>
      </w:r>
    </w:p>
    <w:p w14:paraId="04DCE616" w14:textId="51F1EE83" w:rsidR="00C22083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Начальники участков №№ 1-4 ГБУ «Жилищник района Ломоносовский»; </w:t>
      </w:r>
    </w:p>
    <w:p w14:paraId="4957FE2B" w14:textId="083E20C5" w:rsidR="00C22083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ГКУ «ИС Ломоносовского района» Н.А. </w:t>
      </w:r>
      <w:proofErr w:type="spellStart"/>
      <w:r>
        <w:rPr>
          <w:sz w:val="28"/>
          <w:szCs w:val="28"/>
        </w:rPr>
        <w:t>Величкина</w:t>
      </w:r>
      <w:proofErr w:type="spellEnd"/>
      <w:r>
        <w:rPr>
          <w:sz w:val="28"/>
          <w:szCs w:val="28"/>
        </w:rPr>
        <w:t xml:space="preserve">; </w:t>
      </w:r>
    </w:p>
    <w:p w14:paraId="527BCB2E" w14:textId="3E89CF33" w:rsidR="00C22083" w:rsidRDefault="00C22083" w:rsidP="00C22083">
      <w:pPr>
        <w:pStyle w:val="a5"/>
        <w:numPr>
          <w:ilvl w:val="0"/>
          <w:numId w:val="5"/>
        </w:num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ОСС представитель МКД. </w:t>
      </w:r>
    </w:p>
    <w:p w14:paraId="47DEB7CF" w14:textId="6B8CAC8F" w:rsidR="00C22083" w:rsidRDefault="00EE252B" w:rsidP="00EE252B">
      <w:p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Вышеуказанные должностные лица не присутствовали фактически на комиссии, а их печати и подписи стоят на паспортах готовности МКД к осенне-зимней эксплуатации. </w:t>
      </w:r>
    </w:p>
    <w:p w14:paraId="0EC4DFE4" w14:textId="0A3274B1" w:rsidR="00EE252B" w:rsidRDefault="00EE252B" w:rsidP="00EE252B">
      <w:p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Получается, что глава управы утвердила документы, сведения в которых не соответствуют действительности. </w:t>
      </w:r>
    </w:p>
    <w:p w14:paraId="4CB365F1" w14:textId="44345DA0" w:rsidR="00EE252B" w:rsidRDefault="0073005A" w:rsidP="00EE252B">
      <w:p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 ряде многоквартирных домов Ломоносовского района, которые не находятся в управлении ГБУ «Жилищник района Ломоносовский», проверка дома к осенне-зимней эксплуатации проходила со всеми действующими лицами и выходом сотрудников на </w:t>
      </w:r>
      <w:r w:rsidR="00EE183B">
        <w:rPr>
          <w:sz w:val="28"/>
          <w:szCs w:val="28"/>
        </w:rPr>
        <w:t xml:space="preserve">многоквартирные </w:t>
      </w:r>
      <w:r>
        <w:rPr>
          <w:sz w:val="28"/>
          <w:szCs w:val="28"/>
        </w:rPr>
        <w:t>дома с проверкой всех документов и систем</w:t>
      </w:r>
      <w:r w:rsidR="00EE183B">
        <w:rPr>
          <w:sz w:val="28"/>
          <w:szCs w:val="28"/>
        </w:rPr>
        <w:t xml:space="preserve"> дома</w:t>
      </w:r>
      <w:r>
        <w:rPr>
          <w:sz w:val="28"/>
          <w:szCs w:val="28"/>
        </w:rPr>
        <w:t xml:space="preserve">. </w:t>
      </w:r>
    </w:p>
    <w:p w14:paraId="52461A14" w14:textId="15014983" w:rsidR="0073005A" w:rsidRDefault="0073005A" w:rsidP="00EE252B">
      <w:pPr>
        <w:ind w:firstLine="49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</w:t>
      </w:r>
      <w:r w:rsidR="00C83E93">
        <w:rPr>
          <w:sz w:val="28"/>
          <w:szCs w:val="28"/>
        </w:rPr>
        <w:t xml:space="preserve">лицо избирательный подход к выполнению своих обязанностей, что недопустимо для лица, занимающего должность </w:t>
      </w:r>
      <w:r w:rsidR="00C83E93">
        <w:rPr>
          <w:sz w:val="28"/>
          <w:szCs w:val="28"/>
        </w:rPr>
        <w:lastRenderedPageBreak/>
        <w:t>государственной гражданской службы и что противоречит пункту 5 статьи 3 Закона города Москвы № 3 «О государственной гражд</w:t>
      </w:r>
      <w:bookmarkStart w:id="0" w:name="_GoBack"/>
      <w:bookmarkEnd w:id="0"/>
      <w:r w:rsidR="00C83E93">
        <w:rPr>
          <w:sz w:val="28"/>
          <w:szCs w:val="28"/>
        </w:rPr>
        <w:t xml:space="preserve">анкой службе города Москвы» от 26 января 2005 года. </w:t>
      </w:r>
    </w:p>
    <w:p w14:paraId="6D6DDCB0" w14:textId="07F4FF0C" w:rsidR="00C83E93" w:rsidRPr="00D31A29" w:rsidRDefault="00D31A29" w:rsidP="00EE252B">
      <w:pPr>
        <w:ind w:firstLine="491"/>
        <w:jc w:val="both"/>
        <w:rPr>
          <w:b/>
          <w:bCs/>
          <w:sz w:val="28"/>
          <w:szCs w:val="28"/>
        </w:rPr>
      </w:pPr>
      <w:r w:rsidRPr="00D31A29">
        <w:rPr>
          <w:b/>
          <w:bCs/>
          <w:sz w:val="28"/>
          <w:szCs w:val="28"/>
        </w:rPr>
        <w:t xml:space="preserve">В сфере взаимодействия с государственными органами, органами местного самоуправления (п. 2.7. Положения). </w:t>
      </w:r>
    </w:p>
    <w:p w14:paraId="5CE921EF" w14:textId="3B0917AC" w:rsidR="00D31A29" w:rsidRPr="00D31A29" w:rsidRDefault="00D31A29" w:rsidP="00D31A29">
      <w:pPr>
        <w:pStyle w:val="a5"/>
        <w:numPr>
          <w:ilvl w:val="0"/>
          <w:numId w:val="6"/>
        </w:numPr>
        <w:ind w:left="0" w:firstLine="0"/>
        <w:jc w:val="both"/>
        <w:rPr>
          <w:i/>
          <w:iCs/>
          <w:sz w:val="28"/>
          <w:szCs w:val="28"/>
        </w:rPr>
      </w:pPr>
      <w:r w:rsidRPr="00D31A29">
        <w:rPr>
          <w:i/>
          <w:iCs/>
          <w:sz w:val="28"/>
          <w:szCs w:val="28"/>
        </w:rPr>
        <w:t xml:space="preserve">Оказывает содействие органам местного самоуправления в осуществлении ими своих полномочий, в том числе по реализации отдельных переданных полномочий города Москвы (п.2.7.10. Положения). </w:t>
      </w:r>
    </w:p>
    <w:p w14:paraId="66DDF39B" w14:textId="0EC5B126" w:rsidR="00D31A29" w:rsidRPr="00D31A29" w:rsidRDefault="00D31A29" w:rsidP="00D31A29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Жители и депутаты Совета депутатов часто сталкиваются с формальным подходом со стороны управы, выражающимся в отсутствии ответов</w:t>
      </w:r>
      <w:r w:rsidR="00B77D65">
        <w:rPr>
          <w:sz w:val="28"/>
          <w:szCs w:val="28"/>
        </w:rPr>
        <w:t>,</w:t>
      </w:r>
      <w:r>
        <w:rPr>
          <w:sz w:val="28"/>
          <w:szCs w:val="28"/>
        </w:rPr>
        <w:t xml:space="preserve"> по существу</w:t>
      </w:r>
      <w:r w:rsidR="00B77D65">
        <w:rPr>
          <w:sz w:val="28"/>
          <w:szCs w:val="28"/>
        </w:rPr>
        <w:t>,</w:t>
      </w:r>
      <w:r>
        <w:rPr>
          <w:sz w:val="28"/>
          <w:szCs w:val="28"/>
        </w:rPr>
        <w:t xml:space="preserve"> на отправленные обращения, отписках, приглашениях для участия в мероприятиях, организуемых управой, в неудобное время и не заблаговре</w:t>
      </w:r>
      <w:r w:rsidR="00B77D65">
        <w:rPr>
          <w:sz w:val="28"/>
          <w:szCs w:val="28"/>
        </w:rPr>
        <w:t>ме</w:t>
      </w:r>
      <w:r>
        <w:rPr>
          <w:sz w:val="28"/>
          <w:szCs w:val="28"/>
        </w:rPr>
        <w:t xml:space="preserve">нно. </w:t>
      </w:r>
    </w:p>
    <w:sectPr w:rsidR="00D31A29" w:rsidRPr="00D31A29" w:rsidSect="005471ED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7D76"/>
    <w:multiLevelType w:val="hybridMultilevel"/>
    <w:tmpl w:val="B5202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6850"/>
    <w:multiLevelType w:val="multilevel"/>
    <w:tmpl w:val="EFEE02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C905EAD"/>
    <w:multiLevelType w:val="hybridMultilevel"/>
    <w:tmpl w:val="C2E6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60670"/>
    <w:multiLevelType w:val="hybridMultilevel"/>
    <w:tmpl w:val="857ED200"/>
    <w:lvl w:ilvl="0" w:tplc="E83A8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BC23569"/>
    <w:multiLevelType w:val="hybridMultilevel"/>
    <w:tmpl w:val="7EB422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794C28A2"/>
    <w:multiLevelType w:val="hybridMultilevel"/>
    <w:tmpl w:val="6B50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EE"/>
    <w:rsid w:val="00033D2D"/>
    <w:rsid w:val="00103822"/>
    <w:rsid w:val="00185CEE"/>
    <w:rsid w:val="0027331E"/>
    <w:rsid w:val="00346BD3"/>
    <w:rsid w:val="003F618F"/>
    <w:rsid w:val="004754F8"/>
    <w:rsid w:val="004F3011"/>
    <w:rsid w:val="005471ED"/>
    <w:rsid w:val="00554DC1"/>
    <w:rsid w:val="006409C8"/>
    <w:rsid w:val="0073005A"/>
    <w:rsid w:val="00756D65"/>
    <w:rsid w:val="008A4294"/>
    <w:rsid w:val="008B13C7"/>
    <w:rsid w:val="00A2513D"/>
    <w:rsid w:val="00B77D65"/>
    <w:rsid w:val="00C22083"/>
    <w:rsid w:val="00C53669"/>
    <w:rsid w:val="00C83E93"/>
    <w:rsid w:val="00D31A29"/>
    <w:rsid w:val="00D4356C"/>
    <w:rsid w:val="00D90718"/>
    <w:rsid w:val="00E01935"/>
    <w:rsid w:val="00E1764D"/>
    <w:rsid w:val="00E26F99"/>
    <w:rsid w:val="00E74E94"/>
    <w:rsid w:val="00EB04DF"/>
    <w:rsid w:val="00EC48F1"/>
    <w:rsid w:val="00EE183B"/>
    <w:rsid w:val="00EE252B"/>
    <w:rsid w:val="00F6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514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5CE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тступ основного текста Знак"/>
    <w:basedOn w:val="a0"/>
    <w:link w:val="a3"/>
    <w:rsid w:val="00185C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26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5CE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тступ основного текста Знак"/>
    <w:basedOn w:val="a0"/>
    <w:link w:val="a3"/>
    <w:rsid w:val="00185C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2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1518</Words>
  <Characters>8659</Characters>
  <Application>Microsoft Macintosh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GDTm© Net</cp:lastModifiedBy>
  <cp:revision>3</cp:revision>
  <dcterms:created xsi:type="dcterms:W3CDTF">2021-01-20T11:50:00Z</dcterms:created>
  <dcterms:modified xsi:type="dcterms:W3CDTF">2021-01-20T15:58:00Z</dcterms:modified>
</cp:coreProperties>
</file>