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8C1A6E" w14:textId="77777777" w:rsidR="009A78A6" w:rsidRPr="004216A4" w:rsidRDefault="009A78A6" w:rsidP="009A78A6">
      <w:pPr>
        <w:jc w:val="center"/>
        <w:rPr>
          <w:sz w:val="28"/>
          <w:szCs w:val="28"/>
        </w:rPr>
      </w:pPr>
      <w:r w:rsidRPr="004216A4">
        <w:rPr>
          <w:sz w:val="28"/>
          <w:szCs w:val="28"/>
        </w:rPr>
        <w:t>СОВЕТ ДЕПУТАТОВ</w:t>
      </w:r>
    </w:p>
    <w:p w14:paraId="0CDEA902" w14:textId="77777777" w:rsidR="009A78A6" w:rsidRPr="004216A4" w:rsidRDefault="009A78A6" w:rsidP="009A78A6">
      <w:pPr>
        <w:jc w:val="center"/>
        <w:rPr>
          <w:sz w:val="28"/>
          <w:szCs w:val="28"/>
        </w:rPr>
      </w:pPr>
      <w:r w:rsidRPr="004216A4">
        <w:rPr>
          <w:sz w:val="28"/>
          <w:szCs w:val="28"/>
        </w:rPr>
        <w:t xml:space="preserve">муниципального округа </w:t>
      </w:r>
    </w:p>
    <w:p w14:paraId="55066A4C" w14:textId="77777777" w:rsidR="009A78A6" w:rsidRPr="004216A4" w:rsidRDefault="009A78A6" w:rsidP="009A78A6">
      <w:pPr>
        <w:jc w:val="center"/>
        <w:rPr>
          <w:sz w:val="28"/>
          <w:szCs w:val="28"/>
        </w:rPr>
      </w:pPr>
      <w:r w:rsidRPr="004216A4">
        <w:rPr>
          <w:sz w:val="28"/>
          <w:szCs w:val="28"/>
        </w:rPr>
        <w:t>ЛОМОНОСОВСКИЙ</w:t>
      </w:r>
    </w:p>
    <w:p w14:paraId="7228C4C4" w14:textId="77777777" w:rsidR="009A78A6" w:rsidRPr="004216A4" w:rsidRDefault="009A78A6" w:rsidP="009A78A6">
      <w:pPr>
        <w:jc w:val="center"/>
        <w:rPr>
          <w:rFonts w:ascii="Calibri" w:hAnsi="Calibri"/>
          <w:sz w:val="28"/>
          <w:szCs w:val="28"/>
        </w:rPr>
      </w:pPr>
    </w:p>
    <w:p w14:paraId="21118745" w14:textId="77777777" w:rsidR="009A78A6" w:rsidRPr="004216A4" w:rsidRDefault="009A78A6" w:rsidP="009A78A6">
      <w:pPr>
        <w:jc w:val="center"/>
        <w:rPr>
          <w:bCs/>
          <w:sz w:val="28"/>
          <w:szCs w:val="28"/>
        </w:rPr>
      </w:pPr>
      <w:r w:rsidRPr="004216A4">
        <w:rPr>
          <w:sz w:val="28"/>
          <w:szCs w:val="28"/>
        </w:rPr>
        <w:t>РЕШЕНИЕ</w:t>
      </w:r>
    </w:p>
    <w:p w14:paraId="387F237B" w14:textId="77777777" w:rsidR="009A78A6" w:rsidRDefault="009A78A6" w:rsidP="009A78A6">
      <w:pPr>
        <w:jc w:val="both"/>
        <w:rPr>
          <w:b/>
          <w:bCs/>
          <w:sz w:val="28"/>
          <w:szCs w:val="28"/>
        </w:rPr>
      </w:pPr>
    </w:p>
    <w:p w14:paraId="0080EF1E" w14:textId="77777777" w:rsidR="009A78A6" w:rsidRPr="00D72624" w:rsidRDefault="009A78A6" w:rsidP="009A78A6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15 сентября 2020</w:t>
      </w:r>
      <w:r w:rsidRPr="00D72624">
        <w:rPr>
          <w:b/>
          <w:sz w:val="28"/>
          <w:szCs w:val="28"/>
          <w:u w:val="single"/>
        </w:rPr>
        <w:t xml:space="preserve"> года    </w:t>
      </w:r>
      <w:r>
        <w:rPr>
          <w:b/>
          <w:sz w:val="28"/>
          <w:szCs w:val="28"/>
          <w:u w:val="single"/>
        </w:rPr>
        <w:t>№ 58/1</w:t>
      </w:r>
    </w:p>
    <w:p w14:paraId="6D6205AC" w14:textId="77777777" w:rsidR="009A78A6" w:rsidRPr="001A68BC" w:rsidRDefault="009A78A6" w:rsidP="009A78A6">
      <w:pPr>
        <w:jc w:val="both"/>
        <w:rPr>
          <w:b/>
          <w:bCs/>
          <w:sz w:val="16"/>
          <w:szCs w:val="16"/>
        </w:rPr>
      </w:pPr>
    </w:p>
    <w:p w14:paraId="64808507" w14:textId="1BC55F31" w:rsidR="009A78A6" w:rsidRPr="0005216A" w:rsidRDefault="009A78A6" w:rsidP="009A78A6">
      <w:pPr>
        <w:tabs>
          <w:tab w:val="left" w:pos="5529"/>
          <w:tab w:val="left" w:pos="9923"/>
        </w:tabs>
        <w:ind w:right="4536"/>
        <w:jc w:val="both"/>
        <w:rPr>
          <w:b/>
          <w:bCs/>
        </w:rPr>
      </w:pPr>
      <w:r w:rsidRPr="009A78A6">
        <w:rPr>
          <w:b/>
          <w:bCs/>
          <w:iCs/>
        </w:rPr>
        <w:t>Об отказе в согласовании</w:t>
      </w:r>
      <w:r w:rsidRPr="00577680">
        <w:rPr>
          <w:bCs/>
          <w:sz w:val="28"/>
          <w:szCs w:val="28"/>
        </w:rPr>
        <w:t xml:space="preserve"> </w:t>
      </w:r>
      <w:r w:rsidRPr="00D6798A">
        <w:rPr>
          <w:b/>
          <w:bCs/>
        </w:rPr>
        <w:t>проекта</w:t>
      </w:r>
      <w:r w:rsidRPr="0005216A">
        <w:rPr>
          <w:b/>
          <w:bCs/>
        </w:rPr>
        <w:t xml:space="preserve"> </w:t>
      </w:r>
      <w:r>
        <w:rPr>
          <w:b/>
          <w:bCs/>
        </w:rPr>
        <w:t xml:space="preserve">изменения </w:t>
      </w:r>
      <w:r w:rsidRPr="0005216A">
        <w:rPr>
          <w:b/>
          <w:bCs/>
        </w:rPr>
        <w:t>схемы размещения сезонных (летних) кафе при стационарных предприятиях общественного питания на территории Юго-Западного административного округа города Москвы</w:t>
      </w:r>
    </w:p>
    <w:p w14:paraId="317C585A" w14:textId="77777777" w:rsidR="009A78A6" w:rsidRPr="0005216A" w:rsidRDefault="009A78A6" w:rsidP="009A78A6">
      <w:pPr>
        <w:tabs>
          <w:tab w:val="left" w:pos="4680"/>
        </w:tabs>
        <w:ind w:right="4675"/>
        <w:jc w:val="both"/>
        <w:rPr>
          <w:b/>
          <w:i/>
          <w:sz w:val="16"/>
          <w:szCs w:val="16"/>
        </w:rPr>
      </w:pPr>
    </w:p>
    <w:p w14:paraId="0A564360" w14:textId="77777777" w:rsidR="009A78A6" w:rsidRPr="00147CFF" w:rsidRDefault="009A78A6" w:rsidP="009A78A6">
      <w:pPr>
        <w:pStyle w:val="a3"/>
        <w:ind w:firstLine="700"/>
      </w:pPr>
      <w:r w:rsidRPr="00147CFF">
        <w:t>В соответствии с</w:t>
      </w:r>
      <w:r>
        <w:t xml:space="preserve"> пунктом 2 части 5 статьи 1</w:t>
      </w:r>
      <w:r w:rsidRPr="00147CFF">
        <w:t xml:space="preserve"> Закона города Москвы от </w:t>
      </w:r>
      <w:r>
        <w:t>11 июля 2012 года</w:t>
      </w:r>
      <w:r w:rsidRPr="00147CFF">
        <w:t xml:space="preserve"> № </w:t>
      </w:r>
      <w:r>
        <w:t>39</w:t>
      </w:r>
      <w:r w:rsidRPr="00147CFF">
        <w:t xml:space="preserve"> «О</w:t>
      </w:r>
      <w:r>
        <w:t xml:space="preserve"> наделении органов</w:t>
      </w:r>
      <w:r w:rsidRPr="00147CFF">
        <w:t xml:space="preserve"> местного самоуправления </w:t>
      </w:r>
      <w:r>
        <w:t xml:space="preserve">муниципальных округов </w:t>
      </w:r>
      <w:r w:rsidRPr="00147CFF">
        <w:t>в городе Москве</w:t>
      </w:r>
      <w:r>
        <w:t xml:space="preserve"> отдельными полномочиями города Москвы</w:t>
      </w:r>
      <w:r w:rsidRPr="00147CFF">
        <w:t>»</w:t>
      </w:r>
      <w:r>
        <w:t xml:space="preserve">, Постановлением Правительства Москвы от 06.03.2015 года № 102-ПП «О размещении сезонных (летних) кафе при стационарных предприятиях общественного питания» и на основании обращения префектуры Юго-Западного административного округа города Москвы от 27 августа 2020 года № 12-08-1974/20, входящий № 01-08-483/20 от 28 августа 2020 года, </w:t>
      </w:r>
      <w:r w:rsidRPr="003571B4">
        <w:rPr>
          <w:b/>
        </w:rPr>
        <w:t>Совет депутатов муниципального округа Ломоносовский решил</w:t>
      </w:r>
      <w:r>
        <w:t>:</w:t>
      </w:r>
    </w:p>
    <w:p w14:paraId="2A6362B6" w14:textId="0D1794C5" w:rsidR="009A78A6" w:rsidRPr="00081543" w:rsidRDefault="009A78A6" w:rsidP="009A78A6">
      <w:pPr>
        <w:pStyle w:val="a3"/>
        <w:numPr>
          <w:ilvl w:val="0"/>
          <w:numId w:val="1"/>
        </w:numPr>
        <w:rPr>
          <w:iCs/>
        </w:rPr>
      </w:pPr>
      <w:r w:rsidRPr="009A78A6">
        <w:rPr>
          <w:bCs/>
        </w:rPr>
        <w:t>Отказать в согласовании</w:t>
      </w:r>
      <w:r w:rsidRPr="00E15689">
        <w:rPr>
          <w:bCs/>
        </w:rPr>
        <w:t xml:space="preserve"> </w:t>
      </w:r>
      <w:r w:rsidRPr="00E15689">
        <w:t>проекта</w:t>
      </w:r>
      <w:r w:rsidRPr="00E15689">
        <w:rPr>
          <w:i/>
        </w:rPr>
        <w:t xml:space="preserve"> </w:t>
      </w:r>
      <w:r w:rsidRPr="00E15689">
        <w:t>изменения схемы</w:t>
      </w:r>
      <w:r w:rsidRPr="0002023E">
        <w:rPr>
          <w:i/>
        </w:rPr>
        <w:t xml:space="preserve"> </w:t>
      </w:r>
      <w:r>
        <w:t>размещения сезонных</w:t>
      </w:r>
      <w:r w:rsidRPr="001333C1">
        <w:t xml:space="preserve"> </w:t>
      </w:r>
      <w:r>
        <w:t xml:space="preserve">(летних) </w:t>
      </w:r>
      <w:r w:rsidRPr="001333C1">
        <w:t>кафе</w:t>
      </w:r>
      <w:r w:rsidRPr="0002023E">
        <w:rPr>
          <w:i/>
        </w:rPr>
        <w:t xml:space="preserve"> </w:t>
      </w:r>
      <w:r>
        <w:t>при стационарных предприятиях</w:t>
      </w:r>
      <w:r>
        <w:rPr>
          <w:iCs/>
        </w:rPr>
        <w:t xml:space="preserve"> общественного питания на территории Юго-Западного административного округа города Москвы, в части включения в схему размещения сезонного (летнего) кафе при стационарном предприятии общественного питания «4-Сезона» площадью 43,9 кв.м. по адресу: ул. Академика Пилюгина дом 8А</w:t>
      </w:r>
      <w:r w:rsidRPr="00081AA4">
        <w:rPr>
          <w:iCs/>
        </w:rPr>
        <w:t xml:space="preserve"> </w:t>
      </w:r>
      <w:r>
        <w:rPr>
          <w:iCs/>
        </w:rPr>
        <w:t>(приложение</w:t>
      </w:r>
      <w:r w:rsidR="00577F52">
        <w:rPr>
          <w:iCs/>
        </w:rPr>
        <w:t xml:space="preserve"> 1,2</w:t>
      </w:r>
      <w:r>
        <w:rPr>
          <w:iCs/>
        </w:rPr>
        <w:t xml:space="preserve">). </w:t>
      </w:r>
    </w:p>
    <w:p w14:paraId="41CEB9BB" w14:textId="77777777" w:rsidR="009A78A6" w:rsidRPr="00C90F88" w:rsidRDefault="009A78A6" w:rsidP="009A78A6">
      <w:pPr>
        <w:pStyle w:val="a3"/>
        <w:numPr>
          <w:ilvl w:val="0"/>
          <w:numId w:val="1"/>
        </w:numPr>
        <w:rPr>
          <w:iCs/>
        </w:rPr>
      </w:pPr>
      <w:r w:rsidRPr="00A17081">
        <w:t>Направить настоящее решение в Департамент территориальных органов исполнительной власти города Москвы</w:t>
      </w:r>
      <w:r>
        <w:t>,</w:t>
      </w:r>
      <w:r w:rsidRPr="00A17081">
        <w:t xml:space="preserve"> префектуру </w:t>
      </w:r>
      <w:r>
        <w:t xml:space="preserve">Юго-Западного </w:t>
      </w:r>
      <w:r w:rsidRPr="00A17081">
        <w:t>административного округа города Москвы</w:t>
      </w:r>
      <w:r>
        <w:t>,</w:t>
      </w:r>
      <w:r w:rsidRPr="00A17081">
        <w:t xml:space="preserve"> управу </w:t>
      </w:r>
      <w:r>
        <w:t xml:space="preserve">Ломоносовского </w:t>
      </w:r>
      <w:r w:rsidRPr="00A17081">
        <w:t>района</w:t>
      </w:r>
      <w:r>
        <w:t xml:space="preserve"> города Москвы </w:t>
      </w:r>
      <w:r w:rsidRPr="00BB152B">
        <w:rPr>
          <w:lang w:eastAsia="en-US"/>
        </w:rPr>
        <w:t>в течение 3 рабочих дней после принятия настоящего решения</w:t>
      </w:r>
      <w:r w:rsidRPr="00A17081">
        <w:t>.</w:t>
      </w:r>
    </w:p>
    <w:p w14:paraId="32B81E11" w14:textId="77777777" w:rsidR="009A78A6" w:rsidRPr="00C90F88" w:rsidRDefault="009A78A6" w:rsidP="009A78A6">
      <w:pPr>
        <w:pStyle w:val="a3"/>
        <w:numPr>
          <w:ilvl w:val="0"/>
          <w:numId w:val="1"/>
        </w:numPr>
        <w:rPr>
          <w:iCs/>
        </w:rPr>
      </w:pPr>
      <w:r w:rsidRPr="00A17081">
        <w:t xml:space="preserve">Опубликовать настоящее решение в </w:t>
      </w:r>
      <w:r>
        <w:t xml:space="preserve">бюллетене «Московский муниципальный вестник» </w:t>
      </w:r>
      <w:r w:rsidRPr="00A17081">
        <w:t xml:space="preserve">и разместить на официальном сайте </w:t>
      </w:r>
      <w:r>
        <w:t>муниципального округа Ломоносовский</w:t>
      </w:r>
      <w:r w:rsidRPr="00A17081">
        <w:t>.</w:t>
      </w:r>
      <w:r>
        <w:t xml:space="preserve"> </w:t>
      </w:r>
    </w:p>
    <w:p w14:paraId="5C663190" w14:textId="77777777" w:rsidR="009A78A6" w:rsidRPr="00C90F88" w:rsidRDefault="009A78A6" w:rsidP="009A78A6">
      <w:pPr>
        <w:pStyle w:val="a3"/>
        <w:numPr>
          <w:ilvl w:val="0"/>
          <w:numId w:val="1"/>
        </w:numPr>
        <w:rPr>
          <w:iCs/>
        </w:rPr>
      </w:pPr>
      <w:r>
        <w:t xml:space="preserve">Настоящее решение вступает в силу со дня его принятия. </w:t>
      </w:r>
    </w:p>
    <w:p w14:paraId="578854C7" w14:textId="77777777" w:rsidR="009A78A6" w:rsidRPr="00D72624" w:rsidRDefault="009A78A6" w:rsidP="009A78A6">
      <w:pPr>
        <w:pStyle w:val="a3"/>
        <w:numPr>
          <w:ilvl w:val="0"/>
          <w:numId w:val="1"/>
        </w:numPr>
        <w:rPr>
          <w:iCs/>
        </w:rPr>
      </w:pPr>
      <w:r w:rsidRPr="00A17081">
        <w:t xml:space="preserve">Контроль за выполнением настоящего решения возложить на главу муниципального округа </w:t>
      </w:r>
      <w:r>
        <w:t>Ломоносовский Нефедова Г.Ю.</w:t>
      </w:r>
    </w:p>
    <w:p w14:paraId="24292C9D" w14:textId="77777777" w:rsidR="009A78A6" w:rsidRPr="00C90F88" w:rsidRDefault="009A78A6" w:rsidP="009A78A6">
      <w:pPr>
        <w:pStyle w:val="a3"/>
        <w:ind w:left="720"/>
        <w:rPr>
          <w:iCs/>
        </w:rPr>
      </w:pPr>
    </w:p>
    <w:p w14:paraId="5AA1401A" w14:textId="77777777" w:rsidR="009A78A6" w:rsidRPr="0038114C" w:rsidRDefault="009A78A6" w:rsidP="009A78A6">
      <w:pPr>
        <w:jc w:val="both"/>
        <w:rPr>
          <w:b/>
          <w:sz w:val="28"/>
          <w:szCs w:val="28"/>
        </w:rPr>
      </w:pPr>
      <w:r w:rsidRPr="0038114C">
        <w:rPr>
          <w:b/>
          <w:sz w:val="28"/>
          <w:szCs w:val="28"/>
        </w:rPr>
        <w:t>Глава муниципального</w:t>
      </w:r>
    </w:p>
    <w:p w14:paraId="772500B4" w14:textId="77777777" w:rsidR="009A78A6" w:rsidRDefault="009A78A6" w:rsidP="009A78A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округа Ломоносовский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Г.Ю. Нефедов</w:t>
      </w:r>
    </w:p>
    <w:p w14:paraId="619902BC" w14:textId="77777777" w:rsidR="009A78A6" w:rsidRPr="003571B4" w:rsidRDefault="009A78A6" w:rsidP="009A78A6">
      <w:pPr>
        <w:jc w:val="both"/>
        <w:rPr>
          <w:b/>
          <w:sz w:val="28"/>
          <w:szCs w:val="28"/>
        </w:rPr>
      </w:pPr>
    </w:p>
    <w:p w14:paraId="460ABE30" w14:textId="77777777" w:rsidR="009A78A6" w:rsidRPr="003571B4" w:rsidRDefault="009A78A6" w:rsidP="009A78A6">
      <w:pPr>
        <w:jc w:val="both"/>
        <w:rPr>
          <w:b/>
          <w:sz w:val="28"/>
          <w:szCs w:val="28"/>
        </w:rPr>
        <w:sectPr w:rsidR="009A78A6" w:rsidRPr="003571B4" w:rsidSect="00FE18FC">
          <w:pgSz w:w="11906" w:h="16838"/>
          <w:pgMar w:top="709" w:right="707" w:bottom="993" w:left="1276" w:header="708" w:footer="708" w:gutter="0"/>
          <w:cols w:space="708"/>
          <w:docGrid w:linePitch="360"/>
        </w:sectPr>
      </w:pPr>
    </w:p>
    <w:p w14:paraId="252F13C0" w14:textId="5CB30A87" w:rsidR="009A78A6" w:rsidRPr="007A3A0E" w:rsidRDefault="009A78A6" w:rsidP="009A78A6">
      <w:pPr>
        <w:ind w:left="10065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CDA80EF" wp14:editId="65914064">
            <wp:simplePos x="0" y="0"/>
            <wp:positionH relativeFrom="page">
              <wp:posOffset>2809740</wp:posOffset>
            </wp:positionH>
            <wp:positionV relativeFrom="paragraph">
              <wp:posOffset>-259580</wp:posOffset>
            </wp:positionV>
            <wp:extent cx="5080906" cy="8816432"/>
            <wp:effectExtent l="0" t="952" r="4762" b="4763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20200909110224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97459" cy="884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A0E">
        <w:t xml:space="preserve">Приложение </w:t>
      </w:r>
      <w:r w:rsidR="00577F52">
        <w:t>1</w:t>
      </w:r>
    </w:p>
    <w:p w14:paraId="1A157E33" w14:textId="77777777" w:rsidR="009A78A6" w:rsidRPr="007A3A0E" w:rsidRDefault="009A78A6" w:rsidP="009A78A6">
      <w:pPr>
        <w:ind w:left="10065"/>
      </w:pPr>
      <w:r w:rsidRPr="007A3A0E">
        <w:t xml:space="preserve">к решению Совета депутатов </w:t>
      </w:r>
    </w:p>
    <w:p w14:paraId="45972F03" w14:textId="77777777" w:rsidR="009A78A6" w:rsidRPr="007A3A0E" w:rsidRDefault="009A78A6" w:rsidP="009A78A6">
      <w:pPr>
        <w:ind w:left="10065"/>
      </w:pPr>
      <w:r w:rsidRPr="007A3A0E">
        <w:t xml:space="preserve">муниципального округа Ломоносовский </w:t>
      </w:r>
    </w:p>
    <w:p w14:paraId="53F360AD" w14:textId="77777777" w:rsidR="009A78A6" w:rsidRPr="007A3A0E" w:rsidRDefault="009A78A6" w:rsidP="009A78A6">
      <w:pPr>
        <w:ind w:left="10065"/>
      </w:pPr>
      <w:r>
        <w:t>от 15 сентября 2020 года № 58/1</w:t>
      </w:r>
      <w:r w:rsidRPr="007A3A0E">
        <w:t xml:space="preserve"> </w:t>
      </w:r>
    </w:p>
    <w:p w14:paraId="3AD0BDD7" w14:textId="77777777" w:rsidR="009A78A6" w:rsidRPr="007A3A0E" w:rsidRDefault="009A78A6" w:rsidP="009A78A6">
      <w:pPr>
        <w:jc w:val="right"/>
      </w:pPr>
    </w:p>
    <w:p w14:paraId="750FB7A5" w14:textId="77777777" w:rsidR="009A78A6" w:rsidRPr="007A3A0E" w:rsidRDefault="009A78A6" w:rsidP="009A78A6">
      <w:pPr>
        <w:jc w:val="center"/>
      </w:pPr>
      <w:r w:rsidRPr="007A3A0E">
        <w:t xml:space="preserve">Проект </w:t>
      </w:r>
    </w:p>
    <w:p w14:paraId="77052D46" w14:textId="77777777" w:rsidR="009A78A6" w:rsidRDefault="009A78A6" w:rsidP="009A78A6">
      <w:pPr>
        <w:jc w:val="center"/>
      </w:pPr>
      <w:r w:rsidRPr="00D93F07">
        <w:t>схемы</w:t>
      </w:r>
      <w:r w:rsidRPr="0002023E">
        <w:rPr>
          <w:i/>
        </w:rPr>
        <w:t xml:space="preserve"> </w:t>
      </w:r>
      <w:r w:rsidRPr="007A3A0E">
        <w:t>размещения сезонного (летнего) кафе при стационарном предприятии общ</w:t>
      </w:r>
      <w:r>
        <w:t xml:space="preserve">ественного питания </w:t>
      </w:r>
    </w:p>
    <w:p w14:paraId="1CA6CBD8" w14:textId="77777777" w:rsidR="009A78A6" w:rsidRDefault="009A78A6" w:rsidP="009A78A6">
      <w:pPr>
        <w:jc w:val="center"/>
        <w:rPr>
          <w:iCs/>
        </w:rPr>
      </w:pPr>
      <w:r>
        <w:t>«4-Сезона»</w:t>
      </w:r>
      <w:r w:rsidRPr="007A3A0E">
        <w:t xml:space="preserve"> по адресу:</w:t>
      </w:r>
      <w:r>
        <w:t xml:space="preserve"> </w:t>
      </w:r>
      <w:r>
        <w:rPr>
          <w:iCs/>
        </w:rPr>
        <w:t>улица Академика Пилюгина дом 8А</w:t>
      </w:r>
    </w:p>
    <w:p w14:paraId="45E6E939" w14:textId="77777777" w:rsidR="009A78A6" w:rsidRDefault="009A78A6" w:rsidP="009A78A6">
      <w:pPr>
        <w:jc w:val="center"/>
      </w:pPr>
    </w:p>
    <w:p w14:paraId="468DFBAF" w14:textId="77777777" w:rsidR="009A78A6" w:rsidRDefault="009A78A6" w:rsidP="009A78A6"/>
    <w:p w14:paraId="4FFD4975" w14:textId="77777777" w:rsidR="009A78A6" w:rsidRDefault="009A78A6" w:rsidP="009A78A6"/>
    <w:p w14:paraId="42F7E206" w14:textId="77777777" w:rsidR="009A78A6" w:rsidRDefault="009A78A6" w:rsidP="009A78A6"/>
    <w:p w14:paraId="3AA6D5D3" w14:textId="77777777" w:rsidR="009A78A6" w:rsidRPr="00D72624" w:rsidRDefault="009A78A6" w:rsidP="009A78A6">
      <w:pPr>
        <w:jc w:val="center"/>
      </w:pPr>
    </w:p>
    <w:p w14:paraId="2D65CABB" w14:textId="77777777" w:rsidR="009A78A6" w:rsidRDefault="009A78A6" w:rsidP="009A78A6">
      <w:pPr>
        <w:jc w:val="center"/>
      </w:pPr>
    </w:p>
    <w:p w14:paraId="351F41EC" w14:textId="77777777" w:rsidR="009A78A6" w:rsidRDefault="009A78A6" w:rsidP="009A78A6"/>
    <w:p w14:paraId="0B30DA59" w14:textId="77777777" w:rsidR="009A78A6" w:rsidRDefault="009A78A6" w:rsidP="009A78A6"/>
    <w:p w14:paraId="6C35331D" w14:textId="77777777" w:rsidR="009A78A6" w:rsidRDefault="009A78A6" w:rsidP="009A78A6"/>
    <w:p w14:paraId="4FF6D4DF" w14:textId="77777777" w:rsidR="009A78A6" w:rsidRDefault="009A78A6" w:rsidP="009A78A6"/>
    <w:p w14:paraId="4B515A3C" w14:textId="77777777" w:rsidR="009A78A6" w:rsidRDefault="009A78A6" w:rsidP="009A78A6"/>
    <w:p w14:paraId="0AFF86DE" w14:textId="77777777" w:rsidR="009A78A6" w:rsidRDefault="009A78A6" w:rsidP="009A78A6"/>
    <w:p w14:paraId="07E5A8AD" w14:textId="77777777" w:rsidR="009A78A6" w:rsidRDefault="009A78A6" w:rsidP="009A78A6"/>
    <w:p w14:paraId="1084A6E7" w14:textId="77777777" w:rsidR="009A78A6" w:rsidRDefault="009A78A6" w:rsidP="009A78A6"/>
    <w:p w14:paraId="4C03AC48" w14:textId="77777777" w:rsidR="009A78A6" w:rsidRDefault="009A78A6" w:rsidP="009A78A6"/>
    <w:p w14:paraId="43F5211F" w14:textId="77777777" w:rsidR="009A78A6" w:rsidRDefault="009A78A6" w:rsidP="009A78A6"/>
    <w:p w14:paraId="2E04695F" w14:textId="77777777" w:rsidR="009A78A6" w:rsidRDefault="009A78A6" w:rsidP="009A78A6"/>
    <w:p w14:paraId="7A4B2372" w14:textId="77777777" w:rsidR="009A78A6" w:rsidRDefault="009A78A6" w:rsidP="009A78A6"/>
    <w:p w14:paraId="2F9BC6A0" w14:textId="77777777" w:rsidR="009A78A6" w:rsidRDefault="009A78A6" w:rsidP="009A78A6"/>
    <w:p w14:paraId="061FA57F" w14:textId="77777777" w:rsidR="009A78A6" w:rsidRDefault="009A78A6" w:rsidP="009A78A6"/>
    <w:p w14:paraId="071CA38D" w14:textId="77777777" w:rsidR="009A78A6" w:rsidRDefault="009A78A6" w:rsidP="009A78A6"/>
    <w:p w14:paraId="70BB045A" w14:textId="77777777" w:rsidR="009A78A6" w:rsidRDefault="009A78A6" w:rsidP="009A78A6"/>
    <w:p w14:paraId="51A2F05F" w14:textId="77777777" w:rsidR="009A78A6" w:rsidRDefault="009A78A6" w:rsidP="009A78A6"/>
    <w:p w14:paraId="72EC5A21" w14:textId="77777777" w:rsidR="009A78A6" w:rsidRDefault="009A78A6" w:rsidP="009A78A6"/>
    <w:p w14:paraId="704A9A39" w14:textId="77777777" w:rsidR="009A78A6" w:rsidRDefault="009A78A6" w:rsidP="009A78A6"/>
    <w:p w14:paraId="790B6ED2" w14:textId="77777777" w:rsidR="009A78A6" w:rsidRDefault="009A78A6" w:rsidP="009A78A6"/>
    <w:p w14:paraId="46A760B4" w14:textId="77777777" w:rsidR="009A78A6" w:rsidRDefault="009A78A6" w:rsidP="009A78A6"/>
    <w:p w14:paraId="1E35C152" w14:textId="77777777" w:rsidR="009A78A6" w:rsidRDefault="009A78A6" w:rsidP="009A78A6"/>
    <w:p w14:paraId="0F4617CC" w14:textId="77777777" w:rsidR="009A78A6" w:rsidRDefault="009A78A6" w:rsidP="009A78A6"/>
    <w:p w14:paraId="0F0B98A5" w14:textId="77777777" w:rsidR="009A78A6" w:rsidRDefault="009A78A6" w:rsidP="009A78A6"/>
    <w:p w14:paraId="4AEBB9DF" w14:textId="77777777" w:rsidR="009A78A6" w:rsidRDefault="009A78A6" w:rsidP="009A78A6"/>
    <w:p w14:paraId="5046883C" w14:textId="77777777" w:rsidR="009A78A6" w:rsidRDefault="009A78A6" w:rsidP="009A78A6"/>
    <w:p w14:paraId="3CE55909" w14:textId="77777777" w:rsidR="009A78A6" w:rsidRDefault="009A78A6" w:rsidP="009A78A6">
      <w:r>
        <w:rPr>
          <w:noProof/>
        </w:rPr>
        <w:drawing>
          <wp:anchor distT="0" distB="0" distL="114300" distR="114300" simplePos="0" relativeHeight="251660288" behindDoc="1" locked="0" layoutInCell="1" allowOverlap="1" wp14:anchorId="10602801" wp14:editId="53EB6283">
            <wp:simplePos x="0" y="0"/>
            <wp:positionH relativeFrom="column">
              <wp:posOffset>149860</wp:posOffset>
            </wp:positionH>
            <wp:positionV relativeFrom="paragraph">
              <wp:posOffset>96520</wp:posOffset>
            </wp:positionV>
            <wp:extent cx="9010650" cy="5668645"/>
            <wp:effectExtent l="0" t="0" r="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20200909113525_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0650" cy="566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5960C" w14:textId="77777777" w:rsidR="009A78A6" w:rsidRDefault="009A78A6" w:rsidP="009A78A6"/>
    <w:p w14:paraId="16AA13CB" w14:textId="77777777" w:rsidR="009A78A6" w:rsidRDefault="009A78A6" w:rsidP="009A78A6"/>
    <w:p w14:paraId="15C60686" w14:textId="77777777" w:rsidR="009A78A6" w:rsidRDefault="009A78A6" w:rsidP="009A78A6"/>
    <w:p w14:paraId="68F509DC" w14:textId="77777777" w:rsidR="009A78A6" w:rsidRDefault="009A78A6" w:rsidP="009A78A6"/>
    <w:p w14:paraId="1B882C31" w14:textId="77777777" w:rsidR="009A78A6" w:rsidRDefault="009A78A6" w:rsidP="009A78A6"/>
    <w:p w14:paraId="52142386" w14:textId="77777777" w:rsidR="009A78A6" w:rsidRDefault="009A78A6" w:rsidP="009A78A6"/>
    <w:p w14:paraId="69A3AFB5" w14:textId="77777777" w:rsidR="009A78A6" w:rsidRDefault="009A78A6" w:rsidP="009A78A6"/>
    <w:p w14:paraId="47989F66" w14:textId="77777777" w:rsidR="009A78A6" w:rsidRDefault="009A78A6" w:rsidP="009A78A6"/>
    <w:p w14:paraId="4527F46E" w14:textId="77777777" w:rsidR="009A78A6" w:rsidRDefault="009A78A6" w:rsidP="009A78A6"/>
    <w:p w14:paraId="28D8FAC7" w14:textId="77777777" w:rsidR="009A78A6" w:rsidRDefault="009A78A6" w:rsidP="009A78A6"/>
    <w:p w14:paraId="27195D77" w14:textId="77777777" w:rsidR="009A78A6" w:rsidRDefault="009A78A6" w:rsidP="009A78A6"/>
    <w:p w14:paraId="1323686A" w14:textId="77777777" w:rsidR="009A78A6" w:rsidRDefault="009A78A6" w:rsidP="009A78A6"/>
    <w:p w14:paraId="5069573D" w14:textId="77777777" w:rsidR="009A78A6" w:rsidRDefault="009A78A6" w:rsidP="009A78A6"/>
    <w:p w14:paraId="7444A9DB" w14:textId="77777777" w:rsidR="009A78A6" w:rsidRDefault="009A78A6" w:rsidP="009A78A6"/>
    <w:p w14:paraId="09352994" w14:textId="77777777" w:rsidR="009A78A6" w:rsidRDefault="009A78A6" w:rsidP="009A78A6"/>
    <w:p w14:paraId="5788BF59" w14:textId="77777777" w:rsidR="009A78A6" w:rsidRDefault="009A78A6" w:rsidP="009A78A6"/>
    <w:p w14:paraId="34219618" w14:textId="77777777" w:rsidR="009A78A6" w:rsidRDefault="009A78A6" w:rsidP="009A78A6"/>
    <w:p w14:paraId="0787EB9E" w14:textId="77777777" w:rsidR="009A78A6" w:rsidRDefault="009A78A6" w:rsidP="009A78A6"/>
    <w:p w14:paraId="0466B829" w14:textId="77777777" w:rsidR="009A78A6" w:rsidRDefault="009A78A6" w:rsidP="009A78A6"/>
    <w:p w14:paraId="73B3B35D" w14:textId="77777777" w:rsidR="009A78A6" w:rsidRDefault="009A78A6" w:rsidP="009A78A6"/>
    <w:p w14:paraId="4FF4F903" w14:textId="77777777" w:rsidR="009A78A6" w:rsidRDefault="009A78A6" w:rsidP="009A78A6"/>
    <w:p w14:paraId="0401B63E" w14:textId="77777777" w:rsidR="009A78A6" w:rsidRDefault="009A78A6" w:rsidP="009A78A6"/>
    <w:p w14:paraId="50B92D4F" w14:textId="77777777" w:rsidR="009A78A6" w:rsidRDefault="009A78A6" w:rsidP="009A78A6"/>
    <w:p w14:paraId="6B0BFFCC" w14:textId="77777777" w:rsidR="009A78A6" w:rsidRDefault="009A78A6" w:rsidP="009A78A6"/>
    <w:p w14:paraId="4661159E" w14:textId="77777777" w:rsidR="009A78A6" w:rsidRDefault="009A78A6" w:rsidP="009A78A6"/>
    <w:p w14:paraId="15872671" w14:textId="77777777" w:rsidR="009A78A6" w:rsidRDefault="009A78A6" w:rsidP="009A78A6"/>
    <w:p w14:paraId="6BBC96AE" w14:textId="090730A0" w:rsidR="009A78A6" w:rsidRDefault="009A78A6"/>
    <w:p w14:paraId="73E11A73" w14:textId="1DC0B40D" w:rsidR="00577F52" w:rsidRDefault="00577F52"/>
    <w:p w14:paraId="04C81D62" w14:textId="0C1BF718" w:rsidR="00577F52" w:rsidRDefault="00577F52"/>
    <w:p w14:paraId="27E319EE" w14:textId="4E667A81" w:rsidR="00577F52" w:rsidRDefault="00577F52"/>
    <w:p w14:paraId="4C7685CC" w14:textId="79F7C244" w:rsidR="00577F52" w:rsidRDefault="00577F52"/>
    <w:p w14:paraId="30E49EC5" w14:textId="4DABACFA" w:rsidR="00577F52" w:rsidRDefault="00577F52"/>
    <w:p w14:paraId="4E17E29D" w14:textId="055D7B2E" w:rsidR="00577F52" w:rsidRDefault="00577F52"/>
    <w:p w14:paraId="14F64152" w14:textId="77777777" w:rsidR="00577F52" w:rsidRDefault="00577F52">
      <w:pPr>
        <w:sectPr w:rsidR="00577F52" w:rsidSect="00A57176">
          <w:pgSz w:w="16838" w:h="11906" w:orient="landscape"/>
          <w:pgMar w:top="426" w:right="567" w:bottom="851" w:left="1134" w:header="708" w:footer="708" w:gutter="0"/>
          <w:cols w:space="708"/>
          <w:docGrid w:linePitch="360"/>
        </w:sectPr>
      </w:pPr>
    </w:p>
    <w:p w14:paraId="399970FE" w14:textId="77777777" w:rsidR="00315274" w:rsidRDefault="00577F52" w:rsidP="00315274">
      <w:pPr>
        <w:ind w:left="5670"/>
      </w:pPr>
      <w:r>
        <w:lastRenderedPageBreak/>
        <w:t xml:space="preserve">Приложение 2 </w:t>
      </w:r>
    </w:p>
    <w:p w14:paraId="2312C166" w14:textId="1B4480EC" w:rsidR="00577F52" w:rsidRDefault="00577F52" w:rsidP="00315274">
      <w:pPr>
        <w:ind w:left="5670"/>
      </w:pPr>
      <w:r>
        <w:t xml:space="preserve">к решению Совета депутатов муниципального округа Ломоносовский </w:t>
      </w:r>
    </w:p>
    <w:p w14:paraId="1373DC29" w14:textId="7637DD74" w:rsidR="00577F52" w:rsidRDefault="00577F52" w:rsidP="00315274">
      <w:pPr>
        <w:ind w:left="5670"/>
      </w:pPr>
      <w:r>
        <w:t xml:space="preserve">от 15 сентября 2020 года № 58/1 </w:t>
      </w:r>
    </w:p>
    <w:p w14:paraId="583797A3" w14:textId="67C122A7" w:rsidR="00577F52" w:rsidRDefault="00577F52" w:rsidP="00577F52">
      <w:pPr>
        <w:ind w:left="6096"/>
      </w:pPr>
    </w:p>
    <w:p w14:paraId="2C96AEE3" w14:textId="77777777" w:rsidR="00577F52" w:rsidRDefault="00577F52" w:rsidP="00577F52">
      <w:pPr>
        <w:jc w:val="center"/>
        <w:rPr>
          <w:b/>
          <w:bCs/>
          <w:sz w:val="28"/>
          <w:szCs w:val="28"/>
        </w:rPr>
      </w:pPr>
      <w:r w:rsidRPr="00192F1C">
        <w:rPr>
          <w:b/>
          <w:bCs/>
          <w:sz w:val="28"/>
          <w:szCs w:val="28"/>
        </w:rPr>
        <w:t>Мотивированный отказ</w:t>
      </w:r>
    </w:p>
    <w:p w14:paraId="2BC00B64" w14:textId="002F277C" w:rsidR="00577F52" w:rsidRDefault="00577F52" w:rsidP="0068624A">
      <w:pPr>
        <w:ind w:firstLine="426"/>
        <w:jc w:val="both"/>
        <w:rPr>
          <w:sz w:val="28"/>
          <w:szCs w:val="28"/>
        </w:rPr>
      </w:pPr>
      <w:r w:rsidRPr="00445D59">
        <w:rPr>
          <w:sz w:val="28"/>
          <w:szCs w:val="28"/>
        </w:rPr>
        <w:t xml:space="preserve">Совет депутатов </w:t>
      </w:r>
      <w:r>
        <w:rPr>
          <w:sz w:val="28"/>
          <w:szCs w:val="28"/>
        </w:rPr>
        <w:t xml:space="preserve">муниципального округа Ломоносовский </w:t>
      </w:r>
      <w:r w:rsidR="00180D6F">
        <w:rPr>
          <w:sz w:val="28"/>
          <w:szCs w:val="28"/>
        </w:rPr>
        <w:t xml:space="preserve">не </w:t>
      </w:r>
      <w:r>
        <w:rPr>
          <w:sz w:val="28"/>
          <w:szCs w:val="28"/>
        </w:rPr>
        <w:t xml:space="preserve">принял решение </w:t>
      </w:r>
      <w:r w:rsidR="00180D6F">
        <w:rPr>
          <w:sz w:val="28"/>
          <w:szCs w:val="28"/>
        </w:rPr>
        <w:t>о</w:t>
      </w:r>
      <w:r>
        <w:rPr>
          <w:sz w:val="28"/>
          <w:szCs w:val="28"/>
        </w:rPr>
        <w:t xml:space="preserve"> согласовании проекта изменения схемы размещения сезонных (летних) кафе при стационарных предприятиях общественного питания на территории Юго-Западного административного округа города Москвы, в части включения сезонного (летнего) кафе при стационарном предприятии общественного питания </w:t>
      </w:r>
      <w:r w:rsidRPr="0078151E">
        <w:rPr>
          <w:sz w:val="28"/>
          <w:szCs w:val="28"/>
        </w:rPr>
        <w:t xml:space="preserve">«4-Сезона» площадью 43,9 кв.м. по адресу: ул. Академика Пилюгина дом 8А </w:t>
      </w:r>
      <w:r>
        <w:rPr>
          <w:sz w:val="28"/>
          <w:szCs w:val="28"/>
        </w:rPr>
        <w:t>в связи с нарушением интересов жителей муниципального округа Ломоносовский, пункт 2.9.1.1</w:t>
      </w:r>
      <w:r w:rsidRPr="00445D59">
        <w:rPr>
          <w:sz w:val="28"/>
          <w:szCs w:val="28"/>
        </w:rPr>
        <w:t>5</w:t>
      </w:r>
      <w:r>
        <w:rPr>
          <w:sz w:val="28"/>
          <w:szCs w:val="28"/>
        </w:rPr>
        <w:t xml:space="preserve"> Постановления Правительства Москвы от 06.03.2015 года № 102-ПП «О размещении сезонных (летних) кафе при стационарных предприятиях общественного питания» (</w:t>
      </w:r>
      <w:r w:rsidRPr="00445D59">
        <w:rPr>
          <w:sz w:val="28"/>
          <w:szCs w:val="28"/>
        </w:rPr>
        <w:t xml:space="preserve">Обоснованное решение </w:t>
      </w:r>
      <w:r>
        <w:rPr>
          <w:sz w:val="28"/>
          <w:szCs w:val="28"/>
        </w:rPr>
        <w:t>С</w:t>
      </w:r>
      <w:r w:rsidRPr="00445D59">
        <w:rPr>
          <w:sz w:val="28"/>
          <w:szCs w:val="28"/>
        </w:rPr>
        <w:t>овета депутатов муниципального округа об отказе в согласовании размещения сезонного кафе).</w:t>
      </w:r>
    </w:p>
    <w:p w14:paraId="0181B567" w14:textId="1B02E79E" w:rsidR="00577F52" w:rsidRDefault="00577F52" w:rsidP="0068624A">
      <w:pPr>
        <w:ind w:right="-3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28 июля 2015 года Советом депутатов муниципального округа Ломоносовский было принято решение № 56</w:t>
      </w:r>
      <w:r w:rsidRPr="00445D59">
        <w:rPr>
          <w:sz w:val="28"/>
          <w:szCs w:val="28"/>
        </w:rPr>
        <w:t xml:space="preserve">/1 </w:t>
      </w:r>
      <w:r>
        <w:rPr>
          <w:sz w:val="28"/>
          <w:szCs w:val="28"/>
        </w:rPr>
        <w:t>«</w:t>
      </w:r>
      <w:r w:rsidRPr="00445D59">
        <w:rPr>
          <w:sz w:val="28"/>
          <w:szCs w:val="28"/>
        </w:rPr>
        <w:t>О согласовании проекта градостроительного</w:t>
      </w:r>
      <w:r>
        <w:rPr>
          <w:sz w:val="28"/>
          <w:szCs w:val="28"/>
        </w:rPr>
        <w:t xml:space="preserve"> </w:t>
      </w:r>
      <w:r w:rsidRPr="00445D59">
        <w:rPr>
          <w:sz w:val="28"/>
          <w:szCs w:val="28"/>
        </w:rPr>
        <w:t>плана земельного участка для размещения объекта капитального строительства</w:t>
      </w:r>
      <w:r>
        <w:rPr>
          <w:sz w:val="28"/>
          <w:szCs w:val="28"/>
        </w:rPr>
        <w:t xml:space="preserve">», в соответствии с которым для земельного участка </w:t>
      </w:r>
      <w:r>
        <w:rPr>
          <w:bCs/>
          <w:sz w:val="28"/>
          <w:szCs w:val="28"/>
        </w:rPr>
        <w:t xml:space="preserve">по адресу: улица Академика Пилюгина, владение 10 (на территории которого в настоящее время располагается строение с </w:t>
      </w:r>
      <w:r w:rsidR="00180D6F">
        <w:rPr>
          <w:bCs/>
          <w:sz w:val="28"/>
          <w:szCs w:val="28"/>
        </w:rPr>
        <w:t xml:space="preserve">почтовым </w:t>
      </w:r>
      <w:r>
        <w:rPr>
          <w:bCs/>
          <w:sz w:val="28"/>
          <w:szCs w:val="28"/>
        </w:rPr>
        <w:t xml:space="preserve">адресом </w:t>
      </w:r>
      <w:r w:rsidRPr="0078151E">
        <w:rPr>
          <w:sz w:val="28"/>
          <w:szCs w:val="28"/>
        </w:rPr>
        <w:t>ул. Академика Пилюгина дом 8А</w:t>
      </w:r>
      <w:r>
        <w:rPr>
          <w:sz w:val="28"/>
          <w:szCs w:val="28"/>
        </w:rPr>
        <w:t>)</w:t>
      </w:r>
      <w:r>
        <w:rPr>
          <w:bCs/>
          <w:sz w:val="28"/>
          <w:szCs w:val="28"/>
        </w:rPr>
        <w:t xml:space="preserve"> был</w:t>
      </w:r>
      <w:r w:rsidR="00266A82"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 xml:space="preserve"> определено назначение – «для размещения объекта капитального строительства нежилого назначения (гараж)». </w:t>
      </w:r>
    </w:p>
    <w:p w14:paraId="6818DB20" w14:textId="065570F3" w:rsidR="00577F52" w:rsidRDefault="00577F52" w:rsidP="0068624A">
      <w:pPr>
        <w:ind w:right="-3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Размещение на указанном участке автомойки с кафе нарушает согласованный </w:t>
      </w:r>
      <w:r w:rsidR="00180D6F">
        <w:rPr>
          <w:bCs/>
          <w:sz w:val="28"/>
          <w:szCs w:val="28"/>
        </w:rPr>
        <w:t xml:space="preserve">Советом депутатов </w:t>
      </w:r>
      <w:r>
        <w:rPr>
          <w:bCs/>
          <w:sz w:val="28"/>
          <w:szCs w:val="28"/>
        </w:rPr>
        <w:t xml:space="preserve">проект ГПЗУ. </w:t>
      </w:r>
    </w:p>
    <w:p w14:paraId="1C9B48FF" w14:textId="77777777" w:rsidR="00577F52" w:rsidRDefault="00577F52" w:rsidP="0068624A">
      <w:pPr>
        <w:ind w:right="-3"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Земельный участок, на котором расположено строение с адресом </w:t>
      </w:r>
      <w:r w:rsidRPr="0078151E">
        <w:rPr>
          <w:sz w:val="28"/>
          <w:szCs w:val="28"/>
        </w:rPr>
        <w:t>ул. Академика Пилюгина дом 8А</w:t>
      </w:r>
      <w:r>
        <w:rPr>
          <w:sz w:val="28"/>
          <w:szCs w:val="28"/>
        </w:rPr>
        <w:t xml:space="preserve">, в соответствии </w:t>
      </w:r>
      <w:r w:rsidRPr="0078151E">
        <w:rPr>
          <w:sz w:val="28"/>
          <w:szCs w:val="28"/>
        </w:rPr>
        <w:t>Постановление</w:t>
      </w:r>
      <w:r>
        <w:rPr>
          <w:sz w:val="28"/>
          <w:szCs w:val="28"/>
        </w:rPr>
        <w:t>м</w:t>
      </w:r>
      <w:r w:rsidRPr="0078151E">
        <w:rPr>
          <w:sz w:val="28"/>
          <w:szCs w:val="28"/>
        </w:rPr>
        <w:t xml:space="preserve"> Правительства Москвы от 28 декабря 1999 г. </w:t>
      </w:r>
      <w:r>
        <w:rPr>
          <w:sz w:val="28"/>
          <w:szCs w:val="28"/>
        </w:rPr>
        <w:t>№</w:t>
      </w:r>
      <w:r w:rsidRPr="0078151E">
        <w:rPr>
          <w:sz w:val="28"/>
          <w:szCs w:val="28"/>
        </w:rPr>
        <w:t xml:space="preserve"> 1215 </w:t>
      </w:r>
      <w:r>
        <w:rPr>
          <w:sz w:val="28"/>
          <w:szCs w:val="28"/>
        </w:rPr>
        <w:t>«</w:t>
      </w:r>
      <w:r w:rsidRPr="0078151E">
        <w:rPr>
          <w:sz w:val="28"/>
          <w:szCs w:val="28"/>
        </w:rPr>
        <w:t>Об утверждении зон охраны памятников истории и культуры г.</w:t>
      </w:r>
      <w:r>
        <w:rPr>
          <w:sz w:val="28"/>
          <w:szCs w:val="28"/>
        </w:rPr>
        <w:t xml:space="preserve"> </w:t>
      </w:r>
      <w:r w:rsidRPr="0078151E">
        <w:rPr>
          <w:sz w:val="28"/>
          <w:szCs w:val="28"/>
        </w:rPr>
        <w:t>Москвы (на территории между Камер-Коллежским валом и административной границей города</w:t>
      </w:r>
      <w:r>
        <w:rPr>
          <w:sz w:val="28"/>
          <w:szCs w:val="28"/>
        </w:rPr>
        <w:t xml:space="preserve">)» входит в охранную зону (№ 358) объекта культурного наследия Усадьбы Воронцово. </w:t>
      </w:r>
    </w:p>
    <w:p w14:paraId="0C4C32EF" w14:textId="77777777" w:rsidR="00577F52" w:rsidRDefault="00577F52" w:rsidP="0068624A">
      <w:pPr>
        <w:ind w:right="-3"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В соответствии с </w:t>
      </w:r>
      <w:r w:rsidRPr="00EC168A">
        <w:rPr>
          <w:sz w:val="28"/>
          <w:szCs w:val="28"/>
        </w:rPr>
        <w:t>Федеральны</w:t>
      </w:r>
      <w:r>
        <w:rPr>
          <w:sz w:val="28"/>
          <w:szCs w:val="28"/>
        </w:rPr>
        <w:t>м</w:t>
      </w:r>
      <w:r w:rsidRPr="00EC168A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ом</w:t>
      </w:r>
      <w:r w:rsidRPr="00EC168A">
        <w:rPr>
          <w:sz w:val="28"/>
          <w:szCs w:val="28"/>
        </w:rPr>
        <w:t xml:space="preserve"> от 25 июня 2002 г. </w:t>
      </w:r>
      <w:r>
        <w:rPr>
          <w:sz w:val="28"/>
          <w:szCs w:val="28"/>
        </w:rPr>
        <w:t>№</w:t>
      </w:r>
      <w:r w:rsidRPr="00EC168A">
        <w:rPr>
          <w:sz w:val="28"/>
          <w:szCs w:val="28"/>
        </w:rPr>
        <w:t xml:space="preserve"> 73-</w:t>
      </w:r>
      <w:r w:rsidRPr="00EC168A">
        <w:rPr>
          <w:bCs/>
          <w:sz w:val="28"/>
          <w:szCs w:val="28"/>
        </w:rPr>
        <w:t xml:space="preserve">ФЗ </w:t>
      </w:r>
      <w:r>
        <w:rPr>
          <w:bCs/>
          <w:sz w:val="28"/>
          <w:szCs w:val="28"/>
        </w:rPr>
        <w:t>«</w:t>
      </w:r>
      <w:r w:rsidRPr="00EC168A">
        <w:rPr>
          <w:bCs/>
          <w:sz w:val="28"/>
          <w:szCs w:val="28"/>
        </w:rPr>
        <w:t>Об объектах культурного наследия (памятниках истории и культуры) народов Российской Федерации</w:t>
      </w:r>
      <w:r>
        <w:rPr>
          <w:bCs/>
          <w:sz w:val="28"/>
          <w:szCs w:val="28"/>
        </w:rPr>
        <w:t>»</w:t>
      </w:r>
      <w:r w:rsidRPr="00EC168A">
        <w:rPr>
          <w:bCs/>
          <w:sz w:val="28"/>
          <w:szCs w:val="28"/>
        </w:rPr>
        <w:t xml:space="preserve"> в пределах охранной зоны объекта культурного наследия в целях обеспечения его сохранности в историческом ландшафтном окружении устанавливается особый режим использования земель и земельных участков, ограничивающий хозяйственную деятельность и запрещающий строительство, за исключением применения специальных мер, направленных на сохранение и регенерацию историко-градостроительной или природной среды объекта культурного наследия. Таким образом, строительство капитального объекта (автомойки) на указанном участке является нарушением. </w:t>
      </w:r>
    </w:p>
    <w:p w14:paraId="624ABB8F" w14:textId="77777777" w:rsidR="00577F52" w:rsidRDefault="00577F52" w:rsidP="0068624A">
      <w:pPr>
        <w:ind w:right="-3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отсутствии реакции контролирующих органов на данное нарушение не представляется возможным участвовать в согласовании появления каких-либо дополнительных объектов на указанном земельном участке, тем самым придавая легитимности строению, возведенному с нарушениями.</w:t>
      </w:r>
    </w:p>
    <w:sectPr w:rsidR="00577F52" w:rsidSect="00577F52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DA28B6"/>
    <w:multiLevelType w:val="hybridMultilevel"/>
    <w:tmpl w:val="3FE8F9D8"/>
    <w:lvl w:ilvl="0" w:tplc="77C0805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8A6"/>
    <w:rsid w:val="00180D6F"/>
    <w:rsid w:val="00266A82"/>
    <w:rsid w:val="00315274"/>
    <w:rsid w:val="00577F52"/>
    <w:rsid w:val="0068624A"/>
    <w:rsid w:val="009A78A6"/>
    <w:rsid w:val="00FE1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ED115"/>
  <w15:chartTrackingRefBased/>
  <w15:docId w15:val="{702E93E9-A73E-46EA-B2F8-CEB859B7A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78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9A78A6"/>
    <w:pPr>
      <w:autoSpaceDE w:val="0"/>
      <w:autoSpaceDN w:val="0"/>
      <w:jc w:val="both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9A78A6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780</Words>
  <Characters>4449</Characters>
  <Application>Microsoft Office Word</Application>
  <DocSecurity>0</DocSecurity>
  <Lines>37</Lines>
  <Paragraphs>10</Paragraphs>
  <ScaleCrop>false</ScaleCrop>
  <Company/>
  <LinksUpToDate>false</LinksUpToDate>
  <CharactersWithSpaces>5219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9</cp:revision>
  <dcterms:created xsi:type="dcterms:W3CDTF">2020-09-16T07:56:00Z</dcterms:created>
  <dcterms:modified xsi:type="dcterms:W3CDTF">2020-09-16T11:19:00Z</dcterms:modified>
</cp:coreProperties>
</file>