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13" w:rsidRDefault="00AB6113" w:rsidP="00AB6113">
      <w:pPr>
        <w:shd w:val="clear" w:color="auto" w:fill="FFFFFF"/>
        <w:ind w:left="24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AB6113" w:rsidRDefault="00AB6113" w:rsidP="00AB6113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AB6113" w:rsidRDefault="00AB6113" w:rsidP="00AB6113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AB6113" w:rsidRDefault="00AB6113" w:rsidP="00AB6113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в городе Москве</w:t>
      </w:r>
    </w:p>
    <w:p w:rsidR="00AB6113" w:rsidRDefault="00AB6113" w:rsidP="00AB6113">
      <w:pPr>
        <w:pStyle w:val="1"/>
        <w:jc w:val="center"/>
        <w:rPr>
          <w:szCs w:val="28"/>
        </w:rPr>
      </w:pPr>
      <w:r>
        <w:rPr>
          <w:spacing w:val="-2"/>
          <w:position w:val="-6"/>
          <w:szCs w:val="28"/>
        </w:rPr>
        <w:t>РЕШЕНИЕ</w:t>
      </w:r>
    </w:p>
    <w:p w:rsidR="00D9362B" w:rsidRPr="000960DC" w:rsidRDefault="00D9362B" w:rsidP="00D9362B">
      <w:pPr>
        <w:jc w:val="both"/>
        <w:rPr>
          <w:sz w:val="32"/>
          <w:szCs w:val="32"/>
        </w:rPr>
      </w:pPr>
    </w:p>
    <w:p w:rsidR="00D9362B" w:rsidRPr="002610B2" w:rsidRDefault="00D9362B" w:rsidP="00D9362B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14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C661DE" w:rsidRPr="00C661DE" w:rsidRDefault="00C661DE" w:rsidP="00C661DE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Cs/>
          <w:sz w:val="16"/>
          <w:szCs w:val="16"/>
        </w:rPr>
      </w:pPr>
    </w:p>
    <w:p w:rsidR="003121CD" w:rsidRPr="000960DC" w:rsidRDefault="00C661DE" w:rsidP="003121CD">
      <w:pPr>
        <w:ind w:right="4675"/>
        <w:rPr>
          <w:b/>
        </w:rPr>
      </w:pPr>
      <w:r w:rsidRPr="000960DC">
        <w:rPr>
          <w:b/>
        </w:rPr>
        <w:t xml:space="preserve">Об утверждении Регламента реализации полномочий по принятию решений о проведении дополнительных </w:t>
      </w:r>
      <w:r w:rsidR="003121CD" w:rsidRPr="000960DC">
        <w:rPr>
          <w:b/>
        </w:rPr>
        <w:t>м</w:t>
      </w:r>
      <w:r w:rsidRPr="000960DC">
        <w:rPr>
          <w:b/>
        </w:rPr>
        <w:t>ероприятий по социально-экономическому развитию Ломоносовского района</w:t>
      </w:r>
    </w:p>
    <w:p w:rsidR="00C661DE" w:rsidRPr="000960DC" w:rsidRDefault="00C661DE" w:rsidP="003121CD">
      <w:pPr>
        <w:ind w:right="4675"/>
        <w:rPr>
          <w:b/>
        </w:rPr>
      </w:pPr>
      <w:r w:rsidRPr="000960DC">
        <w:rPr>
          <w:b/>
        </w:rPr>
        <w:t>города Москвы</w:t>
      </w:r>
    </w:p>
    <w:p w:rsidR="00C661DE" w:rsidRDefault="00C661DE" w:rsidP="00C661DE">
      <w:pPr>
        <w:pStyle w:val="a3"/>
        <w:ind w:firstLine="700"/>
      </w:pPr>
    </w:p>
    <w:p w:rsidR="00C661DE" w:rsidRPr="00C661DE" w:rsidRDefault="00C661DE" w:rsidP="00C661DE">
      <w:pPr>
        <w:pStyle w:val="a3"/>
        <w:ind w:firstLine="700"/>
        <w:rPr>
          <w:b/>
        </w:rPr>
      </w:pPr>
      <w:proofErr w:type="gramStart"/>
      <w:r w:rsidRPr="00147CFF">
        <w:t>В соответствии с</w:t>
      </w:r>
      <w:r>
        <w:t xml:space="preserve"> частью 6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 xml:space="preserve">39 </w:t>
      </w:r>
      <w:r w:rsidRPr="00147CFF">
        <w:t>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частью 2 статьи 8 Закона города Москвы от 14 июля 2004 года 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>
        <w:t xml:space="preserve"> полномочиями)», </w:t>
      </w:r>
      <w:r w:rsidRPr="00C661DE">
        <w:rPr>
          <w:b/>
        </w:rPr>
        <w:t>муниципальное Собрание решило:</w:t>
      </w:r>
    </w:p>
    <w:p w:rsidR="00C661DE" w:rsidRDefault="00C661DE" w:rsidP="00C661DE">
      <w:pPr>
        <w:pStyle w:val="a3"/>
        <w:ind w:firstLine="700"/>
      </w:pPr>
      <w:r>
        <w:t xml:space="preserve">1. Утвердить Регламент реализации полномочий по принятию решений о проведении дополнительных мероприятий </w:t>
      </w:r>
      <w:proofErr w:type="gramStart"/>
      <w:r>
        <w:t>по</w:t>
      </w:r>
      <w:proofErr w:type="gramEnd"/>
      <w:r>
        <w:t xml:space="preserve"> социально-экономическому развитию Ломоносовского района города Москвы (приложение).</w:t>
      </w:r>
    </w:p>
    <w:p w:rsidR="00C661DE" w:rsidRDefault="00C661DE" w:rsidP="000960DC">
      <w:pPr>
        <w:pStyle w:val="a3"/>
        <w:ind w:firstLine="700"/>
      </w:pPr>
      <w:r>
        <w:t xml:space="preserve">2. </w:t>
      </w:r>
      <w:r w:rsidRPr="004A69E4">
        <w:t xml:space="preserve">Опубликовать настоящее решение </w:t>
      </w:r>
      <w:r>
        <w:t>в газете «Ваши соседи».</w:t>
      </w:r>
    </w:p>
    <w:p w:rsidR="00C661DE" w:rsidRPr="00147CFF" w:rsidRDefault="000960DC" w:rsidP="00C661DE">
      <w:pPr>
        <w:pStyle w:val="a3"/>
        <w:ind w:firstLine="700"/>
      </w:pPr>
      <w:r>
        <w:t>3</w:t>
      </w:r>
      <w:r w:rsidR="00C661DE" w:rsidRPr="00147CFF">
        <w:t xml:space="preserve">. Контроль за выполнением настоящего решения возложить на </w:t>
      </w:r>
      <w:r w:rsidR="00C661DE">
        <w:t>Руководителя</w:t>
      </w:r>
      <w:r w:rsidR="00C661DE" w:rsidRPr="00147CFF">
        <w:t xml:space="preserve"> </w:t>
      </w:r>
      <w:r w:rsidR="00C661DE">
        <w:t xml:space="preserve">внутригородского муниципального образования </w:t>
      </w:r>
      <w:proofErr w:type="gramStart"/>
      <w:r w:rsidR="00C661DE">
        <w:t>Ломоносовское</w:t>
      </w:r>
      <w:proofErr w:type="gramEnd"/>
      <w:r w:rsidR="00C661DE">
        <w:t xml:space="preserve"> в городе Москве Бабурину И.А</w:t>
      </w:r>
      <w:r w:rsidR="00C661DE" w:rsidRPr="00147CFF">
        <w:t>.</w:t>
      </w:r>
    </w:p>
    <w:p w:rsidR="00C661DE" w:rsidRDefault="00C661DE" w:rsidP="00C661DE">
      <w:pPr>
        <w:jc w:val="both"/>
        <w:rPr>
          <w:sz w:val="28"/>
          <w:szCs w:val="28"/>
        </w:rPr>
      </w:pPr>
    </w:p>
    <w:p w:rsidR="00C661DE" w:rsidRDefault="00C661DE" w:rsidP="00C661DE">
      <w:pPr>
        <w:jc w:val="both"/>
        <w:rPr>
          <w:sz w:val="28"/>
          <w:szCs w:val="28"/>
        </w:rPr>
      </w:pPr>
    </w:p>
    <w:p w:rsidR="00C661DE" w:rsidRPr="00C661DE" w:rsidRDefault="00C661DE" w:rsidP="00C661DE">
      <w:pPr>
        <w:jc w:val="both"/>
        <w:rPr>
          <w:b/>
          <w:sz w:val="28"/>
          <w:szCs w:val="28"/>
        </w:rPr>
      </w:pPr>
    </w:p>
    <w:p w:rsidR="00C661DE" w:rsidRPr="00C661DE" w:rsidRDefault="00C661DE" w:rsidP="00C661DE">
      <w:pPr>
        <w:jc w:val="both"/>
        <w:rPr>
          <w:b/>
          <w:sz w:val="28"/>
          <w:szCs w:val="28"/>
        </w:rPr>
      </w:pPr>
      <w:r w:rsidRPr="00C661DE">
        <w:rPr>
          <w:b/>
          <w:sz w:val="28"/>
          <w:szCs w:val="28"/>
        </w:rPr>
        <w:t xml:space="preserve">Руководитель </w:t>
      </w:r>
      <w:proofErr w:type="gramStart"/>
      <w:r w:rsidRPr="00C661DE">
        <w:rPr>
          <w:b/>
          <w:sz w:val="28"/>
          <w:szCs w:val="28"/>
        </w:rPr>
        <w:t>внутригородского</w:t>
      </w:r>
      <w:proofErr w:type="gramEnd"/>
    </w:p>
    <w:p w:rsidR="00C661DE" w:rsidRPr="00C661DE" w:rsidRDefault="00C661DE" w:rsidP="00C661DE">
      <w:pPr>
        <w:jc w:val="both"/>
        <w:rPr>
          <w:b/>
          <w:sz w:val="28"/>
          <w:szCs w:val="28"/>
        </w:rPr>
      </w:pPr>
      <w:r w:rsidRPr="00C661DE">
        <w:rPr>
          <w:b/>
          <w:sz w:val="28"/>
          <w:szCs w:val="28"/>
        </w:rPr>
        <w:t>муниципального образования</w:t>
      </w:r>
    </w:p>
    <w:p w:rsidR="00C661DE" w:rsidRPr="00C661DE" w:rsidRDefault="00C661DE" w:rsidP="00C661DE">
      <w:pPr>
        <w:jc w:val="both"/>
        <w:rPr>
          <w:b/>
          <w:sz w:val="28"/>
          <w:szCs w:val="28"/>
        </w:rPr>
      </w:pPr>
      <w:proofErr w:type="gramStart"/>
      <w:r w:rsidRPr="00C661DE">
        <w:rPr>
          <w:b/>
          <w:sz w:val="28"/>
          <w:szCs w:val="28"/>
        </w:rPr>
        <w:t>Ломоносовское</w:t>
      </w:r>
      <w:proofErr w:type="gramEnd"/>
      <w:r w:rsidRPr="00C661DE">
        <w:rPr>
          <w:b/>
          <w:sz w:val="28"/>
          <w:szCs w:val="28"/>
        </w:rPr>
        <w:t xml:space="preserve"> в городе Москве </w:t>
      </w:r>
      <w:r w:rsidRPr="00C661DE">
        <w:rPr>
          <w:b/>
          <w:sz w:val="28"/>
          <w:szCs w:val="28"/>
        </w:rPr>
        <w:tab/>
      </w:r>
      <w:r w:rsidRPr="00C661DE">
        <w:rPr>
          <w:b/>
          <w:sz w:val="28"/>
          <w:szCs w:val="28"/>
        </w:rPr>
        <w:tab/>
      </w:r>
      <w:r w:rsidRPr="00C661DE">
        <w:rPr>
          <w:b/>
          <w:sz w:val="28"/>
          <w:szCs w:val="28"/>
        </w:rPr>
        <w:tab/>
      </w:r>
      <w:r w:rsidRPr="00C661DE">
        <w:rPr>
          <w:b/>
          <w:sz w:val="28"/>
          <w:szCs w:val="28"/>
        </w:rPr>
        <w:tab/>
      </w:r>
      <w:r w:rsidRPr="00C661DE">
        <w:rPr>
          <w:b/>
          <w:sz w:val="28"/>
          <w:szCs w:val="28"/>
        </w:rPr>
        <w:tab/>
        <w:t>И.А. Бабурина</w:t>
      </w:r>
    </w:p>
    <w:p w:rsidR="00600FF5" w:rsidRDefault="00600FF5"/>
    <w:p w:rsidR="00AB6113" w:rsidRDefault="00AB6113"/>
    <w:p w:rsidR="00AB6113" w:rsidRDefault="00AB6113"/>
    <w:p w:rsidR="00AB6113" w:rsidRDefault="00AB6113"/>
    <w:p w:rsidR="00AB6113" w:rsidRDefault="00AB6113"/>
    <w:p w:rsidR="00AB6113" w:rsidRDefault="00AB6113"/>
    <w:p w:rsidR="00AB6113" w:rsidRDefault="00AB6113"/>
    <w:p w:rsidR="00AB6113" w:rsidRDefault="00AB6113"/>
    <w:p w:rsidR="00AB6113" w:rsidRDefault="00AB6113"/>
    <w:p w:rsidR="00AB6113" w:rsidRDefault="00AB6113"/>
    <w:p w:rsidR="00AB6113" w:rsidRPr="00106F23" w:rsidRDefault="00AB6113" w:rsidP="00AB6113">
      <w:pPr>
        <w:ind w:firstLine="4860"/>
        <w:jc w:val="both"/>
      </w:pPr>
      <w:r w:rsidRPr="00106F23">
        <w:lastRenderedPageBreak/>
        <w:t xml:space="preserve">Приложение </w:t>
      </w:r>
    </w:p>
    <w:p w:rsidR="00AB6113" w:rsidRDefault="00AB6113" w:rsidP="00AB6113">
      <w:pPr>
        <w:pStyle w:val="ConsTitle"/>
        <w:widowControl/>
        <w:ind w:left="4860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к решению муниципального Собрания внутригородского муниципального образования </w:t>
      </w:r>
      <w:proofErr w:type="gramStart"/>
      <w:r w:rsidRPr="00106F23">
        <w:rPr>
          <w:rFonts w:ascii="Times New Roman" w:hAnsi="Times New Roman" w:cs="Times New Roman"/>
          <w:b w:val="0"/>
          <w:sz w:val="24"/>
          <w:szCs w:val="24"/>
        </w:rPr>
        <w:t>Ломоносовское</w:t>
      </w:r>
      <w:proofErr w:type="gramEnd"/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 в городе Москве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от 16 октября 2012 года </w:t>
      </w:r>
    </w:p>
    <w:p w:rsidR="00AB6113" w:rsidRPr="00106F23" w:rsidRDefault="00AB6113" w:rsidP="00AB6113">
      <w:pPr>
        <w:pStyle w:val="ConsTitle"/>
        <w:widowControl/>
        <w:ind w:left="4860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02-12-14/10</w:t>
      </w:r>
    </w:p>
    <w:p w:rsidR="00AB6113" w:rsidRDefault="00AB6113" w:rsidP="00AB6113">
      <w:pPr>
        <w:jc w:val="both"/>
        <w:rPr>
          <w:b/>
          <w:sz w:val="28"/>
          <w:szCs w:val="28"/>
        </w:rPr>
      </w:pPr>
    </w:p>
    <w:p w:rsidR="00AB6113" w:rsidRDefault="00AB6113" w:rsidP="00AB6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AB6113" w:rsidRDefault="00AB6113" w:rsidP="00AB6113">
      <w:pPr>
        <w:jc w:val="center"/>
        <w:rPr>
          <w:b/>
          <w:sz w:val="28"/>
          <w:szCs w:val="28"/>
        </w:rPr>
      </w:pPr>
      <w:r w:rsidRPr="007D414B">
        <w:rPr>
          <w:b/>
          <w:sz w:val="28"/>
          <w:szCs w:val="28"/>
        </w:rPr>
        <w:t xml:space="preserve">реализации полномочий по </w:t>
      </w:r>
      <w:r>
        <w:rPr>
          <w:b/>
          <w:sz w:val="28"/>
          <w:szCs w:val="28"/>
        </w:rPr>
        <w:t xml:space="preserve">принятию решений о проведении </w:t>
      </w:r>
      <w:r w:rsidRPr="007D414B">
        <w:rPr>
          <w:b/>
          <w:sz w:val="28"/>
          <w:szCs w:val="28"/>
        </w:rPr>
        <w:t xml:space="preserve"> дополнительных мероприятий по социально-экономическому развитию </w:t>
      </w:r>
      <w:r>
        <w:rPr>
          <w:b/>
          <w:sz w:val="28"/>
          <w:szCs w:val="28"/>
        </w:rPr>
        <w:t xml:space="preserve">Ломоносовского </w:t>
      </w:r>
      <w:r w:rsidRPr="007D414B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города Москвы</w:t>
      </w:r>
    </w:p>
    <w:p w:rsidR="00AB6113" w:rsidRDefault="00AB6113" w:rsidP="00AB6113">
      <w:pPr>
        <w:jc w:val="both"/>
        <w:rPr>
          <w:b/>
          <w:sz w:val="28"/>
          <w:szCs w:val="28"/>
        </w:rPr>
      </w:pPr>
    </w:p>
    <w:p w:rsidR="00AB6113" w:rsidRDefault="00AB6113" w:rsidP="00AB6113">
      <w:pPr>
        <w:jc w:val="both"/>
        <w:rPr>
          <w:b/>
          <w:sz w:val="28"/>
          <w:szCs w:val="28"/>
        </w:rPr>
      </w:pPr>
    </w:p>
    <w:p w:rsidR="00AB6113" w:rsidRDefault="00AB6113" w:rsidP="00AB61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B6113" w:rsidRDefault="00AB6113" w:rsidP="00AB6113">
      <w:pPr>
        <w:jc w:val="both"/>
        <w:rPr>
          <w:b/>
          <w:sz w:val="28"/>
          <w:szCs w:val="28"/>
        </w:rPr>
      </w:pP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Настоящий регламент определяет порядок реализации муниципальным Собранием внутригородского муниципального образования Ломоносовское в городе Москве (далее – муниципальное Собрание) отдельного полномочия города Москвы по принятию решений о проведении  дополнительных мероприятий по социально-экономическому развитию Ломоносовского района </w:t>
      </w:r>
      <w:r w:rsidRPr="00427480">
        <w:rPr>
          <w:sz w:val="28"/>
          <w:szCs w:val="28"/>
        </w:rPr>
        <w:t>города Москвы (далее</w:t>
      </w:r>
      <w:r>
        <w:rPr>
          <w:sz w:val="28"/>
          <w:szCs w:val="28"/>
        </w:rPr>
        <w:t xml:space="preserve"> – дополнительные мероприятия).</w:t>
      </w: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Правовым основанием реализации отдельного полномочия города Москвы по принятию решений о проведении дополнительных мероприятий является Закон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Москвы».</w:t>
      </w: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EA47D5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Порядок подготовки и принятия решений муниципального Собрания о проведении </w:t>
      </w:r>
      <w:r w:rsidRPr="00EA47D5">
        <w:rPr>
          <w:b/>
          <w:sz w:val="28"/>
          <w:szCs w:val="28"/>
        </w:rPr>
        <w:t>дополнительных мероприятий</w:t>
      </w:r>
    </w:p>
    <w:p w:rsidR="00AB6113" w:rsidRPr="00EA47D5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Поступившая в муниципальное Собрание от управы Ломоносовского района города Москвы (далее – управа района) информация об объемах бюджетных ассигнований на финансовое обеспечение дополнительных мероприятий направляется в К</w:t>
      </w:r>
      <w:r w:rsidRPr="00A301E0">
        <w:rPr>
          <w:sz w:val="28"/>
          <w:szCs w:val="28"/>
        </w:rPr>
        <w:t>омиссию</w:t>
      </w:r>
      <w:r w:rsidRPr="00D414DB">
        <w:rPr>
          <w:color w:val="FF0000"/>
          <w:sz w:val="28"/>
          <w:szCs w:val="28"/>
        </w:rPr>
        <w:t xml:space="preserve"> </w:t>
      </w:r>
      <w:r w:rsidRPr="00A301E0">
        <w:rPr>
          <w:rStyle w:val="a5"/>
          <w:sz w:val="28"/>
          <w:szCs w:val="28"/>
        </w:rPr>
        <w:t>муниципального Собрания по развитию внутригородского муниципального образования Ломоносовское в городе Москве</w:t>
      </w:r>
      <w:r>
        <w:rPr>
          <w:rStyle w:val="a5"/>
          <w:sz w:val="28"/>
          <w:szCs w:val="28"/>
        </w:rPr>
        <w:t xml:space="preserve"> (</w:t>
      </w:r>
      <w:r w:rsidRPr="00E06523">
        <w:rPr>
          <w:sz w:val="28"/>
          <w:szCs w:val="28"/>
        </w:rPr>
        <w:t xml:space="preserve">(далее – Комиссия по </w:t>
      </w:r>
      <w:r>
        <w:rPr>
          <w:sz w:val="28"/>
          <w:szCs w:val="28"/>
        </w:rPr>
        <w:t>развитию)</w:t>
      </w:r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>и доводится до сведения всех депутатов муниципального Собрания.</w:t>
      </w:r>
      <w:proofErr w:type="gramEnd"/>
    </w:p>
    <w:p w:rsidR="00AB6113" w:rsidRPr="00A301E0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Внесенные в муниципальное Собрание депутатами муниципального Собрания, префектом Юго-Западного административного округа или уполномоченными им должностными лицами префектуры Юго-Западного административного округа (далее – префектура), главой управы Ломоносовского района города Москвы (далее – управа района) предложения о проведении дополнительных мероприятий направляются в Комиссию</w:t>
      </w:r>
      <w:r w:rsidRPr="00E06523">
        <w:rPr>
          <w:sz w:val="28"/>
          <w:szCs w:val="28"/>
        </w:rPr>
        <w:t xml:space="preserve"> по </w:t>
      </w:r>
      <w:r>
        <w:rPr>
          <w:sz w:val="28"/>
          <w:szCs w:val="28"/>
        </w:rPr>
        <w:t>развитию</w:t>
      </w:r>
      <w:r w:rsidRPr="00A301E0">
        <w:rPr>
          <w:sz w:val="28"/>
          <w:szCs w:val="28"/>
        </w:rPr>
        <w:t>.</w:t>
      </w:r>
      <w:proofErr w:type="gramEnd"/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r w:rsidRPr="00E06523">
        <w:rPr>
          <w:sz w:val="28"/>
          <w:szCs w:val="28"/>
        </w:rPr>
        <w:t xml:space="preserve">Комиссия по </w:t>
      </w:r>
      <w:r>
        <w:rPr>
          <w:sz w:val="28"/>
          <w:szCs w:val="28"/>
        </w:rPr>
        <w:t>развитию готовит проект решения муниципального Собрания о проведении дополнительных мероприятий и в срок не позднее, чем через 10 дней после поступления предложения о проведении дополнительных мероприятий направляет его на согласование главе управы района.</w:t>
      </w: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После получения согласования главы управы района проект решения муниципального Собрания вносится на рассмотрение муниципального Собрания председателем Комиссии</w:t>
      </w:r>
      <w:r w:rsidRPr="00E06523">
        <w:rPr>
          <w:sz w:val="28"/>
          <w:szCs w:val="28"/>
        </w:rPr>
        <w:t xml:space="preserve"> по </w:t>
      </w:r>
      <w:r>
        <w:rPr>
          <w:sz w:val="28"/>
          <w:szCs w:val="28"/>
        </w:rPr>
        <w:t>развитию.</w:t>
      </w: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2.5. Проект решения направляется депутатам не позднее, чем за три дня до дня заседания муниципального Собрания с вопросом о проведении дополнительных мероприятий.</w:t>
      </w:r>
    </w:p>
    <w:p w:rsidR="00AB6113" w:rsidRPr="00A301E0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2.6. Заседание муниципального Собрания проводится открыто.</w:t>
      </w: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2.7. На заседании муниципального Собрания председатель Комиссии</w:t>
      </w:r>
      <w:r w:rsidRPr="00E06523">
        <w:rPr>
          <w:sz w:val="28"/>
          <w:szCs w:val="28"/>
        </w:rPr>
        <w:t xml:space="preserve"> по </w:t>
      </w:r>
      <w:r>
        <w:rPr>
          <w:sz w:val="28"/>
          <w:szCs w:val="28"/>
        </w:rPr>
        <w:t>развитию</w:t>
      </w:r>
      <w:r w:rsidRPr="00A301E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проект решения муниципального Собрания о проведении дополнительных мероприятий. С содокладом может выступить депутат муниципального Собрания, должностное лицо префектуры, глава управы района, внесшие предложения о проведении дополнительных мероприятий.</w:t>
      </w:r>
    </w:p>
    <w:p w:rsidR="00AB6113" w:rsidRDefault="00AB6113" w:rsidP="00AB611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 Решение муниципального Собрания о проведении дополнительных мероприятий принимается открытым голосованием большинством голосов от установленной численности депутатов.</w:t>
      </w:r>
    </w:p>
    <w:p w:rsidR="00AB6113" w:rsidRDefault="00AB6113" w:rsidP="00AB6113">
      <w:pPr>
        <w:jc w:val="both"/>
      </w:pPr>
      <w:r>
        <w:rPr>
          <w:sz w:val="28"/>
          <w:szCs w:val="28"/>
        </w:rPr>
        <w:t xml:space="preserve">       2.9. Решение муниципального Собрания о проведении дополнительных мероприятий в течение 3 дней со дня его утверждения направляется главе управы района, в префектуру, Департамент территориальных органов исполнительной власти города Москвы и размещается на официальном сайте внутригородского муниципального образования Ломоносовское в городе Москве в информационно-телекоммуникационной сети "Интернет".</w:t>
      </w:r>
    </w:p>
    <w:p w:rsidR="00AB6113" w:rsidRDefault="00AB6113"/>
    <w:sectPr w:rsidR="00AB6113" w:rsidSect="00AB6113">
      <w:pgSz w:w="11906" w:h="16838"/>
      <w:pgMar w:top="156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661DE"/>
    <w:rsid w:val="000960DC"/>
    <w:rsid w:val="000C24FC"/>
    <w:rsid w:val="00150EEA"/>
    <w:rsid w:val="001E708D"/>
    <w:rsid w:val="003121CD"/>
    <w:rsid w:val="004178D4"/>
    <w:rsid w:val="005D11A8"/>
    <w:rsid w:val="00600FF5"/>
    <w:rsid w:val="009932CC"/>
    <w:rsid w:val="00A249C3"/>
    <w:rsid w:val="00AB6113"/>
    <w:rsid w:val="00C661DE"/>
    <w:rsid w:val="00D9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D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62B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1D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661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93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AB6113"/>
    <w:rPr>
      <w:b/>
      <w:bCs/>
    </w:rPr>
  </w:style>
  <w:style w:type="paragraph" w:customStyle="1" w:styleId="ConsTitle">
    <w:name w:val="ConsTitle"/>
    <w:rsid w:val="00AB6113"/>
    <w:pPr>
      <w:widowControl w:val="0"/>
      <w:autoSpaceDE w:val="0"/>
      <w:autoSpaceDN w:val="0"/>
      <w:adjustRightInd w:val="0"/>
      <w:spacing w:before="0" w:beforeAutospacing="0" w:after="0" w:afterAutospacing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2</cp:revision>
  <dcterms:created xsi:type="dcterms:W3CDTF">2012-10-18T09:09:00Z</dcterms:created>
  <dcterms:modified xsi:type="dcterms:W3CDTF">2012-10-18T09:09:00Z</dcterms:modified>
</cp:coreProperties>
</file>