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D6E" w:rsidRPr="00881D6E" w:rsidRDefault="00881D6E" w:rsidP="00C50B10">
      <w:pPr>
        <w:jc w:val="both"/>
        <w:rPr>
          <w:b/>
          <w:sz w:val="16"/>
          <w:szCs w:val="16"/>
        </w:rPr>
      </w:pPr>
    </w:p>
    <w:p w:rsidR="00C50B10" w:rsidRDefault="00C50B10" w:rsidP="00C50B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 декабря</w:t>
      </w:r>
      <w:r w:rsidRPr="00550981">
        <w:rPr>
          <w:b/>
          <w:sz w:val="28"/>
          <w:szCs w:val="28"/>
        </w:rPr>
        <w:t xml:space="preserve"> 2013 года    №</w:t>
      </w:r>
      <w:r>
        <w:rPr>
          <w:b/>
          <w:sz w:val="28"/>
          <w:szCs w:val="28"/>
        </w:rPr>
        <w:t xml:space="preserve"> 31/3</w:t>
      </w:r>
    </w:p>
    <w:p w:rsidR="00C50B10" w:rsidRPr="00653D66" w:rsidRDefault="00C50B10" w:rsidP="00C50B10">
      <w:pPr>
        <w:jc w:val="both"/>
        <w:rPr>
          <w:b/>
          <w:sz w:val="16"/>
          <w:szCs w:val="16"/>
        </w:rPr>
      </w:pPr>
    </w:p>
    <w:p w:rsidR="00C50B10" w:rsidRPr="002B0821" w:rsidRDefault="00C50B10" w:rsidP="00C50B10">
      <w:pPr>
        <w:pStyle w:val="11"/>
        <w:jc w:val="both"/>
        <w:rPr>
          <w:b/>
          <w:sz w:val="24"/>
          <w:szCs w:val="24"/>
        </w:rPr>
      </w:pPr>
      <w:r w:rsidRPr="002B0821">
        <w:rPr>
          <w:b/>
          <w:sz w:val="24"/>
          <w:szCs w:val="24"/>
        </w:rPr>
        <w:t xml:space="preserve">О внесении изменений в решение </w:t>
      </w:r>
    </w:p>
    <w:p w:rsidR="00C50B10" w:rsidRPr="002B0821" w:rsidRDefault="00C50B10" w:rsidP="00C50B10">
      <w:pPr>
        <w:pStyle w:val="11"/>
        <w:jc w:val="both"/>
        <w:rPr>
          <w:b/>
          <w:sz w:val="24"/>
          <w:szCs w:val="24"/>
        </w:rPr>
      </w:pPr>
      <w:r w:rsidRPr="002B0821">
        <w:rPr>
          <w:b/>
          <w:sz w:val="24"/>
          <w:szCs w:val="24"/>
        </w:rPr>
        <w:t>муниципального Собрания внутригородского</w:t>
      </w:r>
    </w:p>
    <w:p w:rsidR="00C50B10" w:rsidRPr="002B0821" w:rsidRDefault="00C50B10" w:rsidP="00C50B10">
      <w:pPr>
        <w:pStyle w:val="11"/>
        <w:jc w:val="both"/>
        <w:rPr>
          <w:b/>
          <w:sz w:val="24"/>
          <w:szCs w:val="24"/>
        </w:rPr>
      </w:pPr>
      <w:r w:rsidRPr="002B0821">
        <w:rPr>
          <w:b/>
          <w:sz w:val="24"/>
          <w:szCs w:val="24"/>
        </w:rPr>
        <w:t xml:space="preserve">муниципального образования </w:t>
      </w:r>
      <w:proofErr w:type="gramStart"/>
      <w:r w:rsidRPr="002B0821">
        <w:rPr>
          <w:b/>
          <w:sz w:val="24"/>
          <w:szCs w:val="24"/>
        </w:rPr>
        <w:t>Ломоносовское</w:t>
      </w:r>
      <w:proofErr w:type="gramEnd"/>
      <w:r w:rsidRPr="002B0821">
        <w:rPr>
          <w:b/>
          <w:sz w:val="24"/>
          <w:szCs w:val="24"/>
        </w:rPr>
        <w:t xml:space="preserve"> </w:t>
      </w:r>
    </w:p>
    <w:p w:rsidR="00C50B10" w:rsidRPr="002B0821" w:rsidRDefault="00C50B10" w:rsidP="00C50B10">
      <w:pPr>
        <w:pStyle w:val="11"/>
        <w:jc w:val="both"/>
        <w:rPr>
          <w:b/>
          <w:sz w:val="24"/>
          <w:szCs w:val="24"/>
        </w:rPr>
      </w:pPr>
      <w:r w:rsidRPr="002B0821">
        <w:rPr>
          <w:b/>
          <w:sz w:val="24"/>
          <w:szCs w:val="24"/>
        </w:rPr>
        <w:t xml:space="preserve">в городе Москве от </w:t>
      </w:r>
      <w:r>
        <w:rPr>
          <w:b/>
          <w:sz w:val="24"/>
          <w:szCs w:val="24"/>
        </w:rPr>
        <w:t>19</w:t>
      </w:r>
      <w:r w:rsidRPr="002B0821">
        <w:rPr>
          <w:b/>
          <w:sz w:val="24"/>
          <w:szCs w:val="24"/>
        </w:rPr>
        <w:t>.12.201</w:t>
      </w:r>
      <w:r>
        <w:rPr>
          <w:b/>
          <w:sz w:val="24"/>
          <w:szCs w:val="24"/>
        </w:rPr>
        <w:t>2 года</w:t>
      </w:r>
      <w:r w:rsidRPr="002B0821">
        <w:rPr>
          <w:b/>
          <w:sz w:val="24"/>
          <w:szCs w:val="24"/>
        </w:rPr>
        <w:t xml:space="preserve"> №02-1</w:t>
      </w:r>
      <w:r>
        <w:rPr>
          <w:b/>
          <w:sz w:val="24"/>
          <w:szCs w:val="24"/>
        </w:rPr>
        <w:t>2</w:t>
      </w:r>
      <w:r w:rsidRPr="002B0821">
        <w:rPr>
          <w:b/>
          <w:sz w:val="24"/>
          <w:szCs w:val="24"/>
        </w:rPr>
        <w:t>-0</w:t>
      </w:r>
      <w:r>
        <w:rPr>
          <w:b/>
          <w:sz w:val="24"/>
          <w:szCs w:val="24"/>
        </w:rPr>
        <w:t>1</w:t>
      </w:r>
      <w:r w:rsidRPr="002B0821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3</w:t>
      </w:r>
      <w:r w:rsidRPr="002B0821">
        <w:rPr>
          <w:b/>
          <w:sz w:val="24"/>
          <w:szCs w:val="24"/>
        </w:rPr>
        <w:t xml:space="preserve"> </w:t>
      </w:r>
    </w:p>
    <w:p w:rsidR="00C50B10" w:rsidRPr="000F0660" w:rsidRDefault="00C50B10" w:rsidP="00C50B10">
      <w:pPr>
        <w:pStyle w:val="11"/>
        <w:jc w:val="both"/>
        <w:rPr>
          <w:b/>
          <w:sz w:val="16"/>
          <w:szCs w:val="16"/>
        </w:rPr>
      </w:pPr>
    </w:p>
    <w:p w:rsidR="00C50B10" w:rsidRPr="00A974E0" w:rsidRDefault="00C50B10" w:rsidP="00C50B10">
      <w:pPr>
        <w:pStyle w:val="a4"/>
        <w:ind w:firstLine="720"/>
        <w:jc w:val="both"/>
        <w:rPr>
          <w:b w:val="0"/>
          <w:szCs w:val="24"/>
        </w:rPr>
      </w:pPr>
      <w:r w:rsidRPr="00A974E0">
        <w:rPr>
          <w:b w:val="0"/>
          <w:szCs w:val="24"/>
        </w:rPr>
        <w:t xml:space="preserve"> </w:t>
      </w:r>
      <w:proofErr w:type="gramStart"/>
      <w:r w:rsidRPr="00A974E0">
        <w:rPr>
          <w:b w:val="0"/>
          <w:szCs w:val="24"/>
        </w:rPr>
        <w:t xml:space="preserve"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Законом города Москвы от 06.11.2002 года № 56 «Об организации местного самоуправления в городе Москве», Уставом муниципального округа Ломоносовский, Положением о бюджетном процессе в муниципальном округе Ломоносовский, Совет депутатов решил: </w:t>
      </w:r>
      <w:proofErr w:type="gramEnd"/>
    </w:p>
    <w:p w:rsidR="00C50B10" w:rsidRPr="00A974E0" w:rsidRDefault="00C50B10" w:rsidP="00C50B10">
      <w:pPr>
        <w:pStyle w:val="a4"/>
        <w:numPr>
          <w:ilvl w:val="0"/>
          <w:numId w:val="1"/>
        </w:numPr>
        <w:jc w:val="both"/>
        <w:rPr>
          <w:b w:val="0"/>
          <w:szCs w:val="24"/>
        </w:rPr>
      </w:pPr>
      <w:r w:rsidRPr="00A974E0">
        <w:rPr>
          <w:b w:val="0"/>
          <w:szCs w:val="24"/>
        </w:rPr>
        <w:t xml:space="preserve"> Внести изменения в решение муниципального Собрания внутригородского муниципального образования Ломоносовское в городе Москве от 19.12.2012 года №02-12-01/13 «Об утверждении бюджета муниципального округа Ломоносовский на 2013 год и плановый период 2014 и 2015 годов» (в редакци</w:t>
      </w:r>
      <w:r>
        <w:rPr>
          <w:b w:val="0"/>
          <w:szCs w:val="24"/>
        </w:rPr>
        <w:t>и решения Совета депутатов от 12</w:t>
      </w:r>
      <w:r w:rsidRPr="00A974E0">
        <w:rPr>
          <w:b w:val="0"/>
          <w:szCs w:val="24"/>
        </w:rPr>
        <w:t xml:space="preserve"> </w:t>
      </w:r>
      <w:r>
        <w:rPr>
          <w:b w:val="0"/>
          <w:szCs w:val="24"/>
        </w:rPr>
        <w:t>ноября</w:t>
      </w:r>
      <w:r w:rsidRPr="00A974E0">
        <w:rPr>
          <w:b w:val="0"/>
          <w:szCs w:val="24"/>
        </w:rPr>
        <w:t xml:space="preserve"> 2013 года № </w:t>
      </w:r>
      <w:r>
        <w:rPr>
          <w:b w:val="0"/>
          <w:szCs w:val="24"/>
        </w:rPr>
        <w:t>30</w:t>
      </w:r>
      <w:r w:rsidRPr="00A974E0">
        <w:rPr>
          <w:b w:val="0"/>
          <w:szCs w:val="24"/>
        </w:rPr>
        <w:t>/</w:t>
      </w:r>
      <w:r>
        <w:rPr>
          <w:b w:val="0"/>
          <w:szCs w:val="24"/>
        </w:rPr>
        <w:t>4</w:t>
      </w:r>
      <w:r w:rsidRPr="00A974E0">
        <w:rPr>
          <w:b w:val="0"/>
          <w:szCs w:val="24"/>
        </w:rPr>
        <w:t xml:space="preserve">). </w:t>
      </w:r>
    </w:p>
    <w:p w:rsidR="00C50B10" w:rsidRPr="00A974E0" w:rsidRDefault="00C50B10" w:rsidP="00C50B10">
      <w:pPr>
        <w:pStyle w:val="a4"/>
        <w:numPr>
          <w:ilvl w:val="0"/>
          <w:numId w:val="1"/>
        </w:numPr>
        <w:jc w:val="both"/>
        <w:rPr>
          <w:b w:val="0"/>
          <w:szCs w:val="24"/>
        </w:rPr>
      </w:pPr>
      <w:r w:rsidRPr="00A974E0">
        <w:rPr>
          <w:b w:val="0"/>
          <w:szCs w:val="24"/>
        </w:rPr>
        <w:t xml:space="preserve"> Пункт 2 решения изложить в следующей редакции: </w:t>
      </w:r>
    </w:p>
    <w:p w:rsidR="00C50B10" w:rsidRPr="00A974E0" w:rsidRDefault="00C50B10" w:rsidP="00C50B10">
      <w:pPr>
        <w:pStyle w:val="a4"/>
        <w:ind w:left="790"/>
        <w:jc w:val="both"/>
        <w:rPr>
          <w:b w:val="0"/>
          <w:szCs w:val="24"/>
        </w:rPr>
      </w:pPr>
      <w:r w:rsidRPr="00A974E0">
        <w:rPr>
          <w:b w:val="0"/>
          <w:szCs w:val="24"/>
        </w:rPr>
        <w:t xml:space="preserve">«На 2013 год прогнозируемый объем доходов бюджета муниципального округа Ломоносовский составляет 33379,2 тыс. рублей; объем расходов бюджета на 2013 год составляет 33702,2 тыс. рублей; </w:t>
      </w:r>
    </w:p>
    <w:p w:rsidR="00C50B10" w:rsidRPr="00A974E0" w:rsidRDefault="00C50B10" w:rsidP="00C50B10">
      <w:pPr>
        <w:pStyle w:val="a4"/>
        <w:ind w:left="790"/>
        <w:jc w:val="both"/>
        <w:rPr>
          <w:b w:val="0"/>
          <w:szCs w:val="24"/>
        </w:rPr>
      </w:pPr>
      <w:r w:rsidRPr="00A974E0">
        <w:rPr>
          <w:b w:val="0"/>
          <w:szCs w:val="24"/>
        </w:rPr>
        <w:t xml:space="preserve"> Превышение расходов над доходами в сумме - 323,0 тыс. рублей</w:t>
      </w:r>
      <w:r w:rsidRPr="00A974E0">
        <w:rPr>
          <w:szCs w:val="24"/>
        </w:rPr>
        <w:t>».</w:t>
      </w:r>
    </w:p>
    <w:p w:rsidR="00C50B10" w:rsidRPr="00A974E0" w:rsidRDefault="00C50B10" w:rsidP="00C50B10">
      <w:pPr>
        <w:pStyle w:val="a4"/>
        <w:numPr>
          <w:ilvl w:val="0"/>
          <w:numId w:val="1"/>
        </w:numPr>
        <w:snapToGrid w:val="0"/>
        <w:jc w:val="both"/>
        <w:rPr>
          <w:b w:val="0"/>
          <w:szCs w:val="24"/>
        </w:rPr>
      </w:pPr>
      <w:r w:rsidRPr="00A974E0">
        <w:rPr>
          <w:b w:val="0"/>
          <w:szCs w:val="24"/>
        </w:rPr>
        <w:t xml:space="preserve"> Пункт 5</w:t>
      </w:r>
      <w:r>
        <w:rPr>
          <w:b w:val="0"/>
          <w:szCs w:val="24"/>
        </w:rPr>
        <w:t xml:space="preserve"> решения</w:t>
      </w:r>
      <w:r w:rsidRPr="00A974E0">
        <w:rPr>
          <w:b w:val="0"/>
          <w:szCs w:val="24"/>
        </w:rPr>
        <w:t xml:space="preserve"> изложить в следующей редакции:</w:t>
      </w:r>
    </w:p>
    <w:p w:rsidR="00C50B10" w:rsidRPr="00A974E0" w:rsidRDefault="00C50B10" w:rsidP="00C50B10">
      <w:pPr>
        <w:pStyle w:val="a4"/>
        <w:snapToGrid w:val="0"/>
        <w:ind w:left="790"/>
        <w:jc w:val="both"/>
        <w:rPr>
          <w:b w:val="0"/>
          <w:szCs w:val="24"/>
        </w:rPr>
      </w:pPr>
      <w:r w:rsidRPr="00A974E0">
        <w:rPr>
          <w:szCs w:val="24"/>
        </w:rPr>
        <w:t>«</w:t>
      </w:r>
      <w:r w:rsidRPr="00A974E0">
        <w:rPr>
          <w:b w:val="0"/>
          <w:szCs w:val="24"/>
        </w:rPr>
        <w:t>Установить, что источником покрытия внутреннего дефицита бюджета является свободный остаток средств бюджета, сложившийся по состоянию на 01 января 2013 года</w:t>
      </w:r>
      <w:r w:rsidRPr="00A974E0">
        <w:rPr>
          <w:szCs w:val="24"/>
        </w:rPr>
        <w:t>»</w:t>
      </w:r>
      <w:r w:rsidRPr="00A974E0">
        <w:rPr>
          <w:b w:val="0"/>
          <w:szCs w:val="24"/>
        </w:rPr>
        <w:t xml:space="preserve">. </w:t>
      </w:r>
    </w:p>
    <w:p w:rsidR="00C50B10" w:rsidRPr="00A974E0" w:rsidRDefault="00C50B10" w:rsidP="00C50B10">
      <w:pPr>
        <w:pStyle w:val="a4"/>
        <w:snapToGrid w:val="0"/>
        <w:ind w:left="790"/>
        <w:jc w:val="both"/>
        <w:rPr>
          <w:b w:val="0"/>
          <w:szCs w:val="24"/>
        </w:rPr>
      </w:pPr>
      <w:r w:rsidRPr="00A974E0">
        <w:rPr>
          <w:b w:val="0"/>
          <w:szCs w:val="24"/>
        </w:rPr>
        <w:t>Утвердить источники финансирования внутреннего дефицита бюджета согласно приложению 1.</w:t>
      </w:r>
    </w:p>
    <w:p w:rsidR="00C50B10" w:rsidRPr="00A974E0" w:rsidRDefault="00C50B10" w:rsidP="00C50B10">
      <w:pPr>
        <w:pStyle w:val="11"/>
        <w:numPr>
          <w:ilvl w:val="0"/>
          <w:numId w:val="1"/>
        </w:numPr>
        <w:snapToGrid w:val="0"/>
        <w:jc w:val="both"/>
        <w:rPr>
          <w:sz w:val="24"/>
          <w:szCs w:val="24"/>
        </w:rPr>
      </w:pPr>
      <w:r w:rsidRPr="00A974E0">
        <w:rPr>
          <w:sz w:val="24"/>
          <w:szCs w:val="24"/>
        </w:rPr>
        <w:t xml:space="preserve">Направить свободный остаток средств бюджета в сумме 323,0 тыс. руб. на увеличение вида расходов 321 </w:t>
      </w:r>
      <w:r w:rsidRPr="00A974E0">
        <w:rPr>
          <w:snapToGrid/>
          <w:sz w:val="24"/>
          <w:szCs w:val="24"/>
        </w:rPr>
        <w:t xml:space="preserve">«Пособия и компенсации гражданам и иные социальные выплаты, кроме публичных нормативных обязательств» </w:t>
      </w:r>
      <w:r w:rsidRPr="00A974E0">
        <w:rPr>
          <w:sz w:val="24"/>
          <w:szCs w:val="24"/>
        </w:rPr>
        <w:t>по коду бюджетной классификации КБК 0104 3Б0105 согласно приложению 2.</w:t>
      </w:r>
    </w:p>
    <w:p w:rsidR="00C50B10" w:rsidRPr="00A974E0" w:rsidRDefault="00C50B10" w:rsidP="00C50B10">
      <w:pPr>
        <w:pStyle w:val="11"/>
        <w:numPr>
          <w:ilvl w:val="0"/>
          <w:numId w:val="1"/>
        </w:numPr>
        <w:snapToGrid w:val="0"/>
        <w:jc w:val="both"/>
        <w:rPr>
          <w:sz w:val="24"/>
          <w:szCs w:val="24"/>
        </w:rPr>
      </w:pPr>
      <w:r w:rsidRPr="00A974E0">
        <w:rPr>
          <w:sz w:val="24"/>
          <w:szCs w:val="24"/>
        </w:rPr>
        <w:t>Внести изменения в Сводную бюджетную роспись на 2013 год</w:t>
      </w:r>
      <w:r>
        <w:rPr>
          <w:sz w:val="24"/>
          <w:szCs w:val="24"/>
        </w:rPr>
        <w:t>.</w:t>
      </w:r>
    </w:p>
    <w:p w:rsidR="00C50B10" w:rsidRPr="00A974E0" w:rsidRDefault="00C50B10" w:rsidP="00C50B10">
      <w:pPr>
        <w:pStyle w:val="11"/>
        <w:numPr>
          <w:ilvl w:val="0"/>
          <w:numId w:val="1"/>
        </w:numPr>
        <w:snapToGrid w:val="0"/>
        <w:jc w:val="both"/>
        <w:rPr>
          <w:sz w:val="24"/>
          <w:szCs w:val="24"/>
        </w:rPr>
      </w:pPr>
      <w:r w:rsidRPr="00A974E0">
        <w:rPr>
          <w:sz w:val="24"/>
          <w:szCs w:val="24"/>
        </w:rPr>
        <w:t>Настоящее решение вступает в силу со дня официального опубликования в бюллетене «Московский муниципальный вестник».</w:t>
      </w:r>
    </w:p>
    <w:p w:rsidR="00C50B10" w:rsidRPr="00A974E0" w:rsidRDefault="00C50B10" w:rsidP="00C50B10">
      <w:pPr>
        <w:pStyle w:val="11"/>
        <w:numPr>
          <w:ilvl w:val="0"/>
          <w:numId w:val="1"/>
        </w:numPr>
        <w:snapToGrid w:val="0"/>
        <w:jc w:val="both"/>
        <w:rPr>
          <w:sz w:val="24"/>
          <w:szCs w:val="24"/>
        </w:rPr>
      </w:pPr>
      <w:r w:rsidRPr="00A974E0">
        <w:rPr>
          <w:sz w:val="24"/>
          <w:szCs w:val="24"/>
        </w:rPr>
        <w:t xml:space="preserve"> </w:t>
      </w:r>
      <w:proofErr w:type="gramStart"/>
      <w:r w:rsidRPr="00A974E0">
        <w:rPr>
          <w:sz w:val="24"/>
          <w:szCs w:val="24"/>
        </w:rPr>
        <w:t>Контроль за</w:t>
      </w:r>
      <w:proofErr w:type="gramEnd"/>
      <w:r w:rsidRPr="00A974E0">
        <w:rPr>
          <w:sz w:val="24"/>
          <w:szCs w:val="24"/>
        </w:rPr>
        <w:t xml:space="preserve"> исполнением настоящего решения возложить на главу муниципального округа Ломоносовский Бабурину И.А.</w:t>
      </w:r>
    </w:p>
    <w:p w:rsidR="00C50B10" w:rsidRPr="00A974E0" w:rsidRDefault="00C50B10" w:rsidP="00C50B10">
      <w:pPr>
        <w:pStyle w:val="a3"/>
        <w:ind w:firstLine="720"/>
        <w:jc w:val="both"/>
        <w:rPr>
          <w:sz w:val="24"/>
          <w:szCs w:val="24"/>
        </w:rPr>
      </w:pPr>
    </w:p>
    <w:p w:rsidR="00C50B10" w:rsidRPr="00A974E0" w:rsidRDefault="00C50B10" w:rsidP="00C50B10">
      <w:pPr>
        <w:pStyle w:val="a3"/>
        <w:ind w:firstLine="720"/>
        <w:jc w:val="both"/>
        <w:rPr>
          <w:sz w:val="24"/>
          <w:szCs w:val="24"/>
        </w:rPr>
      </w:pPr>
    </w:p>
    <w:p w:rsidR="00C50B10" w:rsidRPr="00A974E0" w:rsidRDefault="00C50B10" w:rsidP="00C50B10">
      <w:pPr>
        <w:pStyle w:val="1"/>
        <w:ind w:left="426"/>
        <w:rPr>
          <w:sz w:val="24"/>
          <w:szCs w:val="24"/>
        </w:rPr>
      </w:pPr>
      <w:r w:rsidRPr="00A974E0">
        <w:rPr>
          <w:sz w:val="24"/>
          <w:szCs w:val="24"/>
        </w:rPr>
        <w:t xml:space="preserve">Глава </w:t>
      </w:r>
      <w:proofErr w:type="gramStart"/>
      <w:r w:rsidRPr="00A974E0">
        <w:rPr>
          <w:sz w:val="24"/>
          <w:szCs w:val="24"/>
        </w:rPr>
        <w:t>муниципального</w:t>
      </w:r>
      <w:proofErr w:type="gramEnd"/>
      <w:r w:rsidRPr="00A974E0">
        <w:rPr>
          <w:sz w:val="24"/>
          <w:szCs w:val="24"/>
        </w:rPr>
        <w:t xml:space="preserve"> </w:t>
      </w:r>
    </w:p>
    <w:p w:rsidR="00C50B10" w:rsidRPr="00A974E0" w:rsidRDefault="00C50B10" w:rsidP="00C50B10">
      <w:pPr>
        <w:pStyle w:val="1"/>
        <w:ind w:left="426"/>
        <w:rPr>
          <w:sz w:val="24"/>
          <w:szCs w:val="24"/>
        </w:rPr>
      </w:pPr>
      <w:r w:rsidRPr="00A974E0">
        <w:rPr>
          <w:sz w:val="24"/>
          <w:szCs w:val="24"/>
        </w:rPr>
        <w:t xml:space="preserve">округа </w:t>
      </w:r>
      <w:proofErr w:type="gramStart"/>
      <w:r w:rsidRPr="00A974E0">
        <w:rPr>
          <w:sz w:val="24"/>
          <w:szCs w:val="24"/>
        </w:rPr>
        <w:t>Ломоносовский</w:t>
      </w:r>
      <w:proofErr w:type="gramEnd"/>
      <w:r w:rsidRPr="00A974E0">
        <w:rPr>
          <w:sz w:val="24"/>
          <w:szCs w:val="24"/>
        </w:rPr>
        <w:tab/>
      </w:r>
      <w:r w:rsidRPr="00A974E0">
        <w:rPr>
          <w:sz w:val="24"/>
          <w:szCs w:val="24"/>
        </w:rPr>
        <w:tab/>
      </w:r>
      <w:r w:rsidRPr="00A974E0">
        <w:rPr>
          <w:sz w:val="24"/>
          <w:szCs w:val="24"/>
        </w:rPr>
        <w:tab/>
      </w:r>
      <w:r w:rsidRPr="00A974E0">
        <w:rPr>
          <w:sz w:val="24"/>
          <w:szCs w:val="24"/>
        </w:rPr>
        <w:tab/>
      </w:r>
      <w:r w:rsidRPr="00A974E0">
        <w:rPr>
          <w:sz w:val="24"/>
          <w:szCs w:val="24"/>
        </w:rPr>
        <w:tab/>
        <w:t xml:space="preserve">    И.А. Бабурина</w:t>
      </w:r>
    </w:p>
    <w:sectPr w:rsidR="00C50B10" w:rsidRPr="00A974E0" w:rsidSect="00C50B10">
      <w:pgSz w:w="11906" w:h="16838"/>
      <w:pgMar w:top="354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61544"/>
    <w:multiLevelType w:val="hybridMultilevel"/>
    <w:tmpl w:val="25A69306"/>
    <w:lvl w:ilvl="0" w:tplc="041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B10"/>
    <w:rsid w:val="00190674"/>
    <w:rsid w:val="00600FF5"/>
    <w:rsid w:val="00881D6E"/>
    <w:rsid w:val="00C50B10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1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0B10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B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C50B10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caption"/>
    <w:basedOn w:val="a"/>
    <w:qFormat/>
    <w:rsid w:val="00C50B10"/>
    <w:pPr>
      <w:jc w:val="center"/>
    </w:pPr>
    <w:rPr>
      <w:b/>
      <w:sz w:val="28"/>
    </w:rPr>
  </w:style>
  <w:style w:type="paragraph" w:styleId="a4">
    <w:name w:val="Subtitle"/>
    <w:basedOn w:val="a"/>
    <w:link w:val="a5"/>
    <w:qFormat/>
    <w:rsid w:val="00C50B10"/>
    <w:pPr>
      <w:jc w:val="center"/>
    </w:pPr>
    <w:rPr>
      <w:b/>
      <w:sz w:val="24"/>
    </w:rPr>
  </w:style>
  <w:style w:type="character" w:customStyle="1" w:styleId="a5">
    <w:name w:val="Подзаголовок Знак"/>
    <w:basedOn w:val="a0"/>
    <w:link w:val="a4"/>
    <w:rsid w:val="00C50B1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1866</Characters>
  <Application>Microsoft Office Word</Application>
  <DocSecurity>0</DocSecurity>
  <Lines>15</Lines>
  <Paragraphs>4</Paragraphs>
  <ScaleCrop>false</ScaleCrop>
  <Company>Ya Blondinko Edition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cp:lastPrinted>2013-12-11T03:54:00Z</cp:lastPrinted>
  <dcterms:created xsi:type="dcterms:W3CDTF">2013-12-11T03:51:00Z</dcterms:created>
  <dcterms:modified xsi:type="dcterms:W3CDTF">2013-12-11T03:54:00Z</dcterms:modified>
</cp:coreProperties>
</file>