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D6" w:rsidRPr="00D642D6" w:rsidRDefault="00FF0B0A" w:rsidP="00FF0B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42D6" w:rsidRPr="003D322C">
        <w:rPr>
          <w:sz w:val="28"/>
          <w:szCs w:val="28"/>
        </w:rPr>
        <w:t xml:space="preserve">Приложение </w:t>
      </w:r>
    </w:p>
    <w:p w:rsidR="00D642D6" w:rsidRDefault="00FF0B0A" w:rsidP="00FF0B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42D6" w:rsidRPr="003D322C">
        <w:rPr>
          <w:sz w:val="28"/>
          <w:szCs w:val="28"/>
        </w:rPr>
        <w:t xml:space="preserve">к решению </w:t>
      </w:r>
      <w:r w:rsidR="00D642D6">
        <w:rPr>
          <w:sz w:val="28"/>
          <w:szCs w:val="28"/>
        </w:rPr>
        <w:t>Совета депутатов</w:t>
      </w:r>
    </w:p>
    <w:p w:rsidR="00D642D6" w:rsidRPr="008C3004" w:rsidRDefault="00FF0B0A" w:rsidP="00FF0B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42D6">
        <w:rPr>
          <w:sz w:val="28"/>
          <w:szCs w:val="28"/>
        </w:rPr>
        <w:t>муниципального округа  Ломоносовский</w:t>
      </w:r>
    </w:p>
    <w:p w:rsidR="00D642D6" w:rsidRPr="00F64AEB" w:rsidRDefault="00FF0B0A" w:rsidP="00FF0B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42D6" w:rsidRPr="003D322C">
        <w:rPr>
          <w:sz w:val="28"/>
          <w:szCs w:val="28"/>
        </w:rPr>
        <w:t xml:space="preserve">от </w:t>
      </w:r>
      <w:r w:rsidR="00D642D6">
        <w:rPr>
          <w:sz w:val="28"/>
          <w:szCs w:val="28"/>
        </w:rPr>
        <w:t xml:space="preserve">14 мая </w:t>
      </w:r>
      <w:r w:rsidR="00D642D6" w:rsidRPr="00D642D6">
        <w:rPr>
          <w:sz w:val="28"/>
          <w:szCs w:val="28"/>
        </w:rPr>
        <w:t>201</w:t>
      </w:r>
      <w:r w:rsidR="00D642D6">
        <w:rPr>
          <w:sz w:val="28"/>
          <w:szCs w:val="28"/>
        </w:rPr>
        <w:t>3</w:t>
      </w:r>
      <w:r w:rsidR="00D642D6" w:rsidRPr="003D322C">
        <w:rPr>
          <w:sz w:val="28"/>
          <w:szCs w:val="28"/>
        </w:rPr>
        <w:t xml:space="preserve"> года №</w:t>
      </w:r>
      <w:r w:rsidR="00D642D6">
        <w:rPr>
          <w:sz w:val="28"/>
          <w:szCs w:val="28"/>
        </w:rPr>
        <w:t xml:space="preserve"> 02-13-01/22</w:t>
      </w:r>
    </w:p>
    <w:p w:rsidR="00D642D6" w:rsidRDefault="00D642D6" w:rsidP="00D642D6">
      <w:pPr>
        <w:pStyle w:val="1"/>
        <w:rPr>
          <w:b/>
          <w:szCs w:val="28"/>
        </w:rPr>
      </w:pPr>
    </w:p>
    <w:p w:rsidR="00D642D6" w:rsidRPr="00FA305D" w:rsidRDefault="00D642D6" w:rsidP="00D642D6">
      <w:pPr>
        <w:pStyle w:val="1"/>
        <w:rPr>
          <w:b/>
          <w:szCs w:val="28"/>
        </w:rPr>
      </w:pPr>
      <w:r w:rsidRPr="00FA305D">
        <w:rPr>
          <w:b/>
          <w:szCs w:val="28"/>
        </w:rPr>
        <w:t>УТВЕРЖДАЮ</w:t>
      </w:r>
    </w:p>
    <w:p w:rsidR="00D642D6" w:rsidRPr="00FA305D" w:rsidRDefault="00D642D6" w:rsidP="00D642D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D642D6" w:rsidRPr="00FA305D" w:rsidRDefault="00D642D6" w:rsidP="00D642D6">
      <w:pPr>
        <w:jc w:val="right"/>
        <w:rPr>
          <w:b/>
          <w:sz w:val="28"/>
          <w:szCs w:val="28"/>
        </w:rPr>
      </w:pPr>
      <w:r w:rsidRPr="00FA305D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</w:t>
      </w:r>
      <w:r w:rsidRPr="00FA305D">
        <w:rPr>
          <w:b/>
          <w:sz w:val="28"/>
          <w:szCs w:val="28"/>
        </w:rPr>
        <w:t>Ломоносовск</w:t>
      </w:r>
      <w:r>
        <w:rPr>
          <w:b/>
          <w:sz w:val="28"/>
          <w:szCs w:val="28"/>
        </w:rPr>
        <w:t>ий</w:t>
      </w:r>
    </w:p>
    <w:p w:rsidR="00D642D6" w:rsidRPr="00FA305D" w:rsidRDefault="00D642D6" w:rsidP="00D642D6">
      <w:pPr>
        <w:jc w:val="right"/>
        <w:rPr>
          <w:b/>
          <w:sz w:val="28"/>
          <w:szCs w:val="28"/>
        </w:rPr>
      </w:pPr>
      <w:r w:rsidRPr="00FA305D">
        <w:rPr>
          <w:b/>
          <w:sz w:val="28"/>
          <w:szCs w:val="28"/>
        </w:rPr>
        <w:t xml:space="preserve">__________________ </w:t>
      </w:r>
      <w:r>
        <w:rPr>
          <w:b/>
          <w:sz w:val="28"/>
          <w:szCs w:val="28"/>
        </w:rPr>
        <w:t>Ю.В.Поляков</w:t>
      </w:r>
      <w:r w:rsidRPr="00FA305D">
        <w:rPr>
          <w:b/>
          <w:sz w:val="28"/>
          <w:szCs w:val="28"/>
        </w:rPr>
        <w:t xml:space="preserve"> </w:t>
      </w:r>
    </w:p>
    <w:p w:rsidR="00D642D6" w:rsidRPr="00FA305D" w:rsidRDefault="00D642D6" w:rsidP="00D642D6">
      <w:pPr>
        <w:jc w:val="right"/>
        <w:rPr>
          <w:b/>
          <w:sz w:val="28"/>
          <w:szCs w:val="28"/>
        </w:rPr>
      </w:pPr>
    </w:p>
    <w:p w:rsidR="00D642D6" w:rsidRPr="00FA305D" w:rsidRDefault="00D642D6" w:rsidP="00D642D6">
      <w:pPr>
        <w:jc w:val="center"/>
        <w:rPr>
          <w:b/>
          <w:sz w:val="28"/>
          <w:szCs w:val="28"/>
        </w:rPr>
      </w:pPr>
    </w:p>
    <w:p w:rsidR="00D642D6" w:rsidRPr="00FA305D" w:rsidRDefault="00D642D6" w:rsidP="00D642D6">
      <w:pPr>
        <w:jc w:val="center"/>
        <w:rPr>
          <w:b/>
          <w:sz w:val="28"/>
          <w:szCs w:val="28"/>
        </w:rPr>
      </w:pPr>
      <w:r w:rsidRPr="00FA305D">
        <w:rPr>
          <w:b/>
          <w:sz w:val="28"/>
          <w:szCs w:val="28"/>
        </w:rPr>
        <w:t>План мероприятий по устранению несоответствия показателей бюджетной отчетности,</w:t>
      </w:r>
    </w:p>
    <w:p w:rsidR="00D642D6" w:rsidRPr="00FA305D" w:rsidRDefault="00D642D6" w:rsidP="00D642D6">
      <w:pPr>
        <w:jc w:val="center"/>
        <w:rPr>
          <w:b/>
          <w:sz w:val="28"/>
          <w:szCs w:val="28"/>
        </w:rPr>
      </w:pPr>
      <w:r w:rsidRPr="00FA305D">
        <w:rPr>
          <w:b/>
          <w:sz w:val="28"/>
          <w:szCs w:val="28"/>
        </w:rPr>
        <w:t xml:space="preserve"> выявленных в результате внешней проверки годового отчета</w:t>
      </w:r>
    </w:p>
    <w:p w:rsidR="00D642D6" w:rsidRDefault="00D642D6" w:rsidP="00D642D6">
      <w:pPr>
        <w:jc w:val="center"/>
        <w:rPr>
          <w:b/>
          <w:sz w:val="28"/>
          <w:szCs w:val="28"/>
        </w:rPr>
      </w:pPr>
      <w:r w:rsidRPr="00FA305D">
        <w:rPr>
          <w:b/>
          <w:sz w:val="28"/>
          <w:szCs w:val="28"/>
        </w:rPr>
        <w:t xml:space="preserve"> об исполнении бюджета </w:t>
      </w:r>
      <w:r>
        <w:rPr>
          <w:b/>
          <w:sz w:val="28"/>
          <w:szCs w:val="28"/>
        </w:rPr>
        <w:t xml:space="preserve">внутригородского </w:t>
      </w:r>
      <w:r w:rsidRPr="00FA305D">
        <w:rPr>
          <w:b/>
          <w:sz w:val="28"/>
          <w:szCs w:val="28"/>
        </w:rPr>
        <w:t xml:space="preserve">муниципального образования </w:t>
      </w:r>
    </w:p>
    <w:p w:rsidR="00D642D6" w:rsidRPr="00FA305D" w:rsidRDefault="00D642D6" w:rsidP="00D642D6">
      <w:pPr>
        <w:jc w:val="center"/>
        <w:rPr>
          <w:b/>
          <w:sz w:val="28"/>
          <w:szCs w:val="28"/>
        </w:rPr>
      </w:pPr>
      <w:r w:rsidRPr="00FA305D">
        <w:rPr>
          <w:b/>
          <w:sz w:val="28"/>
          <w:szCs w:val="28"/>
        </w:rPr>
        <w:t>Ломоносовское в городе Москве за 201</w:t>
      </w:r>
      <w:r>
        <w:rPr>
          <w:b/>
          <w:sz w:val="28"/>
          <w:szCs w:val="28"/>
        </w:rPr>
        <w:t>2</w:t>
      </w:r>
      <w:r w:rsidRPr="00FA305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FA305D">
        <w:rPr>
          <w:b/>
          <w:sz w:val="28"/>
          <w:szCs w:val="28"/>
        </w:rPr>
        <w:t>Контрольно-счетной палатой города Москвы</w:t>
      </w:r>
    </w:p>
    <w:p w:rsidR="00D642D6" w:rsidRPr="00FA305D" w:rsidRDefault="00D642D6" w:rsidP="00D642D6">
      <w:pPr>
        <w:rPr>
          <w:sz w:val="28"/>
          <w:szCs w:val="28"/>
        </w:rPr>
      </w:pP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4680"/>
        <w:gridCol w:w="4485"/>
        <w:gridCol w:w="2180"/>
        <w:gridCol w:w="2958"/>
      </w:tblGrid>
      <w:tr w:rsidR="00D642D6" w:rsidRPr="00FA305D" w:rsidTr="006D3D25">
        <w:tc>
          <w:tcPr>
            <w:tcW w:w="1008" w:type="dxa"/>
          </w:tcPr>
          <w:p w:rsidR="00D642D6" w:rsidRPr="00FA305D" w:rsidRDefault="00D642D6" w:rsidP="006D3D25">
            <w:pPr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№</w:t>
            </w:r>
          </w:p>
          <w:p w:rsidR="00D642D6" w:rsidRPr="00FA305D" w:rsidRDefault="00D642D6" w:rsidP="006D3D25">
            <w:pPr>
              <w:rPr>
                <w:sz w:val="28"/>
                <w:szCs w:val="28"/>
              </w:rPr>
            </w:pPr>
            <w:proofErr w:type="spellStart"/>
            <w:r w:rsidRPr="00FA305D">
              <w:rPr>
                <w:sz w:val="28"/>
                <w:szCs w:val="28"/>
              </w:rPr>
              <w:t>п</w:t>
            </w:r>
            <w:proofErr w:type="spellEnd"/>
            <w:r w:rsidRPr="00FA305D">
              <w:rPr>
                <w:sz w:val="28"/>
                <w:szCs w:val="28"/>
              </w:rPr>
              <w:t>/</w:t>
            </w:r>
            <w:proofErr w:type="spellStart"/>
            <w:r w:rsidRPr="00FA305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0" w:type="dxa"/>
          </w:tcPr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Выявленные несоответствия</w:t>
            </w:r>
          </w:p>
        </w:tc>
        <w:tc>
          <w:tcPr>
            <w:tcW w:w="4485" w:type="dxa"/>
          </w:tcPr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Мероприятия по устранению несоответствий</w:t>
            </w:r>
          </w:p>
        </w:tc>
        <w:tc>
          <w:tcPr>
            <w:tcW w:w="2180" w:type="dxa"/>
          </w:tcPr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Срок устранения</w:t>
            </w:r>
          </w:p>
        </w:tc>
        <w:tc>
          <w:tcPr>
            <w:tcW w:w="2958" w:type="dxa"/>
          </w:tcPr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Ответственный</w:t>
            </w:r>
          </w:p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исполнитель</w:t>
            </w:r>
          </w:p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</w:p>
        </w:tc>
      </w:tr>
      <w:tr w:rsidR="00D642D6" w:rsidRPr="00FA305D" w:rsidTr="006D3D25">
        <w:tc>
          <w:tcPr>
            <w:tcW w:w="1008" w:type="dxa"/>
          </w:tcPr>
          <w:p w:rsidR="00D642D6" w:rsidRPr="00FA305D" w:rsidRDefault="00D642D6" w:rsidP="00D642D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642D6" w:rsidRPr="00FA305D" w:rsidRDefault="00D642D6" w:rsidP="006D3D25">
            <w:pPr>
              <w:jc w:val="both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 xml:space="preserve">Установлены несоответствия показателей </w:t>
            </w:r>
            <w:r>
              <w:rPr>
                <w:sz w:val="28"/>
                <w:szCs w:val="28"/>
              </w:rPr>
              <w:t xml:space="preserve">Справки о наличии имущества и обязательств на </w:t>
            </w:r>
            <w:proofErr w:type="spellStart"/>
            <w:r>
              <w:rPr>
                <w:sz w:val="28"/>
                <w:szCs w:val="28"/>
              </w:rPr>
              <w:t>забалансовых</w:t>
            </w:r>
            <w:proofErr w:type="spellEnd"/>
            <w:r>
              <w:rPr>
                <w:sz w:val="28"/>
                <w:szCs w:val="28"/>
              </w:rPr>
              <w:t xml:space="preserve"> счетах к Балансу </w:t>
            </w:r>
            <w:r w:rsidRPr="00FA305D">
              <w:rPr>
                <w:sz w:val="28"/>
                <w:szCs w:val="28"/>
              </w:rPr>
              <w:t xml:space="preserve">главного распорядителя, распорядителя, получателя бюджетных средств, главного </w:t>
            </w:r>
            <w:r>
              <w:rPr>
                <w:sz w:val="28"/>
                <w:szCs w:val="28"/>
              </w:rPr>
              <w:t>администратора, администратора доходов</w:t>
            </w:r>
            <w:r w:rsidRPr="00FA305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ф.0503130 (далее –Баланс ф.0503130) ГРБС данным отчетности ПБС на сумму 48 895,1 тыс. руб.</w:t>
            </w:r>
          </w:p>
        </w:tc>
        <w:tc>
          <w:tcPr>
            <w:tcW w:w="4485" w:type="dxa"/>
          </w:tcPr>
          <w:p w:rsidR="00D642D6" w:rsidRPr="00FA305D" w:rsidRDefault="00D642D6" w:rsidP="006D3D25">
            <w:pPr>
              <w:jc w:val="both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 xml:space="preserve">Показатели </w:t>
            </w:r>
            <w:r>
              <w:rPr>
                <w:sz w:val="28"/>
                <w:szCs w:val="28"/>
              </w:rPr>
              <w:t xml:space="preserve">Справки о наличии имущества и обязательств на </w:t>
            </w:r>
            <w:proofErr w:type="spellStart"/>
            <w:r>
              <w:rPr>
                <w:sz w:val="28"/>
                <w:szCs w:val="28"/>
              </w:rPr>
              <w:t>забалансовых</w:t>
            </w:r>
            <w:proofErr w:type="spellEnd"/>
            <w:r>
              <w:rPr>
                <w:sz w:val="28"/>
                <w:szCs w:val="28"/>
              </w:rPr>
              <w:t xml:space="preserve"> счетах к Б</w:t>
            </w:r>
            <w:r w:rsidRPr="00FA305D">
              <w:rPr>
                <w:sz w:val="28"/>
                <w:szCs w:val="28"/>
              </w:rPr>
              <w:t>аланс</w:t>
            </w:r>
            <w:r>
              <w:rPr>
                <w:sz w:val="28"/>
                <w:szCs w:val="28"/>
              </w:rPr>
              <w:t xml:space="preserve">у ф.0503130 ГРБС приведены в соответствие данным отчетности </w:t>
            </w:r>
            <w:r w:rsidRPr="00FA30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ПБС</w:t>
            </w:r>
            <w:r w:rsidRPr="00FA305D">
              <w:rPr>
                <w:sz w:val="28"/>
                <w:szCs w:val="28"/>
              </w:rPr>
              <w:t xml:space="preserve"> ф.0503130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80" w:type="dxa"/>
          </w:tcPr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Устранено</w:t>
            </w:r>
          </w:p>
        </w:tc>
        <w:tc>
          <w:tcPr>
            <w:tcW w:w="2958" w:type="dxa"/>
          </w:tcPr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Главный бухгалтер</w:t>
            </w:r>
          </w:p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Е.Н.Орлова</w:t>
            </w:r>
          </w:p>
          <w:p w:rsidR="00D642D6" w:rsidRPr="00FA305D" w:rsidRDefault="00D642D6" w:rsidP="006D3D25">
            <w:pPr>
              <w:rPr>
                <w:sz w:val="28"/>
                <w:szCs w:val="28"/>
              </w:rPr>
            </w:pPr>
          </w:p>
        </w:tc>
      </w:tr>
      <w:tr w:rsidR="00D642D6" w:rsidRPr="00FA305D" w:rsidTr="006D3D25">
        <w:tc>
          <w:tcPr>
            <w:tcW w:w="1008" w:type="dxa"/>
          </w:tcPr>
          <w:p w:rsidR="00D642D6" w:rsidRPr="00FA305D" w:rsidRDefault="00D642D6" w:rsidP="00D642D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642D6" w:rsidRPr="00FA305D" w:rsidRDefault="00D642D6" w:rsidP="006D3D25">
            <w:pPr>
              <w:jc w:val="both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 xml:space="preserve">Установлены несоответствия </w:t>
            </w:r>
            <w:r w:rsidRPr="00FA305D">
              <w:rPr>
                <w:sz w:val="28"/>
                <w:szCs w:val="28"/>
              </w:rPr>
              <w:lastRenderedPageBreak/>
              <w:t xml:space="preserve">показателей </w:t>
            </w:r>
            <w:r>
              <w:rPr>
                <w:sz w:val="28"/>
                <w:szCs w:val="28"/>
              </w:rPr>
              <w:t>Справки по заключению счетов бюджетного учета отчетного финансового года ф. 0503110 к Балансу ф.0503130 ГРБС данным соответствующих форм отчетности ПБС на сумму 800 руб.</w:t>
            </w:r>
          </w:p>
        </w:tc>
        <w:tc>
          <w:tcPr>
            <w:tcW w:w="4485" w:type="dxa"/>
          </w:tcPr>
          <w:p w:rsidR="00D642D6" w:rsidRPr="00FA305D" w:rsidRDefault="00D642D6" w:rsidP="006D3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Показатели ф.0503110 ГРБС </w:t>
            </w:r>
            <w:r>
              <w:rPr>
                <w:sz w:val="28"/>
                <w:szCs w:val="28"/>
              </w:rPr>
              <w:lastRenderedPageBreak/>
              <w:t>приведены в соответствие показателям ф.0503110 ПБС.</w:t>
            </w:r>
          </w:p>
        </w:tc>
        <w:tc>
          <w:tcPr>
            <w:tcW w:w="2180" w:type="dxa"/>
          </w:tcPr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lastRenderedPageBreak/>
              <w:t>Устранено</w:t>
            </w:r>
          </w:p>
        </w:tc>
        <w:tc>
          <w:tcPr>
            <w:tcW w:w="2958" w:type="dxa"/>
          </w:tcPr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Главный бухгалтер</w:t>
            </w:r>
          </w:p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lastRenderedPageBreak/>
              <w:t>Е.Н.Орлова</w:t>
            </w:r>
          </w:p>
          <w:p w:rsidR="00D642D6" w:rsidRPr="00FA305D" w:rsidRDefault="00D642D6" w:rsidP="006D3D25">
            <w:pPr>
              <w:rPr>
                <w:sz w:val="28"/>
                <w:szCs w:val="28"/>
              </w:rPr>
            </w:pPr>
          </w:p>
        </w:tc>
      </w:tr>
      <w:tr w:rsidR="00D642D6" w:rsidRPr="00FA305D" w:rsidTr="006D3D25">
        <w:tc>
          <w:tcPr>
            <w:tcW w:w="1008" w:type="dxa"/>
          </w:tcPr>
          <w:p w:rsidR="00D642D6" w:rsidRPr="00FA305D" w:rsidRDefault="00D642D6" w:rsidP="00D642D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642D6" w:rsidRDefault="00D642D6" w:rsidP="006D3D25">
            <w:pPr>
              <w:jc w:val="both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 xml:space="preserve">Установлены несоответствия показателей отчета </w:t>
            </w:r>
            <w:r>
              <w:rPr>
                <w:sz w:val="28"/>
                <w:szCs w:val="28"/>
              </w:rPr>
              <w:t>бюджетной отчетности муниципалитета как ПБС данным Главной книги:</w:t>
            </w:r>
          </w:p>
          <w:p w:rsidR="00D642D6" w:rsidRDefault="00D642D6" w:rsidP="006D3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Справки ф. 0503110 к балансу на сумму 800 руб.;</w:t>
            </w:r>
          </w:p>
          <w:p w:rsidR="00D642D6" w:rsidRPr="00FA305D" w:rsidRDefault="00D642D6" w:rsidP="006D3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Отчета о финансовых результатах деятельности  ф. 0503121 по строкам 161,163,481,482.</w:t>
            </w:r>
          </w:p>
        </w:tc>
        <w:tc>
          <w:tcPr>
            <w:tcW w:w="4485" w:type="dxa"/>
          </w:tcPr>
          <w:p w:rsidR="00D642D6" w:rsidRDefault="00D642D6" w:rsidP="006D3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отчетности муниципалитета как ПБС справки ф.0503110 к Балансу ф. 0503130 приведены в соответствие данным Главной книги. </w:t>
            </w:r>
          </w:p>
          <w:p w:rsidR="00D642D6" w:rsidRPr="00FA305D" w:rsidRDefault="00D642D6" w:rsidP="006D3D25">
            <w:pPr>
              <w:jc w:val="both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 xml:space="preserve">Показатели отчета о финансовых результатах деятельности ф.0503121 ГРБС приведены в соответствие с </w:t>
            </w:r>
            <w:r>
              <w:rPr>
                <w:sz w:val="28"/>
                <w:szCs w:val="28"/>
              </w:rPr>
              <w:t>данными Главной книги.</w:t>
            </w:r>
          </w:p>
        </w:tc>
        <w:tc>
          <w:tcPr>
            <w:tcW w:w="2180" w:type="dxa"/>
          </w:tcPr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Устранено</w:t>
            </w:r>
          </w:p>
        </w:tc>
        <w:tc>
          <w:tcPr>
            <w:tcW w:w="2958" w:type="dxa"/>
          </w:tcPr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Главный бухгалтер</w:t>
            </w:r>
          </w:p>
          <w:p w:rsidR="00D642D6" w:rsidRPr="00FA305D" w:rsidRDefault="00D642D6" w:rsidP="006D3D25">
            <w:pPr>
              <w:jc w:val="center"/>
              <w:rPr>
                <w:sz w:val="28"/>
                <w:szCs w:val="28"/>
              </w:rPr>
            </w:pPr>
            <w:r w:rsidRPr="00FA305D">
              <w:rPr>
                <w:sz w:val="28"/>
                <w:szCs w:val="28"/>
              </w:rPr>
              <w:t>Е.Н.Орлова</w:t>
            </w:r>
          </w:p>
        </w:tc>
      </w:tr>
    </w:tbl>
    <w:p w:rsidR="00D642D6" w:rsidRPr="00FA305D" w:rsidRDefault="00D642D6" w:rsidP="00D642D6">
      <w:pPr>
        <w:rPr>
          <w:sz w:val="28"/>
          <w:szCs w:val="28"/>
        </w:rPr>
      </w:pPr>
    </w:p>
    <w:p w:rsidR="00D642D6" w:rsidRPr="00FA305D" w:rsidRDefault="00D642D6" w:rsidP="00D642D6">
      <w:pPr>
        <w:rPr>
          <w:sz w:val="28"/>
          <w:szCs w:val="28"/>
        </w:rPr>
      </w:pPr>
    </w:p>
    <w:p w:rsidR="00D642D6" w:rsidRPr="00FA305D" w:rsidRDefault="00D642D6" w:rsidP="00D642D6">
      <w:pPr>
        <w:rPr>
          <w:sz w:val="28"/>
          <w:szCs w:val="28"/>
        </w:rPr>
      </w:pPr>
    </w:p>
    <w:p w:rsidR="00D642D6" w:rsidRPr="00FA305D" w:rsidRDefault="00D642D6" w:rsidP="00D642D6">
      <w:pPr>
        <w:rPr>
          <w:sz w:val="28"/>
          <w:szCs w:val="28"/>
        </w:rPr>
      </w:pPr>
      <w:r w:rsidRPr="00FA305D">
        <w:rPr>
          <w:sz w:val="28"/>
          <w:szCs w:val="28"/>
        </w:rPr>
        <w:t xml:space="preserve">Главный бухгалтер </w:t>
      </w:r>
      <w:r w:rsidRPr="00FA305D">
        <w:rPr>
          <w:sz w:val="28"/>
          <w:szCs w:val="28"/>
        </w:rPr>
        <w:tab/>
      </w:r>
      <w:r w:rsidRPr="00FA305D">
        <w:rPr>
          <w:sz w:val="28"/>
          <w:szCs w:val="28"/>
        </w:rPr>
        <w:tab/>
      </w:r>
      <w:r w:rsidRPr="00FA305D">
        <w:rPr>
          <w:sz w:val="28"/>
          <w:szCs w:val="28"/>
        </w:rPr>
        <w:tab/>
      </w:r>
      <w:r w:rsidRPr="00FA305D">
        <w:rPr>
          <w:sz w:val="28"/>
          <w:szCs w:val="28"/>
        </w:rPr>
        <w:tab/>
      </w:r>
      <w:r w:rsidRPr="00FA305D">
        <w:rPr>
          <w:sz w:val="28"/>
          <w:szCs w:val="28"/>
        </w:rPr>
        <w:tab/>
      </w:r>
      <w:r w:rsidRPr="00FA305D">
        <w:rPr>
          <w:sz w:val="28"/>
          <w:szCs w:val="28"/>
        </w:rPr>
        <w:tab/>
      </w:r>
      <w:r w:rsidRPr="00FA305D">
        <w:rPr>
          <w:sz w:val="28"/>
          <w:szCs w:val="28"/>
        </w:rPr>
        <w:tab/>
      </w:r>
      <w:r w:rsidRPr="00FA305D">
        <w:rPr>
          <w:sz w:val="28"/>
          <w:szCs w:val="28"/>
        </w:rPr>
        <w:tab/>
        <w:t>Е.Н. Орлова</w:t>
      </w:r>
    </w:p>
    <w:p w:rsidR="00600FF5" w:rsidRDefault="00600FF5"/>
    <w:sectPr w:rsidR="00600FF5" w:rsidSect="003C15AA">
      <w:pgSz w:w="16838" w:h="11906" w:orient="landscape" w:code="9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72443"/>
    <w:multiLevelType w:val="hybridMultilevel"/>
    <w:tmpl w:val="9F3AF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42D6"/>
    <w:rsid w:val="003C15AA"/>
    <w:rsid w:val="00600FF5"/>
    <w:rsid w:val="00AA42AC"/>
    <w:rsid w:val="00BE03D4"/>
    <w:rsid w:val="00D642D6"/>
    <w:rsid w:val="00FC62F0"/>
    <w:rsid w:val="00FF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D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42D6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D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2013-05-07T05:25:00Z</dcterms:created>
  <dcterms:modified xsi:type="dcterms:W3CDTF">2013-05-07T05:48:00Z</dcterms:modified>
</cp:coreProperties>
</file>