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3676" w14:textId="77777777" w:rsidR="00AC588A" w:rsidRPr="00363234" w:rsidRDefault="00AC588A" w:rsidP="00AC588A">
      <w:pPr>
        <w:pStyle w:val="ConsPlusTitle"/>
        <w:jc w:val="center"/>
        <w:rPr>
          <w:b w:val="0"/>
        </w:rPr>
      </w:pPr>
      <w:r w:rsidRPr="00363234">
        <w:rPr>
          <w:b w:val="0"/>
        </w:rPr>
        <w:t>СОВЕТ ДЕПУТАТОВ</w:t>
      </w:r>
    </w:p>
    <w:p w14:paraId="6D1038D6" w14:textId="77777777" w:rsidR="00AC588A" w:rsidRPr="00363234" w:rsidRDefault="00AC588A" w:rsidP="00AC588A">
      <w:pPr>
        <w:pStyle w:val="ConsPlusTitle"/>
        <w:jc w:val="center"/>
        <w:rPr>
          <w:b w:val="0"/>
        </w:rPr>
      </w:pPr>
      <w:r w:rsidRPr="00363234">
        <w:rPr>
          <w:b w:val="0"/>
        </w:rPr>
        <w:t>муниципального округа</w:t>
      </w:r>
    </w:p>
    <w:p w14:paraId="22616022" w14:textId="77777777" w:rsidR="00AC588A" w:rsidRPr="00363234" w:rsidRDefault="00AC588A" w:rsidP="00AC588A">
      <w:pPr>
        <w:pStyle w:val="ConsPlusTitle"/>
        <w:jc w:val="center"/>
        <w:rPr>
          <w:b w:val="0"/>
        </w:rPr>
      </w:pPr>
      <w:r w:rsidRPr="00363234">
        <w:t xml:space="preserve">Ломоносовский </w:t>
      </w:r>
    </w:p>
    <w:p w14:paraId="0CB1AB88" w14:textId="77777777" w:rsidR="00AC588A" w:rsidRPr="00363234" w:rsidRDefault="00AC588A" w:rsidP="00AC588A">
      <w:pPr>
        <w:pStyle w:val="ConsPlusTitle"/>
        <w:jc w:val="center"/>
        <w:outlineLvl w:val="0"/>
        <w:rPr>
          <w:b w:val="0"/>
        </w:rPr>
      </w:pPr>
    </w:p>
    <w:p w14:paraId="170E3635" w14:textId="77777777" w:rsidR="00AC588A" w:rsidRPr="00363234" w:rsidRDefault="00AC588A" w:rsidP="00AC588A">
      <w:pPr>
        <w:pStyle w:val="ConsPlusTitle"/>
        <w:jc w:val="center"/>
      </w:pPr>
      <w:r w:rsidRPr="00363234">
        <w:t>РЕШЕНИЕ</w:t>
      </w:r>
    </w:p>
    <w:p w14:paraId="174252C4" w14:textId="77777777" w:rsidR="00AC588A" w:rsidRPr="00363234" w:rsidRDefault="00AC588A" w:rsidP="00AC588A">
      <w:pPr>
        <w:pStyle w:val="ConsPlusTitle"/>
        <w:jc w:val="center"/>
      </w:pPr>
    </w:p>
    <w:p w14:paraId="666DF5ED" w14:textId="374DE18C" w:rsidR="00AC588A" w:rsidRPr="00345D1C" w:rsidRDefault="00AC588A" w:rsidP="00AC588A">
      <w:pPr>
        <w:pStyle w:val="ConsPlusTitle"/>
        <w:rPr>
          <w:bCs w:val="0"/>
          <w:u w:val="single"/>
        </w:rPr>
      </w:pPr>
      <w:r w:rsidRPr="00345D1C">
        <w:rPr>
          <w:bCs w:val="0"/>
          <w:u w:val="single"/>
        </w:rPr>
        <w:t>21 января 2020 года № 51/</w:t>
      </w:r>
      <w:r w:rsidR="0084395C">
        <w:rPr>
          <w:bCs w:val="0"/>
          <w:u w:val="single"/>
        </w:rPr>
        <w:t>6</w:t>
      </w:r>
      <w:bookmarkStart w:id="0" w:name="_GoBack"/>
      <w:bookmarkEnd w:id="0"/>
    </w:p>
    <w:p w14:paraId="2380854D" w14:textId="77777777" w:rsidR="00AC588A" w:rsidRPr="00363234" w:rsidRDefault="00AC588A" w:rsidP="00AC588A">
      <w:pPr>
        <w:pStyle w:val="ConsPlusTitle"/>
      </w:pPr>
    </w:p>
    <w:p w14:paraId="1486ACA6" w14:textId="77777777" w:rsidR="00AC588A" w:rsidRPr="00363234" w:rsidRDefault="00AC588A" w:rsidP="00AC588A">
      <w:pPr>
        <w:pStyle w:val="ConsPlusTitle"/>
        <w:tabs>
          <w:tab w:val="left" w:pos="4860"/>
        </w:tabs>
        <w:ind w:right="4495"/>
        <w:jc w:val="both"/>
      </w:pPr>
      <w:r w:rsidRPr="00363234">
        <w:t xml:space="preserve">О внесении изменений и дополнений в Устав муниципального округа Ломоносовский </w:t>
      </w:r>
    </w:p>
    <w:p w14:paraId="0D9A0F56" w14:textId="77777777" w:rsidR="00AC588A" w:rsidRPr="00363234" w:rsidRDefault="00AC588A" w:rsidP="00AC588A">
      <w:pPr>
        <w:adjustRightInd w:val="0"/>
        <w:ind w:firstLine="540"/>
        <w:jc w:val="both"/>
      </w:pPr>
    </w:p>
    <w:p w14:paraId="6A4AFE1A" w14:textId="77777777" w:rsidR="00AC588A" w:rsidRPr="00363234" w:rsidRDefault="00AC588A" w:rsidP="00AC588A">
      <w:pPr>
        <w:ind w:firstLine="360"/>
        <w:jc w:val="both"/>
      </w:pPr>
      <w:r w:rsidRPr="00363234">
        <w:t>В целях приведения Устава муниципального округа Ломоносовский в соответствие с Федеральным законом от 06.10.2003 №131-ФЗ «Об общих принципах организации местного самоуправления в Российской Федерации», Законом города Москвы от 06.11.2002 №56 «Об организации местного самоуправления в городе Москве» Совет депутатов решил:</w:t>
      </w:r>
    </w:p>
    <w:p w14:paraId="5A031D8F" w14:textId="77777777" w:rsidR="00AC588A" w:rsidRPr="00363234" w:rsidRDefault="00AC588A" w:rsidP="00AC588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Внести в Устав муниципального округа Ломоносовский следующие изменения:</w:t>
      </w:r>
    </w:p>
    <w:p w14:paraId="4491E94A" w14:textId="77777777" w:rsidR="00AC588A" w:rsidRPr="00363234" w:rsidRDefault="00AC588A" w:rsidP="00AC588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В статье 18 пункте 2 слова «его полномочия временно исполняет муниципальный служащий» заменить на «его полномочия временно исполняет должностное лицо местного самоуправления или уполномоченный муниципальный служащий»</w:t>
      </w:r>
      <w:r>
        <w:rPr>
          <w:sz w:val="28"/>
          <w:szCs w:val="28"/>
        </w:rPr>
        <w:t>.</w:t>
      </w:r>
    </w:p>
    <w:p w14:paraId="2CAF9CC4" w14:textId="77777777" w:rsidR="00AC588A" w:rsidRPr="00363234" w:rsidRDefault="00AC588A" w:rsidP="00AC588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 xml:space="preserve">Направить настоящее решение на государственную регистрацию в Главное управление Министерства юстиции Российской Федерации по Москве в сроки и порядке, установленные Федеральным законом от 21 июля 2005 года № 97-ФЗ «О государственной регистрации уставов муниципальных образований». </w:t>
      </w:r>
    </w:p>
    <w:p w14:paraId="681DDFB8" w14:textId="77777777" w:rsidR="00AC588A" w:rsidRPr="00363234" w:rsidRDefault="00AC588A" w:rsidP="00AC588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Опубликовать настоящее решение после государственной регистрации в бюллетене «Московский муниципальный вестник» и разместить на официальном сайте муниципального округа Ломоносовский.</w:t>
      </w:r>
    </w:p>
    <w:p w14:paraId="5D1C91D9" w14:textId="77777777" w:rsidR="00AC588A" w:rsidRPr="00363234" w:rsidRDefault="00AC588A" w:rsidP="00AC588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14:paraId="2C142346" w14:textId="77777777" w:rsidR="00AC588A" w:rsidRPr="00363234" w:rsidRDefault="00AC588A" w:rsidP="00AC588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Контроль за выполнением настоящего решения возложить на главу муниципального округа Ломоносовский Нефедова Г. Ю.</w:t>
      </w:r>
    </w:p>
    <w:p w14:paraId="1B9A0E6C" w14:textId="77777777" w:rsidR="00AC588A" w:rsidRPr="00363234" w:rsidRDefault="00AC588A" w:rsidP="00AC588A">
      <w:pPr>
        <w:adjustRightInd w:val="0"/>
        <w:ind w:firstLine="720"/>
        <w:jc w:val="both"/>
      </w:pPr>
    </w:p>
    <w:p w14:paraId="0027FE7C" w14:textId="77777777" w:rsidR="00AC588A" w:rsidRPr="00363234" w:rsidRDefault="00AC588A" w:rsidP="00AC588A">
      <w:pPr>
        <w:adjustRightInd w:val="0"/>
        <w:jc w:val="both"/>
        <w:rPr>
          <w:b/>
        </w:rPr>
      </w:pPr>
      <w:r w:rsidRPr="00363234">
        <w:rPr>
          <w:b/>
        </w:rPr>
        <w:t xml:space="preserve">Глава муниципального </w:t>
      </w:r>
    </w:p>
    <w:p w14:paraId="195A85D5" w14:textId="77777777" w:rsidR="00AC588A" w:rsidRPr="00363234" w:rsidRDefault="00AC588A" w:rsidP="00AC588A">
      <w:pPr>
        <w:adjustRightInd w:val="0"/>
        <w:jc w:val="both"/>
        <w:rPr>
          <w:b/>
        </w:rPr>
      </w:pPr>
      <w:r w:rsidRPr="00363234">
        <w:rPr>
          <w:b/>
        </w:rPr>
        <w:t>округа Ломоносовский</w:t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  <w:t>Г.Ю. Нефедов</w:t>
      </w:r>
    </w:p>
    <w:p w14:paraId="40CD0B5B" w14:textId="77777777" w:rsidR="00AC588A" w:rsidRPr="00363234" w:rsidRDefault="00AC588A" w:rsidP="00AC588A">
      <w:pPr>
        <w:pStyle w:val="a3"/>
        <w:ind w:left="5245"/>
        <w:rPr>
          <w:szCs w:val="28"/>
        </w:rPr>
      </w:pPr>
    </w:p>
    <w:p w14:paraId="15397523" w14:textId="77777777" w:rsidR="00AC588A" w:rsidRDefault="00AC588A" w:rsidP="00AC588A"/>
    <w:p w14:paraId="584F8BEA" w14:textId="77777777" w:rsidR="00AC588A" w:rsidRDefault="00AC588A"/>
    <w:sectPr w:rsidR="00AC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038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8A"/>
    <w:rsid w:val="0084395C"/>
    <w:rsid w:val="00AC588A"/>
    <w:rsid w:val="00D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AB43"/>
  <w15:chartTrackingRefBased/>
  <w15:docId w15:val="{45BE361E-3A5A-41BB-98CE-A90491F9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5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C588A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C58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C588A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2020-01-21T12:30:00Z</dcterms:created>
  <dcterms:modified xsi:type="dcterms:W3CDTF">2020-01-22T09:42:00Z</dcterms:modified>
</cp:coreProperties>
</file>