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13" w:rsidRPr="00DB0E9B" w:rsidRDefault="000E2513" w:rsidP="000E251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0E2513" w:rsidRPr="00DB0E9B" w:rsidRDefault="000E2513" w:rsidP="000E251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0E2513" w:rsidRPr="00FA0032" w:rsidRDefault="000E2513" w:rsidP="000E251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E2513" w:rsidRPr="007755F7" w:rsidRDefault="000E2513" w:rsidP="000E25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2513" w:rsidRPr="007755F7" w:rsidRDefault="000E2513" w:rsidP="000E2513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0E2513" w:rsidRPr="00863728" w:rsidRDefault="000E2513" w:rsidP="000E2513">
      <w:pPr>
        <w:jc w:val="both"/>
        <w:rPr>
          <w:sz w:val="26"/>
          <w:szCs w:val="26"/>
        </w:rPr>
      </w:pPr>
    </w:p>
    <w:p w:rsidR="000E2513" w:rsidRPr="0047150C" w:rsidRDefault="000E2513" w:rsidP="000E251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 сентября 2019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43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5</w:t>
      </w:r>
    </w:p>
    <w:p w:rsidR="000E2513" w:rsidRPr="003E0767" w:rsidRDefault="000E2513" w:rsidP="000E2513">
      <w:pPr>
        <w:jc w:val="both"/>
        <w:rPr>
          <w:b/>
          <w:bCs/>
          <w:sz w:val="16"/>
          <w:szCs w:val="16"/>
        </w:rPr>
      </w:pPr>
    </w:p>
    <w:p w:rsidR="000E2513" w:rsidRPr="00776FFD" w:rsidRDefault="000E2513" w:rsidP="000E2513">
      <w:pPr>
        <w:tabs>
          <w:tab w:val="left" w:pos="4680"/>
        </w:tabs>
        <w:ind w:right="4675"/>
        <w:jc w:val="both"/>
        <w:rPr>
          <w:b/>
          <w:bCs/>
        </w:rPr>
      </w:pPr>
      <w:r w:rsidRPr="000E2513">
        <w:rPr>
          <w:b/>
          <w:bCs/>
          <w:iCs/>
        </w:rPr>
        <w:t>О согласовании 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0E2513" w:rsidRPr="003E0767" w:rsidRDefault="000E2513" w:rsidP="000E251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0E2513" w:rsidRPr="00147CFF" w:rsidRDefault="000E2513" w:rsidP="000E2513">
      <w:pPr>
        <w:pStyle w:val="a3"/>
        <w:ind w:firstLine="700"/>
      </w:pPr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Москвы» (с изменениями и дополнениями)</w:t>
      </w:r>
      <w:r>
        <w:t xml:space="preserve"> и на основании обращения Департамента средств массовой информации и рекламы города Москвы от 15 августа 2019 года № 02-25-700/19</w:t>
      </w:r>
      <w:r w:rsidRPr="00175838">
        <w:t xml:space="preserve"> </w:t>
      </w:r>
      <w:r>
        <w:t xml:space="preserve">входящий № 01-08-461/19 от 28 августа 2019 года, </w:t>
      </w:r>
      <w:r w:rsidRPr="002F761A">
        <w:rPr>
          <w:b/>
        </w:rPr>
        <w:t>Совет депутатов решил</w:t>
      </w:r>
      <w:r>
        <w:t>:</w:t>
      </w:r>
    </w:p>
    <w:p w:rsidR="000E2513" w:rsidRPr="004E3560" w:rsidRDefault="000E2513" w:rsidP="000E2513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bookmarkStart w:id="0" w:name="_GoBack"/>
      <w:r w:rsidRPr="000E2513">
        <w:rPr>
          <w:iCs/>
          <w:sz w:val="28"/>
          <w:szCs w:val="28"/>
        </w:rPr>
        <w:t>Согласовать проект</w:t>
      </w:r>
      <w:r>
        <w:rPr>
          <w:sz w:val="28"/>
          <w:szCs w:val="28"/>
        </w:rPr>
        <w:t xml:space="preserve"> </w:t>
      </w:r>
      <w:bookmarkEnd w:id="0"/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 на территории Ломоносовского района</w:t>
      </w:r>
      <w:r>
        <w:rPr>
          <w:sz w:val="28"/>
          <w:szCs w:val="28"/>
        </w:rPr>
        <w:t xml:space="preserve"> в части исключения адреса </w:t>
      </w:r>
      <w:r w:rsidRPr="004E3560">
        <w:rPr>
          <w:sz w:val="28"/>
          <w:szCs w:val="28"/>
        </w:rPr>
        <w:t>согласно приложению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:rsidR="000E2513" w:rsidRDefault="000E2513" w:rsidP="000E2513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</w:t>
      </w:r>
      <w:r w:rsidRPr="00B62FF3">
        <w:t xml:space="preserve">в течение 3 </w:t>
      </w:r>
      <w:r>
        <w:t xml:space="preserve">рабочих </w:t>
      </w:r>
      <w:r w:rsidRPr="00B62FF3">
        <w:t>дней</w:t>
      </w:r>
      <w:r>
        <w:t xml:space="preserve"> </w:t>
      </w:r>
      <w:r w:rsidRPr="001012E5">
        <w:t>после принятия настоящего решения</w:t>
      </w:r>
      <w:r w:rsidRPr="00A17081">
        <w:t>.</w:t>
      </w:r>
    </w:p>
    <w:p w:rsidR="000E2513" w:rsidRDefault="000E2513" w:rsidP="000E2513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0E2513" w:rsidRPr="00A17081" w:rsidRDefault="000E2513" w:rsidP="000E2513">
      <w:pPr>
        <w:pStyle w:val="a3"/>
        <w:ind w:firstLine="700"/>
      </w:pPr>
      <w:r>
        <w:t>4. Контроль за</w:t>
      </w:r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0E2513" w:rsidRPr="00A17081" w:rsidRDefault="000E2513" w:rsidP="000E2513">
      <w:pPr>
        <w:jc w:val="both"/>
        <w:rPr>
          <w:sz w:val="28"/>
          <w:szCs w:val="28"/>
        </w:rPr>
      </w:pPr>
    </w:p>
    <w:p w:rsidR="000E2513" w:rsidRPr="00600EB1" w:rsidRDefault="000E2513" w:rsidP="000E251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Глава муниципального</w:t>
      </w:r>
    </w:p>
    <w:p w:rsidR="000E2513" w:rsidRPr="00600EB1" w:rsidRDefault="000E2513" w:rsidP="000E251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:rsidR="000E2513" w:rsidRDefault="000E2513" w:rsidP="000E2513">
      <w:pPr>
        <w:sectPr w:rsidR="000E2513" w:rsidSect="006A087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E2513" w:rsidRPr="005D7981" w:rsidRDefault="000E2513" w:rsidP="000E2513">
      <w:pPr>
        <w:ind w:left="10348" w:right="-31"/>
      </w:pPr>
      <w:r w:rsidRPr="005D7981">
        <w:lastRenderedPageBreak/>
        <w:t>Приложение</w:t>
      </w:r>
    </w:p>
    <w:p w:rsidR="000E2513" w:rsidRPr="005D7981" w:rsidRDefault="000E2513" w:rsidP="000E2513">
      <w:pPr>
        <w:ind w:left="10348" w:right="-31"/>
        <w:contextualSpacing/>
      </w:pPr>
      <w:r w:rsidRPr="005D7981">
        <w:t xml:space="preserve">к решению Совета депутатов </w:t>
      </w:r>
    </w:p>
    <w:p w:rsidR="000E2513" w:rsidRDefault="000E2513" w:rsidP="000E2513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:rsidR="000E2513" w:rsidRPr="005D7981" w:rsidRDefault="000E2513" w:rsidP="000E2513">
      <w:pPr>
        <w:ind w:left="10348" w:right="-31"/>
        <w:contextualSpacing/>
      </w:pPr>
      <w:r>
        <w:t>от 10 сентября 2019 года № 43/5</w:t>
      </w:r>
    </w:p>
    <w:p w:rsidR="000E2513" w:rsidRPr="00370115" w:rsidRDefault="000E2513" w:rsidP="000E2513">
      <w:pPr>
        <w:ind w:left="5954"/>
        <w:contextualSpacing/>
        <w:jc w:val="both"/>
        <w:rPr>
          <w:sz w:val="16"/>
          <w:szCs w:val="16"/>
        </w:rPr>
      </w:pPr>
    </w:p>
    <w:p w:rsidR="000E2513" w:rsidRPr="00106C97" w:rsidRDefault="000E2513" w:rsidP="000E251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0E2513" w:rsidRDefault="000E2513" w:rsidP="000E251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1334"/>
        <w:gridCol w:w="3795"/>
        <w:gridCol w:w="1843"/>
        <w:gridCol w:w="2410"/>
        <w:gridCol w:w="2693"/>
        <w:gridCol w:w="2268"/>
      </w:tblGrid>
      <w:tr w:rsidR="000E2513" w:rsidTr="001A67B4">
        <w:tc>
          <w:tcPr>
            <w:tcW w:w="649" w:type="dxa"/>
          </w:tcPr>
          <w:p w:rsidR="000E2513" w:rsidRPr="00DA3FEE" w:rsidRDefault="000E2513" w:rsidP="001A67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4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95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НТО</w:t>
            </w:r>
          </w:p>
        </w:tc>
        <w:tc>
          <w:tcPr>
            <w:tcW w:w="2410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:rsidR="000E2513" w:rsidRDefault="000E2513" w:rsidP="001A67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8" w:type="dxa"/>
          </w:tcPr>
          <w:p w:rsidR="000E2513" w:rsidRDefault="000E2513" w:rsidP="001A67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0E2513" w:rsidTr="001A67B4">
        <w:tc>
          <w:tcPr>
            <w:tcW w:w="649" w:type="dxa"/>
          </w:tcPr>
          <w:p w:rsidR="000E2513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95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вл.88</w:t>
            </w:r>
          </w:p>
        </w:tc>
        <w:tc>
          <w:tcPr>
            <w:tcW w:w="1843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0E2513" w:rsidRPr="00DA3FEE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693" w:type="dxa"/>
          </w:tcPr>
          <w:p w:rsidR="000E2513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0E2513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68" w:type="dxa"/>
          </w:tcPr>
          <w:p w:rsidR="000E2513" w:rsidRDefault="000E2513" w:rsidP="001A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адреса из Схемы</w:t>
            </w:r>
          </w:p>
        </w:tc>
      </w:tr>
    </w:tbl>
    <w:p w:rsidR="000E2513" w:rsidRDefault="000E2513" w:rsidP="000E2513"/>
    <w:p w:rsidR="000E2513" w:rsidRDefault="000E2513"/>
    <w:sectPr w:rsidR="000E2513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3"/>
    <w:rsid w:val="000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C455D-429C-45D1-9845-316B654F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251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E25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E2513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2019-09-11T11:27:00Z</dcterms:created>
  <dcterms:modified xsi:type="dcterms:W3CDTF">2019-09-11T11:28:00Z</dcterms:modified>
</cp:coreProperties>
</file>