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781" w:rsidRPr="00C644E1" w:rsidRDefault="000F3781" w:rsidP="000F3781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644E1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0F3781" w:rsidRPr="00C644E1" w:rsidRDefault="000F3781" w:rsidP="000F3781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644E1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</w:p>
    <w:p w:rsidR="000F3781" w:rsidRPr="00C644E1" w:rsidRDefault="000F3781" w:rsidP="000F3781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644E1">
        <w:rPr>
          <w:rFonts w:ascii="Times New Roman" w:hAnsi="Times New Roman"/>
          <w:b/>
          <w:sz w:val="28"/>
          <w:szCs w:val="28"/>
        </w:rPr>
        <w:t>ЛОМОНОСОВСКИЙ</w:t>
      </w:r>
    </w:p>
    <w:p w:rsidR="000F3781" w:rsidRPr="00C644E1" w:rsidRDefault="000F3781" w:rsidP="000F3781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C644E1">
        <w:rPr>
          <w:rFonts w:ascii="Times New Roman" w:hAnsi="Times New Roman"/>
          <w:b/>
          <w:sz w:val="28"/>
          <w:szCs w:val="28"/>
        </w:rPr>
        <w:t>РЕШЕНИЕ</w:t>
      </w:r>
    </w:p>
    <w:p w:rsidR="000F3781" w:rsidRPr="00C644E1" w:rsidRDefault="000F3781" w:rsidP="000F3781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0F3781" w:rsidRPr="00F56E5C" w:rsidRDefault="000F3781" w:rsidP="000F3781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09 апреля 2019 года    № 34/7</w:t>
      </w:r>
    </w:p>
    <w:p w:rsidR="000F3781" w:rsidRPr="00D45DC2" w:rsidRDefault="000F3781" w:rsidP="000F3781">
      <w:pPr>
        <w:tabs>
          <w:tab w:val="left" w:pos="4500"/>
        </w:tabs>
        <w:autoSpaceDE w:val="0"/>
        <w:autoSpaceDN w:val="0"/>
        <w:adjustRightInd w:val="0"/>
        <w:spacing w:after="0" w:line="240" w:lineRule="atLeast"/>
        <w:ind w:right="4855"/>
        <w:jc w:val="both"/>
        <w:rPr>
          <w:rFonts w:ascii="Times New Roman" w:hAnsi="Times New Roman"/>
          <w:bCs/>
          <w:sz w:val="16"/>
          <w:szCs w:val="16"/>
        </w:rPr>
      </w:pPr>
    </w:p>
    <w:tbl>
      <w:tblPr>
        <w:tblStyle w:val="a5"/>
        <w:tblW w:w="10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998"/>
      </w:tblGrid>
      <w:tr w:rsidR="000F3781" w:rsidTr="00B4778E">
        <w:tc>
          <w:tcPr>
            <w:tcW w:w="5778" w:type="dxa"/>
          </w:tcPr>
          <w:p w:rsidR="000F3781" w:rsidRDefault="000F3781" w:rsidP="00B4778E">
            <w:pPr>
              <w:tabs>
                <w:tab w:val="left" w:pos="5103"/>
                <w:tab w:val="left" w:pos="5387"/>
              </w:tabs>
              <w:spacing w:after="0" w:line="240" w:lineRule="auto"/>
              <w:ind w:right="459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D45DC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О согласовании проекта адресного перечня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посадки деревьев и кустарников на объектах</w:t>
            </w:r>
            <w:r w:rsidRPr="00D45DC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озеленения 3-й категории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на территории Ломоносовского района города Москвы в осенний период 2019 года</w:t>
            </w:r>
          </w:p>
        </w:tc>
        <w:tc>
          <w:tcPr>
            <w:tcW w:w="4998" w:type="dxa"/>
          </w:tcPr>
          <w:p w:rsidR="000F3781" w:rsidRDefault="000F3781" w:rsidP="00B4778E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</w:tbl>
    <w:p w:rsidR="000F3781" w:rsidRDefault="000F3781" w:rsidP="000F3781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0F3781" w:rsidRPr="00C644E1" w:rsidRDefault="000F3781" w:rsidP="000F3781">
      <w:pPr>
        <w:pStyle w:val="a3"/>
        <w:spacing w:line="240" w:lineRule="atLeast"/>
        <w:ind w:firstLine="851"/>
      </w:pPr>
      <w:proofErr w:type="gramStart"/>
      <w:r w:rsidRPr="00C644E1">
        <w:t>В соответствии с пунктом 4 части 2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и на основании обращения управы Ломоносовск</w:t>
      </w:r>
      <w:r>
        <w:t>ого района города Москвы от 03 апреля 2019 года № ЛО-08-202/9</w:t>
      </w:r>
      <w:r w:rsidRPr="00C644E1">
        <w:t xml:space="preserve">, </w:t>
      </w:r>
      <w:r w:rsidRPr="00BB152B">
        <w:rPr>
          <w:lang w:eastAsia="en-US"/>
        </w:rPr>
        <w:t xml:space="preserve">входящий № </w:t>
      </w:r>
      <w:r>
        <w:rPr>
          <w:lang w:eastAsia="en-US"/>
        </w:rPr>
        <w:t>01-08-210/19</w:t>
      </w:r>
      <w:r w:rsidRPr="00BB152B">
        <w:rPr>
          <w:lang w:eastAsia="en-US"/>
        </w:rPr>
        <w:t xml:space="preserve"> от </w:t>
      </w:r>
      <w:r>
        <w:rPr>
          <w:lang w:eastAsia="en-US"/>
        </w:rPr>
        <w:t>03 апреля 2019 года</w:t>
      </w:r>
      <w:r w:rsidRPr="00BB152B">
        <w:rPr>
          <w:lang w:eastAsia="en-US"/>
        </w:rPr>
        <w:t xml:space="preserve">, </w:t>
      </w:r>
      <w:r w:rsidRPr="00BB152B">
        <w:rPr>
          <w:b/>
        </w:rPr>
        <w:t>Совет депутатов решил</w:t>
      </w:r>
      <w:r w:rsidRPr="00C644E1">
        <w:t xml:space="preserve">: </w:t>
      </w:r>
      <w:proofErr w:type="gramEnd"/>
    </w:p>
    <w:p w:rsidR="000F3781" w:rsidRPr="00BB152B" w:rsidRDefault="000F3781" w:rsidP="000F3781">
      <w:pPr>
        <w:pStyle w:val="a3"/>
        <w:spacing w:line="240" w:lineRule="atLeast"/>
        <w:ind w:firstLine="851"/>
        <w:rPr>
          <w:sz w:val="16"/>
          <w:szCs w:val="16"/>
        </w:rPr>
      </w:pPr>
    </w:p>
    <w:p w:rsidR="000F3781" w:rsidRPr="00E10DA8" w:rsidRDefault="000F3781" w:rsidP="000F3781">
      <w:pPr>
        <w:pStyle w:val="a3"/>
        <w:spacing w:line="240" w:lineRule="atLeast"/>
        <w:ind w:firstLine="851"/>
        <w:rPr>
          <w:iCs/>
        </w:rPr>
      </w:pPr>
      <w:r w:rsidRPr="00E10DA8">
        <w:t xml:space="preserve">1.Согласовать </w:t>
      </w:r>
      <w:r w:rsidRPr="00E10DA8">
        <w:rPr>
          <w:rFonts w:eastAsia="Calibri"/>
          <w:lang w:eastAsia="en-US"/>
        </w:rPr>
        <w:t xml:space="preserve">проект адресного перечня </w:t>
      </w:r>
      <w:r w:rsidRPr="00E10DA8">
        <w:rPr>
          <w:rFonts w:eastAsia="Calibri"/>
        </w:rPr>
        <w:t xml:space="preserve">посадки деревьев и кустарников на объектах озеленения 3-й категории на территории Ломоносовского района города Москвы </w:t>
      </w:r>
      <w:r>
        <w:rPr>
          <w:rFonts w:eastAsia="Calibri"/>
        </w:rPr>
        <w:t xml:space="preserve">в </w:t>
      </w:r>
      <w:r w:rsidRPr="00E10DA8">
        <w:rPr>
          <w:rFonts w:eastAsia="Calibri"/>
        </w:rPr>
        <w:t>осенний период</w:t>
      </w:r>
      <w:r>
        <w:rPr>
          <w:rFonts w:eastAsia="Calibri"/>
        </w:rPr>
        <w:t xml:space="preserve"> 2019 года</w:t>
      </w:r>
      <w:r w:rsidRPr="00E10DA8">
        <w:rPr>
          <w:iCs/>
        </w:rPr>
        <w:t xml:space="preserve"> </w:t>
      </w:r>
      <w:r>
        <w:rPr>
          <w:iCs/>
        </w:rPr>
        <w:t>(п</w:t>
      </w:r>
      <w:r w:rsidRPr="00E10DA8">
        <w:rPr>
          <w:iCs/>
        </w:rPr>
        <w:t xml:space="preserve">риложение). </w:t>
      </w:r>
    </w:p>
    <w:p w:rsidR="000F3781" w:rsidRPr="00C644E1" w:rsidRDefault="000F3781" w:rsidP="000F3781">
      <w:pPr>
        <w:pStyle w:val="a3"/>
        <w:spacing w:line="240" w:lineRule="atLeast"/>
        <w:ind w:firstLine="851"/>
      </w:pPr>
      <w:r w:rsidRPr="00C644E1">
        <w:rPr>
          <w:iCs/>
        </w:rPr>
        <w:t>2</w:t>
      </w:r>
      <w:r w:rsidRPr="00C644E1">
        <w:t>. Направить настоящее решение в управу Ломоносовского района города Москвы, префектуру Юго-Западного административного округа города Москвы и Департамент территориальных органов исполнительной власти города Москвы</w:t>
      </w:r>
      <w:r>
        <w:t xml:space="preserve">, </w:t>
      </w:r>
      <w:r w:rsidRPr="00BB152B">
        <w:rPr>
          <w:lang w:eastAsia="en-US"/>
        </w:rPr>
        <w:t>в течение 3 рабочих дней после принятия настоящего решения</w:t>
      </w:r>
      <w:r w:rsidRPr="00BB152B">
        <w:t>.</w:t>
      </w:r>
      <w:r w:rsidRPr="00C644E1">
        <w:t xml:space="preserve"> </w:t>
      </w:r>
    </w:p>
    <w:p w:rsidR="000F3781" w:rsidRPr="00C644E1" w:rsidRDefault="000F3781" w:rsidP="000F3781">
      <w:pPr>
        <w:pStyle w:val="a3"/>
        <w:spacing w:line="240" w:lineRule="atLeast"/>
        <w:ind w:firstLine="851"/>
      </w:pPr>
      <w:r w:rsidRPr="00C644E1">
        <w:t xml:space="preserve">3.Опубликовать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 </w:t>
      </w:r>
    </w:p>
    <w:p w:rsidR="000F3781" w:rsidRPr="00C644E1" w:rsidRDefault="000F3781" w:rsidP="000F3781">
      <w:pPr>
        <w:pStyle w:val="a3"/>
        <w:spacing w:line="240" w:lineRule="atLeast"/>
        <w:ind w:firstLine="851"/>
      </w:pPr>
      <w:r w:rsidRPr="00C644E1">
        <w:t>4. Настоящее решение вступает в силу со дня его принятия.</w:t>
      </w:r>
    </w:p>
    <w:p w:rsidR="000F3781" w:rsidRPr="00C644E1" w:rsidRDefault="000F3781" w:rsidP="000F3781">
      <w:pPr>
        <w:pStyle w:val="a3"/>
        <w:spacing w:line="240" w:lineRule="atLeast"/>
        <w:ind w:firstLine="851"/>
      </w:pPr>
      <w:bookmarkStart w:id="0" w:name="_Toc363472312"/>
      <w:r w:rsidRPr="00C644E1">
        <w:t xml:space="preserve">5. </w:t>
      </w:r>
      <w:proofErr w:type="gramStart"/>
      <w:r w:rsidRPr="00C644E1">
        <w:t>Контроль за</w:t>
      </w:r>
      <w:proofErr w:type="gramEnd"/>
      <w:r w:rsidRPr="00C644E1">
        <w:t xml:space="preserve"> выполнением настоящего решения возложить на главу муниципального округа </w:t>
      </w:r>
      <w:bookmarkEnd w:id="0"/>
      <w:r w:rsidRPr="00C644E1">
        <w:t>Ломоносовски</w:t>
      </w:r>
      <w:r>
        <w:t>й Нефедова Г.Ю</w:t>
      </w:r>
      <w:r w:rsidRPr="00C644E1">
        <w:t>.</w:t>
      </w:r>
    </w:p>
    <w:p w:rsidR="000F3781" w:rsidRDefault="000F3781" w:rsidP="000F378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0F3781" w:rsidRPr="00C644E1" w:rsidRDefault="000F3781" w:rsidP="000F378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0F3781" w:rsidRPr="00C644E1" w:rsidRDefault="000F3781" w:rsidP="000F3781">
      <w:pPr>
        <w:spacing w:after="0" w:line="240" w:lineRule="atLeast"/>
        <w:ind w:firstLine="708"/>
        <w:rPr>
          <w:rFonts w:ascii="Times New Roman" w:hAnsi="Times New Roman"/>
          <w:b/>
          <w:sz w:val="28"/>
          <w:szCs w:val="28"/>
        </w:rPr>
      </w:pPr>
      <w:r w:rsidRPr="00C644E1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C644E1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C644E1">
        <w:rPr>
          <w:rFonts w:ascii="Times New Roman" w:hAnsi="Times New Roman"/>
          <w:b/>
          <w:sz w:val="28"/>
          <w:szCs w:val="28"/>
        </w:rPr>
        <w:t xml:space="preserve"> </w:t>
      </w:r>
    </w:p>
    <w:p w:rsidR="000F3781" w:rsidRPr="00C644E1" w:rsidRDefault="000F3781" w:rsidP="000F3781">
      <w:pPr>
        <w:spacing w:after="0" w:line="240" w:lineRule="atLeast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округа Ломоносовский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Г.Ю. Нефедов</w:t>
      </w:r>
    </w:p>
    <w:p w:rsidR="000F3781" w:rsidRPr="00C644E1" w:rsidRDefault="000F3781" w:rsidP="000F3781">
      <w:pPr>
        <w:spacing w:after="0" w:line="240" w:lineRule="atLeast"/>
        <w:ind w:firstLine="360"/>
        <w:rPr>
          <w:rFonts w:ascii="Times New Roman" w:hAnsi="Times New Roman"/>
          <w:b/>
          <w:sz w:val="28"/>
          <w:szCs w:val="28"/>
        </w:rPr>
      </w:pPr>
    </w:p>
    <w:p w:rsidR="000F3781" w:rsidRPr="00C644E1" w:rsidRDefault="000F3781" w:rsidP="000F3781">
      <w:pPr>
        <w:spacing w:after="0" w:line="240" w:lineRule="atLeast"/>
        <w:ind w:firstLine="360"/>
        <w:rPr>
          <w:rFonts w:ascii="Times New Roman" w:hAnsi="Times New Roman"/>
          <w:b/>
          <w:sz w:val="28"/>
          <w:szCs w:val="28"/>
        </w:rPr>
      </w:pPr>
    </w:p>
    <w:p w:rsidR="000F3781" w:rsidRPr="00B577E4" w:rsidRDefault="000F3781" w:rsidP="000F3781">
      <w:pPr>
        <w:spacing w:after="0" w:line="240" w:lineRule="atLeast"/>
        <w:ind w:firstLine="360"/>
        <w:rPr>
          <w:rFonts w:ascii="Times New Roman" w:hAnsi="Times New Roman"/>
          <w:b/>
          <w:sz w:val="24"/>
          <w:szCs w:val="24"/>
        </w:rPr>
      </w:pPr>
    </w:p>
    <w:p w:rsidR="000F3781" w:rsidRPr="00B577E4" w:rsidRDefault="000F3781" w:rsidP="000F3781">
      <w:pPr>
        <w:spacing w:after="0" w:line="240" w:lineRule="atLeast"/>
        <w:ind w:firstLine="360"/>
        <w:rPr>
          <w:rFonts w:ascii="Times New Roman" w:hAnsi="Times New Roman"/>
          <w:b/>
          <w:sz w:val="24"/>
          <w:szCs w:val="24"/>
        </w:rPr>
      </w:pPr>
    </w:p>
    <w:p w:rsidR="000F3781" w:rsidRPr="00B577E4" w:rsidRDefault="000F3781" w:rsidP="000F3781">
      <w:pPr>
        <w:spacing w:after="0" w:line="240" w:lineRule="atLeast"/>
        <w:ind w:firstLine="360"/>
        <w:rPr>
          <w:rFonts w:ascii="Times New Roman" w:hAnsi="Times New Roman"/>
          <w:b/>
          <w:sz w:val="24"/>
          <w:szCs w:val="24"/>
        </w:rPr>
      </w:pPr>
    </w:p>
    <w:p w:rsidR="000F3781" w:rsidRPr="00B577E4" w:rsidRDefault="000F3781" w:rsidP="000F3781">
      <w:pPr>
        <w:spacing w:after="0" w:line="240" w:lineRule="atLeast"/>
        <w:ind w:firstLine="360"/>
        <w:rPr>
          <w:rFonts w:ascii="Times New Roman" w:hAnsi="Times New Roman"/>
          <w:b/>
          <w:sz w:val="24"/>
          <w:szCs w:val="24"/>
        </w:rPr>
        <w:sectPr w:rsidR="000F3781" w:rsidRPr="00B577E4" w:rsidSect="00B4778E">
          <w:pgSz w:w="11906" w:h="16838"/>
          <w:pgMar w:top="851" w:right="850" w:bottom="1134" w:left="1276" w:header="708" w:footer="708" w:gutter="0"/>
          <w:cols w:space="708"/>
          <w:docGrid w:linePitch="360"/>
        </w:sectPr>
      </w:pPr>
    </w:p>
    <w:p w:rsidR="000F3781" w:rsidRPr="00B577E4" w:rsidRDefault="000F3781" w:rsidP="000F3781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СОГЛАСОВАНО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577E4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4778E" w:rsidRPr="00B577E4" w:rsidRDefault="00B4778E" w:rsidP="00B4778E">
      <w:pPr>
        <w:spacing w:after="0" w:line="240" w:lineRule="atLeas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/>
          <w:sz w:val="24"/>
          <w:szCs w:val="24"/>
        </w:rPr>
        <w:t xml:space="preserve"> обязанности главы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к решению Совета д</w:t>
      </w:r>
      <w:r w:rsidRPr="00B577E4">
        <w:rPr>
          <w:rFonts w:ascii="Times New Roman" w:hAnsi="Times New Roman"/>
          <w:sz w:val="24"/>
          <w:szCs w:val="24"/>
        </w:rPr>
        <w:t>епутатов</w:t>
      </w:r>
    </w:p>
    <w:p w:rsidR="000F3781" w:rsidRPr="00B577E4" w:rsidRDefault="00C15C1A" w:rsidP="00C15C1A">
      <w:pPr>
        <w:spacing w:after="0" w:line="240" w:lineRule="atLeast"/>
        <w:ind w:left="4956" w:hanging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управы Ломоносовского района</w:t>
      </w:r>
      <w:r>
        <w:rPr>
          <w:rFonts w:ascii="Times New Roman" w:hAnsi="Times New Roman"/>
          <w:sz w:val="24"/>
          <w:szCs w:val="24"/>
        </w:rPr>
        <w:tab/>
      </w:r>
      <w:r w:rsidR="000F3781" w:rsidRPr="00B577E4">
        <w:rPr>
          <w:rFonts w:ascii="Times New Roman" w:hAnsi="Times New Roman"/>
          <w:sz w:val="24"/>
          <w:szCs w:val="24"/>
        </w:rPr>
        <w:t xml:space="preserve">муниципального округа </w:t>
      </w:r>
      <w:proofErr w:type="gramStart"/>
      <w:r w:rsidR="000F3781" w:rsidRPr="00B577E4">
        <w:rPr>
          <w:rFonts w:ascii="Times New Roman" w:hAnsi="Times New Roman"/>
          <w:sz w:val="24"/>
          <w:szCs w:val="24"/>
        </w:rPr>
        <w:t>Ломоносовский</w:t>
      </w:r>
      <w:proofErr w:type="gramEnd"/>
    </w:p>
    <w:p w:rsidR="000F3781" w:rsidRPr="00B577E4" w:rsidRDefault="000F3781" w:rsidP="000F3781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</w:t>
      </w:r>
      <w:r w:rsidR="00C15C1A">
        <w:rPr>
          <w:rFonts w:ascii="Times New Roman" w:hAnsi="Times New Roman"/>
          <w:sz w:val="24"/>
          <w:szCs w:val="24"/>
        </w:rPr>
        <w:t>Л.В. Семенова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 09 апреля 2019 года № 34/7</w:t>
      </w:r>
    </w:p>
    <w:p w:rsidR="000F3781" w:rsidRPr="00B577E4" w:rsidRDefault="000F3781" w:rsidP="000F3781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F3781" w:rsidRPr="00D45DC2" w:rsidRDefault="000F3781" w:rsidP="000F3781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D45DC2">
        <w:rPr>
          <w:rFonts w:ascii="Times New Roman" w:hAnsi="Times New Roman"/>
          <w:b/>
          <w:sz w:val="28"/>
          <w:szCs w:val="28"/>
        </w:rPr>
        <w:t xml:space="preserve">Адресный перечень </w:t>
      </w:r>
    </w:p>
    <w:p w:rsidR="000F3781" w:rsidRPr="00D45DC2" w:rsidRDefault="000F3781" w:rsidP="000F3781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посадки деревьев и кустарников на объектах</w:t>
      </w:r>
      <w:r w:rsidRPr="00D45DC2">
        <w:rPr>
          <w:rFonts w:ascii="Times New Roman" w:eastAsia="Calibri" w:hAnsi="Times New Roman"/>
          <w:b/>
          <w:sz w:val="28"/>
          <w:szCs w:val="28"/>
        </w:rPr>
        <w:t xml:space="preserve"> озеленения 3-й категории</w:t>
      </w:r>
      <w:r>
        <w:rPr>
          <w:rFonts w:ascii="Times New Roman" w:eastAsia="Calibri" w:hAnsi="Times New Roman"/>
          <w:b/>
          <w:sz w:val="28"/>
          <w:szCs w:val="28"/>
        </w:rPr>
        <w:t xml:space="preserve"> в Ломоносовском районе города Москвы в осенний период 2019 года</w:t>
      </w:r>
    </w:p>
    <w:p w:rsidR="000F3781" w:rsidRPr="006A57EE" w:rsidRDefault="000F3781" w:rsidP="000F3781">
      <w:pPr>
        <w:spacing w:after="0" w:line="240" w:lineRule="atLeast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"/>
        <w:gridCol w:w="3117"/>
        <w:gridCol w:w="1843"/>
        <w:gridCol w:w="1417"/>
        <w:gridCol w:w="2127"/>
        <w:gridCol w:w="1098"/>
      </w:tblGrid>
      <w:tr w:rsidR="000F3781" w:rsidRPr="00B577E4" w:rsidTr="00B4778E">
        <w:tc>
          <w:tcPr>
            <w:tcW w:w="535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17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843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Порода деревьев</w:t>
            </w:r>
          </w:p>
        </w:tc>
        <w:tc>
          <w:tcPr>
            <w:tcW w:w="1417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 деревьев, шт.</w:t>
            </w:r>
          </w:p>
        </w:tc>
        <w:tc>
          <w:tcPr>
            <w:tcW w:w="2127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Порода кустарников</w:t>
            </w:r>
          </w:p>
        </w:tc>
        <w:tc>
          <w:tcPr>
            <w:tcW w:w="1098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 кустов</w:t>
            </w:r>
            <w:r w:rsidRPr="00B577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шт.</w:t>
            </w:r>
          </w:p>
        </w:tc>
      </w:tr>
      <w:tr w:rsidR="000F3781" w:rsidRPr="00B577E4" w:rsidTr="00B4778E">
        <w:trPr>
          <w:trHeight w:val="337"/>
        </w:trPr>
        <w:tc>
          <w:tcPr>
            <w:tcW w:w="535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7" w:type="dxa"/>
            <w:vAlign w:val="center"/>
          </w:tcPr>
          <w:p w:rsidR="000F3781" w:rsidRDefault="000F3781" w:rsidP="00B4778E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Проспект Вернадского </w:t>
            </w:r>
          </w:p>
          <w:p w:rsidR="000F3781" w:rsidRPr="00B577E4" w:rsidRDefault="000F3781" w:rsidP="00B4778E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21, корп.2</w:t>
            </w:r>
          </w:p>
        </w:tc>
        <w:tc>
          <w:tcPr>
            <w:tcW w:w="1843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Сирень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обыкновенная</w:t>
            </w:r>
          </w:p>
        </w:tc>
        <w:tc>
          <w:tcPr>
            <w:tcW w:w="1098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</w:tr>
      <w:tr w:rsidR="000F3781" w:rsidRPr="00B577E4" w:rsidTr="00B4778E">
        <w:trPr>
          <w:trHeight w:val="337"/>
        </w:trPr>
        <w:tc>
          <w:tcPr>
            <w:tcW w:w="535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7" w:type="dxa"/>
            <w:vAlign w:val="center"/>
          </w:tcPr>
          <w:p w:rsidR="000F3781" w:rsidRDefault="000F3781" w:rsidP="00B4778E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Улица Гарибальди </w:t>
            </w:r>
          </w:p>
          <w:p w:rsidR="000F3781" w:rsidRPr="00B577E4" w:rsidRDefault="000F3781" w:rsidP="00B4778E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д.8, корп.3</w:t>
            </w:r>
          </w:p>
        </w:tc>
        <w:tc>
          <w:tcPr>
            <w:tcW w:w="1843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Кизильник блестящий</w:t>
            </w:r>
          </w:p>
        </w:tc>
        <w:tc>
          <w:tcPr>
            <w:tcW w:w="1098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0F3781" w:rsidRPr="00B577E4" w:rsidTr="00B4778E">
        <w:trPr>
          <w:trHeight w:val="337"/>
        </w:trPr>
        <w:tc>
          <w:tcPr>
            <w:tcW w:w="535" w:type="dxa"/>
            <w:vAlign w:val="center"/>
          </w:tcPr>
          <w:p w:rsidR="000F3781" w:rsidRPr="000C762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762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7" w:type="dxa"/>
            <w:vAlign w:val="center"/>
          </w:tcPr>
          <w:p w:rsidR="000F3781" w:rsidRPr="000C7624" w:rsidRDefault="000F3781" w:rsidP="00B4778E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Улица Гарибальди д.7</w:t>
            </w:r>
          </w:p>
        </w:tc>
        <w:tc>
          <w:tcPr>
            <w:tcW w:w="1843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Липа</w:t>
            </w:r>
          </w:p>
        </w:tc>
        <w:tc>
          <w:tcPr>
            <w:tcW w:w="1417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3781" w:rsidRPr="00B577E4" w:rsidTr="00B4778E">
        <w:trPr>
          <w:trHeight w:val="129"/>
        </w:trPr>
        <w:tc>
          <w:tcPr>
            <w:tcW w:w="535" w:type="dxa"/>
            <w:vMerge w:val="restart"/>
            <w:vAlign w:val="center"/>
          </w:tcPr>
          <w:p w:rsidR="000F3781" w:rsidRPr="000C762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7" w:type="dxa"/>
            <w:vMerge w:val="restart"/>
            <w:vAlign w:val="center"/>
          </w:tcPr>
          <w:p w:rsidR="000F3781" w:rsidRDefault="000F3781" w:rsidP="00B4778E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Улица Кравченко д.8</w:t>
            </w:r>
          </w:p>
        </w:tc>
        <w:tc>
          <w:tcPr>
            <w:tcW w:w="1843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Вишня обыкновенная</w:t>
            </w:r>
          </w:p>
        </w:tc>
        <w:tc>
          <w:tcPr>
            <w:tcW w:w="1417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Сирень обыкновенная</w:t>
            </w:r>
          </w:p>
        </w:tc>
        <w:tc>
          <w:tcPr>
            <w:tcW w:w="1098" w:type="dxa"/>
            <w:vAlign w:val="center"/>
          </w:tcPr>
          <w:p w:rsidR="000F3781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0F3781" w:rsidRPr="00B577E4" w:rsidTr="00B4778E">
        <w:trPr>
          <w:trHeight w:val="129"/>
        </w:trPr>
        <w:tc>
          <w:tcPr>
            <w:tcW w:w="535" w:type="dxa"/>
            <w:vMerge/>
            <w:vAlign w:val="center"/>
          </w:tcPr>
          <w:p w:rsidR="000F3781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vMerge/>
            <w:vAlign w:val="center"/>
          </w:tcPr>
          <w:p w:rsidR="000F3781" w:rsidRDefault="000F3781" w:rsidP="00B4778E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Яблоня декоративная</w:t>
            </w:r>
          </w:p>
        </w:tc>
        <w:tc>
          <w:tcPr>
            <w:tcW w:w="1417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0F3781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3781" w:rsidRPr="00B577E4" w:rsidTr="00B4778E">
        <w:trPr>
          <w:trHeight w:val="337"/>
        </w:trPr>
        <w:tc>
          <w:tcPr>
            <w:tcW w:w="535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7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Улица Крупской д.7</w:t>
            </w:r>
          </w:p>
        </w:tc>
        <w:tc>
          <w:tcPr>
            <w:tcW w:w="1843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Дуб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черешчатый</w:t>
            </w:r>
            <w:proofErr w:type="spellEnd"/>
          </w:p>
        </w:tc>
        <w:tc>
          <w:tcPr>
            <w:tcW w:w="1417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Сирень обыкновенная</w:t>
            </w:r>
          </w:p>
        </w:tc>
        <w:tc>
          <w:tcPr>
            <w:tcW w:w="1098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0F3781" w:rsidRPr="00B577E4" w:rsidTr="00B4778E">
        <w:trPr>
          <w:trHeight w:val="337"/>
        </w:trPr>
        <w:tc>
          <w:tcPr>
            <w:tcW w:w="535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7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Ленинский проспект д.83</w:t>
            </w:r>
          </w:p>
        </w:tc>
        <w:tc>
          <w:tcPr>
            <w:tcW w:w="1843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Дуб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черешчатый</w:t>
            </w:r>
            <w:proofErr w:type="spellEnd"/>
          </w:p>
        </w:tc>
        <w:tc>
          <w:tcPr>
            <w:tcW w:w="1417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3781" w:rsidRPr="00B577E4" w:rsidTr="00B4778E">
        <w:trPr>
          <w:trHeight w:val="337"/>
        </w:trPr>
        <w:tc>
          <w:tcPr>
            <w:tcW w:w="535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17" w:type="dxa"/>
            <w:vAlign w:val="center"/>
          </w:tcPr>
          <w:p w:rsidR="000F3781" w:rsidRDefault="000F3781" w:rsidP="00B4778E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Ленинский проспект </w:t>
            </w:r>
          </w:p>
          <w:p w:rsidR="000F3781" w:rsidRPr="00B577E4" w:rsidRDefault="000F3781" w:rsidP="00B4778E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д. 85, корп.6</w:t>
            </w:r>
          </w:p>
        </w:tc>
        <w:tc>
          <w:tcPr>
            <w:tcW w:w="1843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Дерен белый</w:t>
            </w:r>
          </w:p>
        </w:tc>
        <w:tc>
          <w:tcPr>
            <w:tcW w:w="1098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0F3781" w:rsidRPr="00B577E4" w:rsidTr="00B4778E">
        <w:trPr>
          <w:trHeight w:val="337"/>
        </w:trPr>
        <w:tc>
          <w:tcPr>
            <w:tcW w:w="535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17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Ленинский проспект д.91</w:t>
            </w:r>
          </w:p>
        </w:tc>
        <w:tc>
          <w:tcPr>
            <w:tcW w:w="1843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Дуб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черешчатый</w:t>
            </w:r>
            <w:proofErr w:type="spellEnd"/>
          </w:p>
        </w:tc>
        <w:tc>
          <w:tcPr>
            <w:tcW w:w="1417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3781" w:rsidRPr="00B577E4" w:rsidTr="00B4778E">
        <w:trPr>
          <w:trHeight w:val="337"/>
        </w:trPr>
        <w:tc>
          <w:tcPr>
            <w:tcW w:w="535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7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Улица Марии Ульяновой д.3 корп. 3</w:t>
            </w:r>
          </w:p>
        </w:tc>
        <w:tc>
          <w:tcPr>
            <w:tcW w:w="1843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Липа</w:t>
            </w:r>
          </w:p>
        </w:tc>
        <w:tc>
          <w:tcPr>
            <w:tcW w:w="1417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7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Сирень венгерская</w:t>
            </w:r>
          </w:p>
        </w:tc>
        <w:tc>
          <w:tcPr>
            <w:tcW w:w="1098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0F3781" w:rsidRPr="00B577E4" w:rsidTr="00B4778E">
        <w:trPr>
          <w:trHeight w:val="337"/>
        </w:trPr>
        <w:tc>
          <w:tcPr>
            <w:tcW w:w="535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17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Улица Панферова д.8</w:t>
            </w:r>
          </w:p>
        </w:tc>
        <w:tc>
          <w:tcPr>
            <w:tcW w:w="1843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Барбарис пурпурный</w:t>
            </w:r>
          </w:p>
        </w:tc>
        <w:tc>
          <w:tcPr>
            <w:tcW w:w="1098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0F3781" w:rsidRPr="00B577E4" w:rsidTr="00B4778E">
        <w:trPr>
          <w:trHeight w:val="337"/>
        </w:trPr>
        <w:tc>
          <w:tcPr>
            <w:tcW w:w="535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17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Улица Панферова д. 18</w:t>
            </w:r>
          </w:p>
        </w:tc>
        <w:tc>
          <w:tcPr>
            <w:tcW w:w="1843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Барбарис пурпурный</w:t>
            </w:r>
          </w:p>
        </w:tc>
        <w:tc>
          <w:tcPr>
            <w:tcW w:w="1098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0F3781" w:rsidRPr="00B577E4" w:rsidTr="00B4778E">
        <w:trPr>
          <w:trHeight w:val="337"/>
        </w:trPr>
        <w:tc>
          <w:tcPr>
            <w:tcW w:w="535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17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Улица Панферова д. 20</w:t>
            </w:r>
          </w:p>
        </w:tc>
        <w:tc>
          <w:tcPr>
            <w:tcW w:w="1843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Барбарис пурпурный</w:t>
            </w:r>
          </w:p>
        </w:tc>
        <w:tc>
          <w:tcPr>
            <w:tcW w:w="1098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0F3781" w:rsidRPr="00B577E4" w:rsidTr="00B4778E">
        <w:trPr>
          <w:trHeight w:val="337"/>
        </w:trPr>
        <w:tc>
          <w:tcPr>
            <w:tcW w:w="535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17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Ленинский проспект д.86</w:t>
            </w:r>
          </w:p>
        </w:tc>
        <w:tc>
          <w:tcPr>
            <w:tcW w:w="1843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Дуб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черешчатый</w:t>
            </w:r>
            <w:proofErr w:type="spellEnd"/>
          </w:p>
        </w:tc>
        <w:tc>
          <w:tcPr>
            <w:tcW w:w="1417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7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3781" w:rsidRPr="00B577E4" w:rsidTr="00B4778E">
        <w:trPr>
          <w:trHeight w:val="337"/>
        </w:trPr>
        <w:tc>
          <w:tcPr>
            <w:tcW w:w="535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27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577E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8" w:type="dxa"/>
            <w:vAlign w:val="center"/>
          </w:tcPr>
          <w:p w:rsidR="000F3781" w:rsidRPr="00B577E4" w:rsidRDefault="000F3781" w:rsidP="00B4778E">
            <w:pPr>
              <w:spacing w:after="0" w:line="240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501</w:t>
            </w:r>
          </w:p>
        </w:tc>
      </w:tr>
    </w:tbl>
    <w:p w:rsidR="000F3781" w:rsidRDefault="000F3781" w:rsidP="000F3781">
      <w:pPr>
        <w:spacing w:after="0" w:line="240" w:lineRule="auto"/>
        <w:ind w:right="-284"/>
      </w:pPr>
    </w:p>
    <w:p w:rsidR="00600FF5" w:rsidRDefault="00600FF5"/>
    <w:sectPr w:rsidR="00600FF5" w:rsidSect="00B4778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F3781"/>
    <w:rsid w:val="00052F39"/>
    <w:rsid w:val="000F3781"/>
    <w:rsid w:val="00237C79"/>
    <w:rsid w:val="0038034E"/>
    <w:rsid w:val="00600FF5"/>
    <w:rsid w:val="00B4778E"/>
    <w:rsid w:val="00B778C5"/>
    <w:rsid w:val="00C15C1A"/>
    <w:rsid w:val="00E258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781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F3781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F3781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0F378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2</cp:revision>
  <dcterms:created xsi:type="dcterms:W3CDTF">2019-04-10T07:04:00Z</dcterms:created>
  <dcterms:modified xsi:type="dcterms:W3CDTF">2019-04-10T08:05:00Z</dcterms:modified>
</cp:coreProperties>
</file>