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57" w:rsidRPr="004877DF" w:rsidRDefault="00B61657" w:rsidP="00B61657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:rsidR="00B61657" w:rsidRPr="004877DF" w:rsidRDefault="00B61657" w:rsidP="00B61657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B61657" w:rsidRPr="004877DF" w:rsidRDefault="00B61657" w:rsidP="00B61657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B61657" w:rsidRPr="007834C1" w:rsidRDefault="00B61657" w:rsidP="00B61657">
      <w:pPr>
        <w:jc w:val="both"/>
        <w:rPr>
          <w:sz w:val="16"/>
          <w:szCs w:val="16"/>
        </w:rPr>
      </w:pPr>
    </w:p>
    <w:p w:rsidR="00B61657" w:rsidRPr="004877DF" w:rsidRDefault="00B61657" w:rsidP="00B61657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B61657" w:rsidRPr="007834C1" w:rsidRDefault="00B61657" w:rsidP="00B61657">
      <w:pPr>
        <w:jc w:val="both"/>
        <w:rPr>
          <w:sz w:val="16"/>
          <w:szCs w:val="16"/>
        </w:rPr>
      </w:pPr>
    </w:p>
    <w:p w:rsidR="00B61657" w:rsidRPr="00134E4A" w:rsidRDefault="00B61657" w:rsidP="00B6165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12 марта </w:t>
      </w:r>
      <w:r w:rsidRPr="00134E4A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  <w:r w:rsidRPr="00134E4A">
        <w:rPr>
          <w:b/>
          <w:sz w:val="28"/>
          <w:szCs w:val="28"/>
          <w:u w:val="single"/>
        </w:rPr>
        <w:t xml:space="preserve"> года № </w:t>
      </w:r>
      <w:r>
        <w:rPr>
          <w:b/>
          <w:sz w:val="28"/>
          <w:szCs w:val="28"/>
          <w:u w:val="single"/>
        </w:rPr>
        <w:t>32/9</w:t>
      </w:r>
    </w:p>
    <w:p w:rsidR="00B61657" w:rsidRPr="007834C1" w:rsidRDefault="00B61657" w:rsidP="00B61657">
      <w:pPr>
        <w:jc w:val="both"/>
        <w:rPr>
          <w:sz w:val="16"/>
          <w:szCs w:val="16"/>
        </w:rPr>
      </w:pPr>
    </w:p>
    <w:p w:rsidR="00B61657" w:rsidRPr="004877DF" w:rsidRDefault="00B61657" w:rsidP="00B61657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proofErr w:type="gramStart"/>
      <w:r w:rsidRPr="000A0135">
        <w:rPr>
          <w:b/>
          <w:snapToGrid w:val="0"/>
          <w:sz w:val="24"/>
          <w:szCs w:val="24"/>
        </w:rPr>
        <w:t>Ломоносовский</w:t>
      </w:r>
      <w:proofErr w:type="gramEnd"/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>1</w:t>
      </w:r>
      <w:r>
        <w:rPr>
          <w:b/>
          <w:sz w:val="24"/>
          <w:szCs w:val="24"/>
        </w:rPr>
        <w:t xml:space="preserve">2 февраля 2019 года № 31/5 </w:t>
      </w:r>
      <w:r w:rsidRPr="000A0135">
        <w:rPr>
          <w:b/>
          <w:snapToGrid w:val="0"/>
          <w:sz w:val="24"/>
          <w:szCs w:val="24"/>
        </w:rPr>
        <w:t>«</w:t>
      </w:r>
      <w:r>
        <w:rPr>
          <w:b/>
          <w:snapToGrid w:val="0"/>
          <w:sz w:val="24"/>
          <w:szCs w:val="24"/>
        </w:rPr>
        <w:t>Об информации директора ГБУ «</w:t>
      </w:r>
      <w:proofErr w:type="spellStart"/>
      <w:r>
        <w:rPr>
          <w:b/>
          <w:snapToGrid w:val="0"/>
          <w:sz w:val="24"/>
          <w:szCs w:val="24"/>
        </w:rPr>
        <w:t>Жилищник</w:t>
      </w:r>
      <w:proofErr w:type="spellEnd"/>
      <w:r>
        <w:rPr>
          <w:b/>
          <w:snapToGrid w:val="0"/>
          <w:sz w:val="24"/>
          <w:szCs w:val="24"/>
        </w:rPr>
        <w:t xml:space="preserve"> района Ломоносовский» о работе</w:t>
      </w:r>
      <w:r w:rsidRPr="00AB287B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>ГБУ «</w:t>
      </w:r>
      <w:proofErr w:type="spellStart"/>
      <w:r>
        <w:rPr>
          <w:b/>
          <w:snapToGrid w:val="0"/>
          <w:sz w:val="24"/>
          <w:szCs w:val="24"/>
        </w:rPr>
        <w:t>Жилищник</w:t>
      </w:r>
      <w:proofErr w:type="spellEnd"/>
      <w:r>
        <w:rPr>
          <w:b/>
          <w:snapToGrid w:val="0"/>
          <w:sz w:val="24"/>
          <w:szCs w:val="24"/>
        </w:rPr>
        <w:t xml:space="preserve"> района Ломоносовский»  в 2018 году»</w:t>
      </w:r>
    </w:p>
    <w:p w:rsidR="00B61657" w:rsidRPr="007834C1" w:rsidRDefault="00B61657" w:rsidP="00B61657">
      <w:pPr>
        <w:rPr>
          <w:b/>
          <w:sz w:val="16"/>
          <w:szCs w:val="16"/>
        </w:rPr>
      </w:pPr>
    </w:p>
    <w:p w:rsidR="00B61657" w:rsidRPr="00E45E84" w:rsidRDefault="00B61657" w:rsidP="00B61657">
      <w:pPr>
        <w:ind w:firstLine="284"/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proofErr w:type="gramStart"/>
      <w:r w:rsidRPr="00E45E84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11 июля 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Pr="00D31AEF">
        <w:rPr>
          <w:spacing w:val="1"/>
          <w:sz w:val="28"/>
          <w:szCs w:val="28"/>
        </w:rPr>
        <w:t>Уставом муниципального округа Ломоносовский</w:t>
      </w:r>
      <w:proofErr w:type="gramEnd"/>
      <w:r>
        <w:rPr>
          <w:spacing w:val="1"/>
          <w:sz w:val="28"/>
          <w:szCs w:val="28"/>
        </w:rPr>
        <w:t xml:space="preserve"> и Регламентом Совета депутатов </w:t>
      </w:r>
      <w:r w:rsidRPr="00D31AEF">
        <w:rPr>
          <w:spacing w:val="1"/>
          <w:sz w:val="28"/>
          <w:szCs w:val="28"/>
        </w:rPr>
        <w:t>муниципального округа Ломоносовский</w:t>
      </w:r>
      <w:r>
        <w:rPr>
          <w:spacing w:val="1"/>
          <w:sz w:val="28"/>
          <w:szCs w:val="28"/>
        </w:rPr>
        <w:t>,</w:t>
      </w:r>
      <w:r w:rsidRPr="00D31AEF">
        <w:rPr>
          <w:spacing w:val="1"/>
          <w:sz w:val="28"/>
          <w:szCs w:val="28"/>
        </w:rPr>
        <w:t xml:space="preserve"> </w:t>
      </w:r>
      <w:r w:rsidRPr="00E45E84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E45E84">
        <w:rPr>
          <w:b/>
          <w:sz w:val="28"/>
          <w:szCs w:val="28"/>
        </w:rPr>
        <w:t xml:space="preserve">решил: </w:t>
      </w:r>
    </w:p>
    <w:p w:rsidR="00B61657" w:rsidRDefault="00B61657" w:rsidP="00B61657">
      <w:pPr>
        <w:numPr>
          <w:ilvl w:val="0"/>
          <w:numId w:val="1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 w:rsidRPr="00E45E84">
        <w:rPr>
          <w:snapToGrid w:val="0"/>
          <w:sz w:val="28"/>
          <w:szCs w:val="28"/>
        </w:rPr>
        <w:t xml:space="preserve">Внести в решение Совета депутатов муниципального округа </w:t>
      </w:r>
      <w:proofErr w:type="gramStart"/>
      <w:r w:rsidRPr="00E45E84">
        <w:rPr>
          <w:snapToGrid w:val="0"/>
          <w:sz w:val="28"/>
          <w:szCs w:val="28"/>
        </w:rPr>
        <w:t>Ломоносовский</w:t>
      </w:r>
      <w:proofErr w:type="gramEnd"/>
      <w:r w:rsidRPr="00E45E84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 xml:space="preserve">12 февраля </w:t>
      </w:r>
      <w:r w:rsidRPr="00E45E84">
        <w:rPr>
          <w:snapToGrid w:val="0"/>
          <w:sz w:val="28"/>
          <w:szCs w:val="28"/>
        </w:rPr>
        <w:t>201</w:t>
      </w:r>
      <w:r>
        <w:rPr>
          <w:snapToGrid w:val="0"/>
          <w:sz w:val="28"/>
          <w:szCs w:val="28"/>
        </w:rPr>
        <w:t>9</w:t>
      </w:r>
      <w:r w:rsidRPr="00E45E84">
        <w:rPr>
          <w:snapToGrid w:val="0"/>
          <w:sz w:val="28"/>
          <w:szCs w:val="28"/>
        </w:rPr>
        <w:t xml:space="preserve"> года № </w:t>
      </w:r>
      <w:r>
        <w:rPr>
          <w:snapToGrid w:val="0"/>
          <w:sz w:val="28"/>
          <w:szCs w:val="28"/>
        </w:rPr>
        <w:t>31</w:t>
      </w:r>
      <w:r w:rsidRPr="00E45E84"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</w:rPr>
        <w:t>5</w:t>
      </w:r>
      <w:r w:rsidRPr="00E45E84">
        <w:rPr>
          <w:snapToGrid w:val="0"/>
          <w:sz w:val="28"/>
          <w:szCs w:val="28"/>
        </w:rPr>
        <w:t xml:space="preserve"> «</w:t>
      </w:r>
      <w:r w:rsidRPr="00735503">
        <w:rPr>
          <w:snapToGrid w:val="0"/>
          <w:sz w:val="28"/>
          <w:szCs w:val="28"/>
        </w:rPr>
        <w:t>Об информации директора ГБУ «</w:t>
      </w:r>
      <w:proofErr w:type="spellStart"/>
      <w:r w:rsidRPr="00735503">
        <w:rPr>
          <w:snapToGrid w:val="0"/>
          <w:sz w:val="28"/>
          <w:szCs w:val="28"/>
        </w:rPr>
        <w:t>Жилищник</w:t>
      </w:r>
      <w:proofErr w:type="spellEnd"/>
      <w:r w:rsidRPr="00735503">
        <w:rPr>
          <w:snapToGrid w:val="0"/>
          <w:sz w:val="28"/>
          <w:szCs w:val="28"/>
        </w:rPr>
        <w:t xml:space="preserve"> района Ломоносовский» </w:t>
      </w:r>
      <w:r>
        <w:rPr>
          <w:snapToGrid w:val="0"/>
          <w:sz w:val="28"/>
          <w:szCs w:val="28"/>
        </w:rPr>
        <w:t xml:space="preserve">о работе </w:t>
      </w:r>
      <w:r w:rsidRPr="00AB287B">
        <w:rPr>
          <w:snapToGrid w:val="0"/>
          <w:sz w:val="24"/>
          <w:szCs w:val="24"/>
        </w:rPr>
        <w:t xml:space="preserve">ГБУ </w:t>
      </w:r>
      <w:r w:rsidRPr="00AB287B">
        <w:rPr>
          <w:snapToGrid w:val="0"/>
          <w:sz w:val="28"/>
          <w:szCs w:val="28"/>
        </w:rPr>
        <w:t>«</w:t>
      </w:r>
      <w:proofErr w:type="spellStart"/>
      <w:r w:rsidRPr="00AB287B">
        <w:rPr>
          <w:snapToGrid w:val="0"/>
          <w:sz w:val="28"/>
          <w:szCs w:val="28"/>
        </w:rPr>
        <w:t>Жилищник</w:t>
      </w:r>
      <w:proofErr w:type="spellEnd"/>
      <w:r w:rsidRPr="00AB287B">
        <w:rPr>
          <w:snapToGrid w:val="0"/>
          <w:sz w:val="28"/>
          <w:szCs w:val="28"/>
        </w:rPr>
        <w:t xml:space="preserve"> района Ломоносовский»</w:t>
      </w:r>
      <w:r>
        <w:rPr>
          <w:snapToGrid w:val="0"/>
          <w:sz w:val="28"/>
          <w:szCs w:val="28"/>
        </w:rPr>
        <w:t xml:space="preserve"> </w:t>
      </w:r>
      <w:r w:rsidRPr="00735503">
        <w:rPr>
          <w:snapToGrid w:val="0"/>
          <w:sz w:val="28"/>
          <w:szCs w:val="28"/>
        </w:rPr>
        <w:t>в 2018 году</w:t>
      </w:r>
      <w:r>
        <w:rPr>
          <w:snapToGrid w:val="0"/>
          <w:sz w:val="28"/>
          <w:szCs w:val="28"/>
        </w:rPr>
        <w:t>» следующе</w:t>
      </w:r>
      <w:bookmarkStart w:id="0" w:name="_GoBack"/>
      <w:bookmarkEnd w:id="0"/>
      <w:r>
        <w:rPr>
          <w:snapToGrid w:val="0"/>
          <w:sz w:val="28"/>
          <w:szCs w:val="28"/>
        </w:rPr>
        <w:t>е изменение</w:t>
      </w:r>
      <w:r w:rsidRPr="00E45E84">
        <w:rPr>
          <w:snapToGrid w:val="0"/>
          <w:sz w:val="28"/>
          <w:szCs w:val="28"/>
        </w:rPr>
        <w:t>:</w:t>
      </w:r>
    </w:p>
    <w:p w:rsidR="00B61657" w:rsidRDefault="00B61657" w:rsidP="00B61657">
      <w:pPr>
        <w:snapToGrid w:val="0"/>
        <w:ind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Pr="00E45E8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</w:t>
      </w:r>
      <w:r w:rsidRPr="00D31AEF">
        <w:rPr>
          <w:snapToGrid w:val="0"/>
          <w:sz w:val="28"/>
          <w:szCs w:val="28"/>
        </w:rPr>
        <w:t xml:space="preserve"> абзаце первом приложения к решению слова «управы Ломоносовского района» заменить словами «ГБУ «</w:t>
      </w:r>
      <w:proofErr w:type="spellStart"/>
      <w:r w:rsidRPr="00D31AEF">
        <w:rPr>
          <w:snapToGrid w:val="0"/>
          <w:sz w:val="28"/>
          <w:szCs w:val="28"/>
        </w:rPr>
        <w:t>Жилищник</w:t>
      </w:r>
      <w:proofErr w:type="spellEnd"/>
      <w:r w:rsidRPr="00D31AEF">
        <w:rPr>
          <w:snapToGrid w:val="0"/>
          <w:sz w:val="28"/>
          <w:szCs w:val="28"/>
        </w:rPr>
        <w:t xml:space="preserve"> района </w:t>
      </w:r>
      <w:proofErr w:type="gramStart"/>
      <w:r w:rsidRPr="00D31AEF">
        <w:rPr>
          <w:snapToGrid w:val="0"/>
          <w:sz w:val="28"/>
          <w:szCs w:val="28"/>
        </w:rPr>
        <w:t>Ломоносовский</w:t>
      </w:r>
      <w:proofErr w:type="gramEnd"/>
      <w:r w:rsidRPr="00D31AEF">
        <w:rPr>
          <w:snapToGrid w:val="0"/>
          <w:sz w:val="28"/>
          <w:szCs w:val="28"/>
        </w:rPr>
        <w:t>».</w:t>
      </w:r>
    </w:p>
    <w:p w:rsidR="00B61657" w:rsidRPr="00D31AEF" w:rsidRDefault="00B61657" w:rsidP="00B61657">
      <w:pPr>
        <w:numPr>
          <w:ilvl w:val="0"/>
          <w:numId w:val="1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 w:rsidRPr="00D31AEF">
        <w:rPr>
          <w:snapToGrid w:val="0"/>
          <w:sz w:val="28"/>
          <w:szCs w:val="28"/>
        </w:rPr>
        <w:t>Направить настоящее решение в управу Ломоносовского района города Москвы, ГБУ «</w:t>
      </w:r>
      <w:proofErr w:type="spellStart"/>
      <w:r w:rsidRPr="00D31AEF">
        <w:rPr>
          <w:snapToGrid w:val="0"/>
          <w:sz w:val="28"/>
          <w:szCs w:val="28"/>
        </w:rPr>
        <w:t>Жилищник</w:t>
      </w:r>
      <w:proofErr w:type="spellEnd"/>
      <w:r w:rsidRPr="00D31AEF">
        <w:rPr>
          <w:snapToGrid w:val="0"/>
          <w:sz w:val="28"/>
          <w:szCs w:val="28"/>
        </w:rPr>
        <w:t xml:space="preserve"> района Ломоносовский», префектуру Юго-Западного административного округа города Москвы, Департамент территориальных органов исполнительной власти города Москвы, Главное контрольное управление города Москвы, Департамент жилищно-коммунального хозяйства города Москвы в течение 3 рабочих дней после принятия настоящего решения.</w:t>
      </w:r>
    </w:p>
    <w:p w:rsidR="00B61657" w:rsidRDefault="00B61657" w:rsidP="00B61657">
      <w:pPr>
        <w:pStyle w:val="a3"/>
        <w:numPr>
          <w:ilvl w:val="0"/>
          <w:numId w:val="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Опубликовать н</w:t>
      </w:r>
      <w:r w:rsidRPr="00E91082">
        <w:rPr>
          <w:snapToGrid w:val="0"/>
          <w:sz w:val="28"/>
          <w:szCs w:val="28"/>
        </w:rPr>
        <w:t>астоящее решение в бюллетене «Московский муниципальный вестник».</w:t>
      </w:r>
    </w:p>
    <w:p w:rsidR="00B61657" w:rsidRPr="00E91082" w:rsidRDefault="00B61657" w:rsidP="00B61657">
      <w:pPr>
        <w:pStyle w:val="a3"/>
        <w:numPr>
          <w:ilvl w:val="0"/>
          <w:numId w:val="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proofErr w:type="gramStart"/>
      <w:r w:rsidRPr="00E91082">
        <w:rPr>
          <w:sz w:val="28"/>
          <w:szCs w:val="28"/>
        </w:rPr>
        <w:t>Контроль за</w:t>
      </w:r>
      <w:proofErr w:type="gramEnd"/>
      <w:r w:rsidRPr="00E91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B61657" w:rsidRDefault="00B61657" w:rsidP="00B61657">
      <w:pPr>
        <w:jc w:val="both"/>
        <w:rPr>
          <w:b/>
          <w:sz w:val="28"/>
          <w:szCs w:val="28"/>
        </w:rPr>
      </w:pPr>
    </w:p>
    <w:p w:rsidR="00B61657" w:rsidRPr="004877DF" w:rsidRDefault="00B61657" w:rsidP="00B61657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</w:t>
      </w:r>
      <w:proofErr w:type="gramStart"/>
      <w:r w:rsidRPr="004877DF">
        <w:rPr>
          <w:b/>
          <w:sz w:val="28"/>
          <w:szCs w:val="28"/>
        </w:rPr>
        <w:t>муниципального</w:t>
      </w:r>
      <w:proofErr w:type="gramEnd"/>
      <w:r w:rsidRPr="004877DF">
        <w:rPr>
          <w:b/>
          <w:sz w:val="28"/>
          <w:szCs w:val="28"/>
        </w:rPr>
        <w:t xml:space="preserve"> </w:t>
      </w:r>
    </w:p>
    <w:p w:rsidR="00B61657" w:rsidRPr="004877DF" w:rsidRDefault="00B61657" w:rsidP="00B61657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:rsidR="00600FF5" w:rsidRDefault="00600FF5" w:rsidP="00B61657">
      <w:pPr>
        <w:ind w:left="-142" w:firstLine="142"/>
      </w:pPr>
    </w:p>
    <w:sectPr w:rsidR="00600FF5" w:rsidSect="00B6165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1657"/>
    <w:rsid w:val="002C5F04"/>
    <w:rsid w:val="0038034E"/>
    <w:rsid w:val="00600FF5"/>
    <w:rsid w:val="00B61657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57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165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2019-03-13T10:14:00Z</dcterms:created>
  <dcterms:modified xsi:type="dcterms:W3CDTF">2019-03-13T10:14:00Z</dcterms:modified>
</cp:coreProperties>
</file>