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F2" w:rsidRPr="00686D91" w:rsidRDefault="00C730F2" w:rsidP="00C730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86D91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730F2" w:rsidRPr="00FC4551" w:rsidRDefault="00C730F2" w:rsidP="00C730F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C4551">
        <w:rPr>
          <w:rFonts w:ascii="Times New Roman" w:hAnsi="Times New Roman"/>
          <w:sz w:val="24"/>
          <w:szCs w:val="24"/>
        </w:rPr>
        <w:t>МУНИЦИПАЛЬНОГО ОКРУГА</w:t>
      </w:r>
    </w:p>
    <w:p w:rsidR="00C730F2" w:rsidRPr="00686D91" w:rsidRDefault="00C730F2" w:rsidP="00C730F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86D91">
        <w:rPr>
          <w:rFonts w:ascii="Times New Roman" w:hAnsi="Times New Roman"/>
          <w:sz w:val="28"/>
          <w:szCs w:val="28"/>
        </w:rPr>
        <w:t>ЛОМОНОСОВСКИЙ</w:t>
      </w:r>
    </w:p>
    <w:p w:rsidR="00C730F2" w:rsidRPr="00686D91" w:rsidRDefault="00C730F2" w:rsidP="00C730F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730F2" w:rsidRPr="00686D91" w:rsidRDefault="00C730F2" w:rsidP="00C730F2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86D91">
        <w:rPr>
          <w:rFonts w:ascii="Times New Roman" w:hAnsi="Times New Roman"/>
          <w:bCs/>
          <w:sz w:val="28"/>
          <w:szCs w:val="28"/>
        </w:rPr>
        <w:t>РЕШЕНИЕ</w:t>
      </w:r>
    </w:p>
    <w:p w:rsidR="00C730F2" w:rsidRPr="00A1043F" w:rsidRDefault="00C730F2" w:rsidP="00C730F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730F2" w:rsidRPr="00A1043F" w:rsidRDefault="00C730F2" w:rsidP="00C730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 января 2019 года    № 30</w:t>
      </w:r>
      <w:r w:rsidRPr="00A1043F">
        <w:rPr>
          <w:rFonts w:ascii="Times New Roman" w:hAnsi="Times New Roman"/>
          <w:b/>
          <w:sz w:val="28"/>
          <w:szCs w:val="28"/>
          <w:u w:val="single"/>
        </w:rPr>
        <w:t>/1</w:t>
      </w:r>
    </w:p>
    <w:p w:rsidR="00C730F2" w:rsidRPr="00C51AAC" w:rsidRDefault="00C730F2" w:rsidP="00C730F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730F2" w:rsidRPr="00FD6EB5" w:rsidRDefault="00C730F2" w:rsidP="00C730F2">
      <w:pPr>
        <w:tabs>
          <w:tab w:val="left" w:pos="5954"/>
        </w:tabs>
        <w:spacing w:after="0" w:line="240" w:lineRule="auto"/>
        <w:ind w:right="45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  <w:r>
        <w:rPr>
          <w:rFonts w:ascii="Times New Roman" w:hAnsi="Times New Roman"/>
          <w:b/>
          <w:bCs/>
          <w:sz w:val="24"/>
          <w:szCs w:val="24"/>
        </w:rPr>
        <w:t>ГБУ города Москвы Территориальн</w:t>
      </w:r>
      <w:r w:rsidRPr="00500AA1"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 социального 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>«Ломоносовский» в 2018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C730F2" w:rsidRPr="0003696D" w:rsidRDefault="00C730F2" w:rsidP="00C730F2">
      <w:pPr>
        <w:pStyle w:val="a3"/>
        <w:ind w:right="4534" w:firstLine="700"/>
        <w:rPr>
          <w:sz w:val="16"/>
          <w:szCs w:val="16"/>
        </w:rPr>
      </w:pPr>
    </w:p>
    <w:p w:rsidR="00C730F2" w:rsidRPr="00FD6EB5" w:rsidRDefault="00C730F2" w:rsidP="00C730F2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 xml:space="preserve"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FD6EB5">
        <w:rPr>
          <w:rFonts w:ascii="Times New Roman" w:hAnsi="Times New Roman"/>
          <w:sz w:val="28"/>
          <w:szCs w:val="28"/>
        </w:rPr>
        <w:t>ежегодную</w:t>
      </w:r>
      <w:proofErr w:type="gramEnd"/>
      <w:r w:rsidRPr="00FD6EB5">
        <w:rPr>
          <w:rFonts w:ascii="Times New Roman" w:hAnsi="Times New Roman"/>
          <w:sz w:val="28"/>
          <w:szCs w:val="28"/>
        </w:rPr>
        <w:t xml:space="preserve">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>8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1B45FB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Ломоносовский </w:t>
      </w:r>
      <w:r w:rsidRPr="001B45FB">
        <w:rPr>
          <w:rFonts w:ascii="Times New Roman" w:hAnsi="Times New Roman"/>
          <w:b/>
          <w:bCs/>
          <w:sz w:val="28"/>
          <w:szCs w:val="28"/>
        </w:rPr>
        <w:t>решил</w:t>
      </w:r>
      <w:r w:rsidRPr="00FD6EB5">
        <w:rPr>
          <w:rFonts w:ascii="Times New Roman" w:hAnsi="Times New Roman"/>
          <w:bCs/>
          <w:sz w:val="28"/>
          <w:szCs w:val="28"/>
        </w:rPr>
        <w:t>:</w:t>
      </w:r>
    </w:p>
    <w:p w:rsidR="00C730F2" w:rsidRDefault="00C730F2" w:rsidP="00C730F2">
      <w:pPr>
        <w:pStyle w:val="a3"/>
        <w:ind w:firstLine="700"/>
      </w:pPr>
      <w:r>
        <w:t xml:space="preserve">1. Принять информацию </w:t>
      </w:r>
      <w:r w:rsidRPr="00FD6EB5">
        <w:t xml:space="preserve">директора </w:t>
      </w:r>
      <w:r>
        <w:t xml:space="preserve">ГБУ города Москвы </w:t>
      </w:r>
      <w:r w:rsidRPr="00FD6EB5">
        <w:t>Т</w:t>
      </w:r>
      <w:r>
        <w:t>ерриториальный центр социального обслуживания</w:t>
      </w:r>
      <w:r w:rsidRPr="00FD6EB5">
        <w:t xml:space="preserve"> </w:t>
      </w:r>
      <w:r>
        <w:t>«Ломоносовский»</w:t>
      </w:r>
      <w:r w:rsidRPr="00FD6EB5">
        <w:t xml:space="preserve"> </w:t>
      </w:r>
      <w:proofErr w:type="spellStart"/>
      <w:r>
        <w:t>Куземиной</w:t>
      </w:r>
      <w:proofErr w:type="spellEnd"/>
      <w:r>
        <w:t xml:space="preserve"> Юлии Владимировны о работе ГБУ города Москвы ТЦСО «Ломоносовский» в 2018 году к сведению.</w:t>
      </w:r>
    </w:p>
    <w:p w:rsidR="00C730F2" w:rsidRDefault="00C730F2" w:rsidP="00C730F2">
      <w:pPr>
        <w:pStyle w:val="a3"/>
        <w:ind w:firstLine="700"/>
      </w:pPr>
      <w:r>
        <w:t xml:space="preserve">2. Направить настоящее решение в Департамент социальной защиты населения города Москвы,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Юго-Западного административного округа города Москвы,</w:t>
      </w:r>
      <w:r w:rsidRPr="00BC0876">
        <w:t xml:space="preserve"> Департамент территориальных органов исполнительной власти города Москвы</w:t>
      </w:r>
      <w:r>
        <w:t xml:space="preserve"> </w:t>
      </w:r>
      <w:r w:rsidRPr="00775989">
        <w:rPr>
          <w:rFonts w:eastAsia="Calibri"/>
        </w:rPr>
        <w:t>в течение 3 рабочих дней после принятия настоящего решения.</w:t>
      </w:r>
      <w:r>
        <w:rPr>
          <w:rFonts w:eastAsia="Calibri"/>
        </w:rPr>
        <w:t xml:space="preserve"> </w:t>
      </w:r>
    </w:p>
    <w:p w:rsidR="00C730F2" w:rsidRDefault="00C730F2" w:rsidP="00C730F2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730F2" w:rsidRPr="00DD2D1B" w:rsidRDefault="00C730F2" w:rsidP="00C730F2">
      <w:pPr>
        <w:pStyle w:val="a3"/>
        <w:ind w:firstLine="709"/>
      </w:pPr>
      <w:bookmarkStart w:id="0" w:name="_Toc363472313"/>
      <w:r>
        <w:t>4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Нефедова Г.Ю.</w:t>
      </w:r>
    </w:p>
    <w:p w:rsidR="00C730F2" w:rsidRPr="00B00ABC" w:rsidRDefault="00C730F2" w:rsidP="00C730F2">
      <w:pPr>
        <w:jc w:val="both"/>
        <w:rPr>
          <w:rFonts w:ascii="Times New Roman" w:hAnsi="Times New Roman"/>
          <w:sz w:val="28"/>
          <w:szCs w:val="28"/>
        </w:rPr>
      </w:pPr>
    </w:p>
    <w:p w:rsidR="00C730F2" w:rsidRPr="00DD2D1B" w:rsidRDefault="00C730F2" w:rsidP="00C730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C730F2" w:rsidRDefault="00C730F2" w:rsidP="00C730F2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043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30F2"/>
    <w:rsid w:val="002B2BEE"/>
    <w:rsid w:val="0038034E"/>
    <w:rsid w:val="00600FF5"/>
    <w:rsid w:val="00C730F2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F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30F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30F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2019-01-23T06:36:00Z</dcterms:created>
  <dcterms:modified xsi:type="dcterms:W3CDTF">2019-01-23T06:37:00Z</dcterms:modified>
</cp:coreProperties>
</file>