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83" w:rsidRDefault="00873C83" w:rsidP="00873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73C83" w:rsidRDefault="00873C83" w:rsidP="00873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873C83" w:rsidRDefault="00873C83" w:rsidP="00873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873C83" w:rsidRDefault="00873C83" w:rsidP="00873C83">
      <w:pPr>
        <w:jc w:val="center"/>
        <w:rPr>
          <w:rFonts w:ascii="Calibri" w:hAnsi="Calibri"/>
          <w:b/>
          <w:sz w:val="28"/>
          <w:szCs w:val="28"/>
        </w:rPr>
      </w:pPr>
    </w:p>
    <w:p w:rsidR="00873C83" w:rsidRDefault="00873C83" w:rsidP="00873C8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73C83" w:rsidRDefault="00873C83" w:rsidP="00873C83">
      <w:pPr>
        <w:jc w:val="both"/>
        <w:rPr>
          <w:b/>
          <w:bCs/>
          <w:sz w:val="28"/>
          <w:szCs w:val="28"/>
        </w:rPr>
      </w:pPr>
    </w:p>
    <w:p w:rsidR="00873C83" w:rsidRPr="00D72624" w:rsidRDefault="00873C83" w:rsidP="00873C8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26 июня 2018</w:t>
      </w:r>
      <w:r w:rsidRPr="00D72624">
        <w:rPr>
          <w:b/>
          <w:sz w:val="28"/>
          <w:szCs w:val="28"/>
          <w:u w:val="single"/>
        </w:rPr>
        <w:t xml:space="preserve"> года     </w:t>
      </w:r>
      <w:r>
        <w:rPr>
          <w:b/>
          <w:sz w:val="28"/>
          <w:szCs w:val="28"/>
          <w:u w:val="single"/>
        </w:rPr>
        <w:t>№ 21</w:t>
      </w:r>
      <w:r w:rsidRPr="00D72624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6</w:t>
      </w:r>
    </w:p>
    <w:p w:rsidR="00873C83" w:rsidRPr="001A68BC" w:rsidRDefault="00873C83" w:rsidP="00873C83">
      <w:pPr>
        <w:jc w:val="both"/>
        <w:rPr>
          <w:b/>
          <w:bCs/>
          <w:sz w:val="16"/>
          <w:szCs w:val="16"/>
        </w:rPr>
      </w:pPr>
    </w:p>
    <w:p w:rsidR="00873C83" w:rsidRPr="0005216A" w:rsidRDefault="00873C83" w:rsidP="00873C83">
      <w:pPr>
        <w:tabs>
          <w:tab w:val="left" w:pos="9923"/>
        </w:tabs>
        <w:ind w:right="5386"/>
        <w:jc w:val="both"/>
        <w:rPr>
          <w:b/>
          <w:bCs/>
        </w:rPr>
      </w:pPr>
      <w:r w:rsidRPr="00873C83">
        <w:rPr>
          <w:b/>
        </w:rPr>
        <w:t>О</w:t>
      </w:r>
      <w:r>
        <w:rPr>
          <w:b/>
        </w:rPr>
        <w:t>б</w:t>
      </w:r>
      <w:r w:rsidRPr="00873C83">
        <w:rPr>
          <w:b/>
        </w:rPr>
        <w:t xml:space="preserve"> </w:t>
      </w:r>
      <w:r w:rsidRPr="00873C83">
        <w:rPr>
          <w:b/>
          <w:bCs/>
        </w:rPr>
        <w:t>отказе в</w:t>
      </w:r>
      <w:r w:rsidRPr="00BD7227">
        <w:rPr>
          <w:bCs/>
          <w:i/>
        </w:rPr>
        <w:t xml:space="preserve"> </w:t>
      </w:r>
      <w:r w:rsidRPr="00D6798A">
        <w:rPr>
          <w:b/>
          <w:bCs/>
        </w:rPr>
        <w:t>согласовании проекта</w:t>
      </w:r>
      <w:r w:rsidRPr="0005216A">
        <w:rPr>
          <w:b/>
          <w:bCs/>
        </w:rPr>
        <w:t xml:space="preserve"> </w:t>
      </w:r>
      <w:r>
        <w:rPr>
          <w:b/>
          <w:bCs/>
        </w:rPr>
        <w:t xml:space="preserve">изменения </w:t>
      </w:r>
      <w:r w:rsidRPr="0005216A">
        <w:rPr>
          <w:b/>
          <w:bCs/>
        </w:rPr>
        <w:t>схемы размещения сезонных (летних) кафе при стационарных предприятиях общественного питания на территории Юго-Западного административного округа города Москвы</w:t>
      </w:r>
    </w:p>
    <w:p w:rsidR="00873C83" w:rsidRPr="0005216A" w:rsidRDefault="00873C83" w:rsidP="00873C83">
      <w:pPr>
        <w:tabs>
          <w:tab w:val="left" w:pos="4680"/>
        </w:tabs>
        <w:ind w:right="4675"/>
        <w:jc w:val="both"/>
        <w:rPr>
          <w:b/>
          <w:i/>
          <w:sz w:val="16"/>
          <w:szCs w:val="16"/>
        </w:rPr>
      </w:pPr>
    </w:p>
    <w:p w:rsidR="00873C83" w:rsidRPr="00147CFF" w:rsidRDefault="00873C83" w:rsidP="00873C83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2 части 5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, Постановлением Правительства Москвы от 06.03.2015 года № 102-ПП «О размещении сезонных (летних) кафе при стационарных предприятиях общественного питания» и на основании обращения префектуры Юго-Западного административного округа города Москвы </w:t>
      </w:r>
      <w:r w:rsidRPr="00B318A5">
        <w:t>от</w:t>
      </w:r>
      <w:proofErr w:type="gramEnd"/>
      <w:r w:rsidRPr="00B318A5">
        <w:t xml:space="preserve"> 20.06.2018 года № 12-08-1867/8, входящий № 01-08-409/18 от 21.06.2018</w:t>
      </w:r>
      <w:r>
        <w:t xml:space="preserve"> года, </w:t>
      </w:r>
      <w:r w:rsidRPr="003571B4">
        <w:rPr>
          <w:b/>
        </w:rPr>
        <w:t xml:space="preserve">Совет депутатов муниципального округа </w:t>
      </w:r>
      <w:proofErr w:type="gramStart"/>
      <w:r w:rsidRPr="003571B4">
        <w:rPr>
          <w:b/>
        </w:rPr>
        <w:t>Ломоносовский</w:t>
      </w:r>
      <w:proofErr w:type="gramEnd"/>
      <w:r w:rsidRPr="003571B4">
        <w:rPr>
          <w:b/>
        </w:rPr>
        <w:t xml:space="preserve"> решил</w:t>
      </w:r>
      <w:r>
        <w:t>:</w:t>
      </w:r>
    </w:p>
    <w:p w:rsidR="00873C83" w:rsidRDefault="00873C83" w:rsidP="00873C83">
      <w:pPr>
        <w:pStyle w:val="a3"/>
        <w:numPr>
          <w:ilvl w:val="0"/>
          <w:numId w:val="1"/>
        </w:numPr>
        <w:rPr>
          <w:iCs/>
        </w:rPr>
      </w:pPr>
      <w:r>
        <w:t>О</w:t>
      </w:r>
      <w:r w:rsidRPr="00873C83">
        <w:t xml:space="preserve">тказать в согласовании </w:t>
      </w:r>
      <w:r w:rsidRPr="00D6798A">
        <w:t>проект</w:t>
      </w:r>
      <w:r>
        <w:t>а</w:t>
      </w:r>
      <w:r>
        <w:rPr>
          <w:i/>
        </w:rPr>
        <w:t xml:space="preserve"> </w:t>
      </w:r>
      <w:r>
        <w:t xml:space="preserve">изменения </w:t>
      </w:r>
      <w:r w:rsidRPr="00D93F07">
        <w:t>схемы</w:t>
      </w:r>
      <w:r w:rsidRPr="0002023E">
        <w:rPr>
          <w:i/>
        </w:rPr>
        <w:t xml:space="preserve"> </w:t>
      </w:r>
      <w:r>
        <w:t>размещения сезонных</w:t>
      </w:r>
      <w:r w:rsidRPr="001333C1">
        <w:t xml:space="preserve"> </w:t>
      </w:r>
      <w:r>
        <w:t xml:space="preserve">(летних) </w:t>
      </w:r>
      <w:r w:rsidRPr="001333C1">
        <w:t>кафе</w:t>
      </w:r>
      <w:r w:rsidRPr="0002023E">
        <w:rPr>
          <w:i/>
        </w:rPr>
        <w:t xml:space="preserve"> </w:t>
      </w:r>
      <w:r>
        <w:t>при стационарных предприятиях</w:t>
      </w:r>
      <w:r>
        <w:rPr>
          <w:iCs/>
        </w:rPr>
        <w:t xml:space="preserve"> общественного питания на территории Юго-Западного административного округа города Москвы, в части включения сезонного (летнего) кафе при стационарном предприятии общественного питания ООО «РАЙ» по адресу: Ленинский проспект, дом 88, стр. 1 (приложение 1, 2). </w:t>
      </w:r>
    </w:p>
    <w:p w:rsidR="00873C83" w:rsidRPr="00C90F88" w:rsidRDefault="00873C83" w:rsidP="00873C83">
      <w:pPr>
        <w:pStyle w:val="a3"/>
        <w:numPr>
          <w:ilvl w:val="0"/>
          <w:numId w:val="1"/>
        </w:numPr>
        <w:rPr>
          <w:iCs/>
        </w:rPr>
      </w:pPr>
      <w:r w:rsidRPr="00A17081">
        <w:t>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</w:t>
      </w:r>
      <w:r w:rsidRPr="00595294">
        <w:t xml:space="preserve">в течение 3 </w:t>
      </w:r>
      <w:r w:rsidRPr="00595294">
        <w:rPr>
          <w:rFonts w:cs="Arial"/>
        </w:rPr>
        <w:t>рабочих дней после принятия настоящего решения</w:t>
      </w:r>
      <w:r w:rsidRPr="00A17081">
        <w:t>.</w:t>
      </w:r>
    </w:p>
    <w:p w:rsidR="00873C83" w:rsidRPr="00C90F88" w:rsidRDefault="00873C83" w:rsidP="00873C83">
      <w:pPr>
        <w:pStyle w:val="a3"/>
        <w:numPr>
          <w:ilvl w:val="0"/>
          <w:numId w:val="1"/>
        </w:numPr>
        <w:rPr>
          <w:iCs/>
        </w:rPr>
      </w:pPr>
      <w:r w:rsidRPr="00A17081">
        <w:t xml:space="preserve">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  <w:r>
        <w:t xml:space="preserve"> </w:t>
      </w:r>
    </w:p>
    <w:p w:rsidR="00873C83" w:rsidRPr="00C90F88" w:rsidRDefault="00873C83" w:rsidP="00873C83">
      <w:pPr>
        <w:pStyle w:val="a3"/>
        <w:numPr>
          <w:ilvl w:val="0"/>
          <w:numId w:val="1"/>
        </w:numPr>
        <w:rPr>
          <w:iCs/>
        </w:rPr>
      </w:pPr>
      <w:r>
        <w:t xml:space="preserve">Настоящее решение вступает в силу со дня его принятия. </w:t>
      </w:r>
    </w:p>
    <w:p w:rsidR="00873C83" w:rsidRPr="00D72624" w:rsidRDefault="00873C83" w:rsidP="00873C83">
      <w:pPr>
        <w:pStyle w:val="a3"/>
        <w:numPr>
          <w:ilvl w:val="0"/>
          <w:numId w:val="1"/>
        </w:numPr>
        <w:rPr>
          <w:iCs/>
        </w:r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873C83" w:rsidRPr="00C90F88" w:rsidRDefault="00873C83" w:rsidP="00873C83">
      <w:pPr>
        <w:pStyle w:val="a3"/>
        <w:ind w:left="720"/>
        <w:rPr>
          <w:iCs/>
        </w:rPr>
      </w:pPr>
    </w:p>
    <w:p w:rsidR="00873C83" w:rsidRPr="0038114C" w:rsidRDefault="00873C83" w:rsidP="00873C83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Глава </w:t>
      </w:r>
      <w:proofErr w:type="gramStart"/>
      <w:r w:rsidRPr="0038114C">
        <w:rPr>
          <w:b/>
          <w:sz w:val="28"/>
          <w:szCs w:val="28"/>
        </w:rPr>
        <w:t>муниципального</w:t>
      </w:r>
      <w:proofErr w:type="gramEnd"/>
    </w:p>
    <w:p w:rsidR="00873C83" w:rsidRDefault="00873C83" w:rsidP="00873C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873C83" w:rsidRPr="003571B4" w:rsidRDefault="00873C83" w:rsidP="00873C83">
      <w:pPr>
        <w:jc w:val="both"/>
        <w:rPr>
          <w:b/>
          <w:sz w:val="28"/>
          <w:szCs w:val="28"/>
        </w:rPr>
      </w:pPr>
    </w:p>
    <w:p w:rsidR="00873C83" w:rsidRPr="003571B4" w:rsidRDefault="00873C83" w:rsidP="00873C83">
      <w:pPr>
        <w:jc w:val="both"/>
        <w:rPr>
          <w:b/>
          <w:sz w:val="28"/>
          <w:szCs w:val="28"/>
        </w:rPr>
        <w:sectPr w:rsidR="00873C83" w:rsidRPr="003571B4" w:rsidSect="00531069">
          <w:pgSz w:w="11906" w:h="16838"/>
          <w:pgMar w:top="851" w:right="707" w:bottom="993" w:left="1418" w:header="708" w:footer="708" w:gutter="0"/>
          <w:cols w:space="708"/>
          <w:docGrid w:linePitch="360"/>
        </w:sectPr>
      </w:pPr>
    </w:p>
    <w:p w:rsidR="00873C83" w:rsidRPr="007A3A0E" w:rsidRDefault="00873C83" w:rsidP="00873C83">
      <w:pPr>
        <w:ind w:left="10065"/>
      </w:pPr>
      <w:r w:rsidRPr="007A3A0E">
        <w:lastRenderedPageBreak/>
        <w:t xml:space="preserve">Приложение </w:t>
      </w:r>
      <w:r>
        <w:t>1</w:t>
      </w:r>
    </w:p>
    <w:p w:rsidR="00873C83" w:rsidRPr="007A3A0E" w:rsidRDefault="00873C83" w:rsidP="00873C83">
      <w:pPr>
        <w:ind w:left="10065"/>
      </w:pPr>
      <w:r w:rsidRPr="007A3A0E">
        <w:t xml:space="preserve">к решению Совета депутатов </w:t>
      </w:r>
    </w:p>
    <w:p w:rsidR="00873C83" w:rsidRPr="007A3A0E" w:rsidRDefault="00873C83" w:rsidP="00873C83">
      <w:pPr>
        <w:ind w:left="10065"/>
      </w:pPr>
      <w:r w:rsidRPr="007A3A0E">
        <w:t xml:space="preserve">муниципального округа </w:t>
      </w:r>
      <w:proofErr w:type="gramStart"/>
      <w:r w:rsidRPr="007A3A0E">
        <w:t>Ломоносовский</w:t>
      </w:r>
      <w:proofErr w:type="gramEnd"/>
      <w:r w:rsidRPr="007A3A0E">
        <w:t xml:space="preserve"> </w:t>
      </w:r>
    </w:p>
    <w:p w:rsidR="00873C83" w:rsidRPr="007A3A0E" w:rsidRDefault="00873C83" w:rsidP="00873C83">
      <w:pPr>
        <w:ind w:left="10065"/>
      </w:pPr>
      <w:r>
        <w:t>от 26 июня 2018 года № 21/6</w:t>
      </w:r>
      <w:r w:rsidRPr="007A3A0E">
        <w:t xml:space="preserve"> </w:t>
      </w:r>
    </w:p>
    <w:p w:rsidR="00873C83" w:rsidRPr="007A3A0E" w:rsidRDefault="00873C83" w:rsidP="00873C83">
      <w:pPr>
        <w:jc w:val="right"/>
      </w:pPr>
    </w:p>
    <w:p w:rsidR="00873C83" w:rsidRPr="007A3A0E" w:rsidRDefault="00873C83" w:rsidP="00873C83">
      <w:pPr>
        <w:jc w:val="center"/>
      </w:pPr>
      <w:r w:rsidRPr="007A3A0E">
        <w:t xml:space="preserve">Проект </w:t>
      </w:r>
    </w:p>
    <w:p w:rsidR="00873C83" w:rsidRDefault="00873C83" w:rsidP="00873C83">
      <w:pPr>
        <w:jc w:val="center"/>
      </w:pPr>
      <w:r w:rsidRPr="00D93F07">
        <w:t>схемы</w:t>
      </w:r>
      <w:r w:rsidRPr="0002023E">
        <w:rPr>
          <w:i/>
        </w:rPr>
        <w:t xml:space="preserve"> </w:t>
      </w:r>
      <w:r w:rsidRPr="007A3A0E">
        <w:t>размещения сезонного (летнего) кафе при стационарном предприятии общ</w:t>
      </w:r>
      <w:r>
        <w:t xml:space="preserve">ественного питания </w:t>
      </w:r>
    </w:p>
    <w:p w:rsidR="00873C83" w:rsidRDefault="00873C83" w:rsidP="00873C83">
      <w:pPr>
        <w:jc w:val="center"/>
        <w:rPr>
          <w:iCs/>
        </w:rPr>
      </w:pPr>
      <w:r>
        <w:t>ООО «</w:t>
      </w:r>
      <w:r>
        <w:rPr>
          <w:iCs/>
        </w:rPr>
        <w:t>РАЙ</w:t>
      </w:r>
      <w:r w:rsidRPr="007A3A0E">
        <w:t>» по адресу:</w:t>
      </w:r>
      <w:r>
        <w:t xml:space="preserve"> </w:t>
      </w:r>
      <w:r>
        <w:rPr>
          <w:iCs/>
        </w:rPr>
        <w:t>Ленинский проспект, дом 88, стр. 1</w:t>
      </w:r>
    </w:p>
    <w:p w:rsidR="00873C83" w:rsidRDefault="00873C83" w:rsidP="00873C83">
      <w:pPr>
        <w:ind w:left="142"/>
        <w:jc w:val="center"/>
      </w:pPr>
      <w:r>
        <w:rPr>
          <w:noProof/>
        </w:rPr>
        <w:drawing>
          <wp:inline distT="0" distB="0" distL="0" distR="0">
            <wp:extent cx="6559124" cy="5136543"/>
            <wp:effectExtent l="0" t="0" r="0" b="0"/>
            <wp:docPr id="1" name="Рисунок 1" descr="\\192.168.0.3\общая папка\2018 год\26 июня 2018 года\Материалы\Сжема РА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3\общая папка\2018 год\26 июня 2018 года\Материалы\Сжема РА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75" cy="513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618" w:rsidRDefault="00C15618">
      <w:pPr>
        <w:sectPr w:rsidR="00C15618" w:rsidSect="00853723">
          <w:pgSz w:w="16838" w:h="11906" w:orient="landscape"/>
          <w:pgMar w:top="426" w:right="567" w:bottom="426" w:left="1134" w:header="708" w:footer="708" w:gutter="0"/>
          <w:cols w:space="708"/>
          <w:docGrid w:linePitch="360"/>
        </w:sectPr>
      </w:pPr>
    </w:p>
    <w:p w:rsidR="00C15618" w:rsidRPr="00C15618" w:rsidRDefault="00C15618" w:rsidP="00C15618">
      <w:pPr>
        <w:ind w:right="-284" w:firstLine="5387"/>
      </w:pPr>
      <w:r w:rsidRPr="00C15618">
        <w:lastRenderedPageBreak/>
        <w:t>Приложение 2</w:t>
      </w:r>
    </w:p>
    <w:p w:rsidR="00C15618" w:rsidRPr="00C15618" w:rsidRDefault="00C15618" w:rsidP="00C15618">
      <w:pPr>
        <w:ind w:right="-284" w:firstLine="5387"/>
      </w:pPr>
      <w:r w:rsidRPr="00C15618">
        <w:t xml:space="preserve">к решению Совета депутатов </w:t>
      </w:r>
    </w:p>
    <w:p w:rsidR="00C15618" w:rsidRPr="00C15618" w:rsidRDefault="00C15618" w:rsidP="00C15618">
      <w:pPr>
        <w:ind w:right="-284" w:firstLine="5387"/>
      </w:pPr>
      <w:r w:rsidRPr="00C15618">
        <w:t xml:space="preserve">муниципального округа </w:t>
      </w:r>
      <w:proofErr w:type="gramStart"/>
      <w:r w:rsidRPr="00C15618">
        <w:t>Ломоносовский</w:t>
      </w:r>
      <w:proofErr w:type="gramEnd"/>
      <w:r w:rsidRPr="00C15618">
        <w:t xml:space="preserve"> </w:t>
      </w:r>
    </w:p>
    <w:p w:rsidR="00C15618" w:rsidRPr="00C15618" w:rsidRDefault="00C15618" w:rsidP="00C15618">
      <w:pPr>
        <w:ind w:right="-284" w:firstLine="5387"/>
      </w:pPr>
      <w:r w:rsidRPr="00C15618">
        <w:t>от 26 июня 2018 № 21/6</w:t>
      </w:r>
    </w:p>
    <w:p w:rsidR="00C15618" w:rsidRPr="00C15618" w:rsidRDefault="00C15618" w:rsidP="00C15618">
      <w:pPr>
        <w:ind w:right="-284" w:firstLine="5670"/>
        <w:rPr>
          <w:sz w:val="16"/>
          <w:szCs w:val="16"/>
        </w:rPr>
      </w:pPr>
    </w:p>
    <w:p w:rsidR="00C15618" w:rsidRPr="00C15618" w:rsidRDefault="00C15618" w:rsidP="00C15618">
      <w:pPr>
        <w:jc w:val="center"/>
        <w:rPr>
          <w:b/>
          <w:sz w:val="28"/>
          <w:szCs w:val="28"/>
        </w:rPr>
      </w:pPr>
      <w:r w:rsidRPr="00C15618">
        <w:rPr>
          <w:b/>
          <w:sz w:val="28"/>
          <w:szCs w:val="28"/>
        </w:rPr>
        <w:t>Мотивированный отказ</w:t>
      </w:r>
    </w:p>
    <w:p w:rsidR="00C15618" w:rsidRPr="00C15618" w:rsidRDefault="00C15618" w:rsidP="00C15618">
      <w:pPr>
        <w:rPr>
          <w:sz w:val="16"/>
          <w:szCs w:val="16"/>
        </w:rPr>
      </w:pPr>
    </w:p>
    <w:p w:rsidR="00C15618" w:rsidRPr="00C15618" w:rsidRDefault="00C15618" w:rsidP="00C15618">
      <w:pPr>
        <w:ind w:firstLine="708"/>
        <w:jc w:val="both"/>
        <w:rPr>
          <w:iCs/>
          <w:sz w:val="28"/>
          <w:szCs w:val="28"/>
        </w:rPr>
      </w:pPr>
      <w:r w:rsidRPr="00C15618">
        <w:rPr>
          <w:rFonts w:eastAsia="Calibri"/>
          <w:sz w:val="28"/>
          <w:szCs w:val="28"/>
          <w:lang w:eastAsia="en-US"/>
        </w:rPr>
        <w:t xml:space="preserve">Совет депутатов муниципального округа Ломоносовский принял решение отказать в согласовании проекта изменения схемы размещения </w:t>
      </w:r>
      <w:r w:rsidRPr="00C15618">
        <w:rPr>
          <w:sz w:val="28"/>
          <w:szCs w:val="28"/>
        </w:rPr>
        <w:t>сезонных (летних) кафе</w:t>
      </w:r>
      <w:r w:rsidRPr="00C15618">
        <w:rPr>
          <w:i/>
          <w:sz w:val="28"/>
          <w:szCs w:val="28"/>
        </w:rPr>
        <w:t xml:space="preserve"> </w:t>
      </w:r>
      <w:r w:rsidRPr="00C15618">
        <w:rPr>
          <w:sz w:val="28"/>
          <w:szCs w:val="28"/>
        </w:rPr>
        <w:t>при стационарных предприятиях</w:t>
      </w:r>
      <w:r w:rsidRPr="00C15618">
        <w:rPr>
          <w:iCs/>
          <w:sz w:val="28"/>
          <w:szCs w:val="28"/>
        </w:rPr>
        <w:t xml:space="preserve"> общественного питания на территории Юго-Западного административного округа города Москвы, в части включения сезонного (летнего) кафе при стационарном предприятии общественного питания ООО «РАЙ» по адресу: </w:t>
      </w:r>
      <w:proofErr w:type="gramStart"/>
      <w:r w:rsidRPr="00C15618">
        <w:rPr>
          <w:iCs/>
          <w:sz w:val="28"/>
          <w:szCs w:val="28"/>
        </w:rPr>
        <w:t xml:space="preserve">Ленинский проспект, дом 88, стр. 1, в связи с нарушением интересов жителей муниципального округа Ломоносовский, пункт 2.9.1.11 </w:t>
      </w:r>
      <w:r w:rsidRPr="00C15618">
        <w:rPr>
          <w:sz w:val="28"/>
          <w:szCs w:val="28"/>
        </w:rPr>
        <w:t>Постановления Правительства Москвы от 06.03.2015 года № 102-ПП «О размещении сезонных (летних) кафе при стационарных предприятиях общественного питания» (Наличие двух или более обоснованных жалоб жителей города Москвы в органы власти на ухудшение условий проживания, в связи с размещением, обустройством и эксплуатацией предприятия общественного питания</w:t>
      </w:r>
      <w:proofErr w:type="gramEnd"/>
      <w:r w:rsidRPr="00C15618">
        <w:rPr>
          <w:iCs/>
          <w:sz w:val="28"/>
          <w:szCs w:val="28"/>
        </w:rPr>
        <w:t xml:space="preserve">. </w:t>
      </w:r>
    </w:p>
    <w:p w:rsidR="00C15618" w:rsidRPr="00C15618" w:rsidRDefault="00C15618" w:rsidP="00C15618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C15618">
        <w:rPr>
          <w:iCs/>
          <w:sz w:val="28"/>
          <w:szCs w:val="28"/>
        </w:rPr>
        <w:t xml:space="preserve">После принятия решения от </w:t>
      </w:r>
      <w:r w:rsidRPr="00C15618">
        <w:rPr>
          <w:sz w:val="28"/>
          <w:szCs w:val="28"/>
        </w:rPr>
        <w:t xml:space="preserve">24 апреля 2018 года № 17/3 «Об </w:t>
      </w:r>
      <w:r w:rsidRPr="00C15618">
        <w:rPr>
          <w:bCs/>
          <w:sz w:val="28"/>
          <w:szCs w:val="28"/>
        </w:rPr>
        <w:t>отказе</w:t>
      </w:r>
      <w:r w:rsidRPr="00C15618">
        <w:rPr>
          <w:bCs/>
          <w:i/>
          <w:sz w:val="28"/>
          <w:szCs w:val="28"/>
        </w:rPr>
        <w:t xml:space="preserve"> </w:t>
      </w:r>
      <w:r w:rsidRPr="00C15618">
        <w:rPr>
          <w:bCs/>
          <w:sz w:val="28"/>
          <w:szCs w:val="28"/>
        </w:rPr>
        <w:t>в</w:t>
      </w:r>
      <w:r w:rsidRPr="00C15618">
        <w:rPr>
          <w:bCs/>
          <w:i/>
          <w:sz w:val="28"/>
          <w:szCs w:val="28"/>
        </w:rPr>
        <w:t xml:space="preserve"> </w:t>
      </w:r>
      <w:r w:rsidRPr="00C15618">
        <w:rPr>
          <w:bCs/>
          <w:sz w:val="28"/>
          <w:szCs w:val="28"/>
        </w:rPr>
        <w:t>согласовании проекта изменения схемы размещения сезонных (летних) кафе при стационарных предприятиях общественного питания на территории Юго-Западного административного округа города Москвы» ничего не изменилось, а только ухудшилось (</w:t>
      </w:r>
      <w:r w:rsidRPr="00C15618">
        <w:rPr>
          <w:bCs/>
          <w:color w:val="000000"/>
          <w:sz w:val="28"/>
          <w:szCs w:val="28"/>
        </w:rPr>
        <w:t>имеется обращение председателя совета МКД Ленинский проспект дом 86, подтвержденное видеозаписью https://youtu.be/AwWMwvjlJz8).</w:t>
      </w:r>
      <w:proofErr w:type="gramEnd"/>
    </w:p>
    <w:p w:rsidR="00600FF5" w:rsidRDefault="00600FF5">
      <w:bookmarkStart w:id="0" w:name="_GoBack"/>
      <w:bookmarkEnd w:id="0"/>
    </w:p>
    <w:sectPr w:rsidR="00600FF5" w:rsidSect="006257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8B6"/>
    <w:multiLevelType w:val="hybridMultilevel"/>
    <w:tmpl w:val="EC40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C83"/>
    <w:rsid w:val="000849E1"/>
    <w:rsid w:val="0038034E"/>
    <w:rsid w:val="00600FF5"/>
    <w:rsid w:val="00873C83"/>
    <w:rsid w:val="00C15618"/>
    <w:rsid w:val="00E2582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83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C83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73C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C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C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</cp:revision>
  <dcterms:created xsi:type="dcterms:W3CDTF">2018-06-27T08:06:00Z</dcterms:created>
  <dcterms:modified xsi:type="dcterms:W3CDTF">2018-06-28T06:50:00Z</dcterms:modified>
</cp:coreProperties>
</file>